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9CB" w:rsidRPr="005D2C57" w:rsidRDefault="00B546BB" w:rsidP="005D2C57">
      <w:pPr>
        <w:shd w:val="clear" w:color="auto" w:fill="D9D9D9" w:themeFill="background1" w:themeFillShade="D9"/>
        <w:spacing w:after="0" w:line="240" w:lineRule="auto"/>
        <w:jc w:val="center"/>
        <w:rPr>
          <w:rFonts w:ascii="Garamond" w:hAnsi="Garamond"/>
          <w:b/>
          <w:sz w:val="28"/>
          <w:szCs w:val="28"/>
        </w:rPr>
      </w:pPr>
      <w:r w:rsidRPr="005D2C57">
        <w:rPr>
          <w:rFonts w:ascii="Garamond" w:hAnsi="Garamond"/>
          <w:b/>
          <w:sz w:val="28"/>
          <w:szCs w:val="28"/>
        </w:rPr>
        <w:t>Academic Engagement Observation</w:t>
      </w:r>
    </w:p>
    <w:p w:rsidR="00B546BB" w:rsidRPr="005D2C57" w:rsidRDefault="00B546BB" w:rsidP="00B546BB">
      <w:pPr>
        <w:spacing w:after="0" w:line="240" w:lineRule="auto"/>
        <w:rPr>
          <w:rFonts w:ascii="Garamond" w:hAnsi="Garamond"/>
        </w:rPr>
      </w:pPr>
    </w:p>
    <w:p w:rsidR="00B546BB" w:rsidRPr="00F36FD5" w:rsidRDefault="00B546BB" w:rsidP="00B546BB">
      <w:pPr>
        <w:spacing w:after="0" w:line="240" w:lineRule="auto"/>
        <w:rPr>
          <w:rFonts w:ascii="Garamond" w:hAnsi="Garamond"/>
          <w:b/>
          <w:u w:val="single"/>
        </w:rPr>
      </w:pPr>
      <w:r w:rsidRPr="00F36FD5">
        <w:rPr>
          <w:rFonts w:ascii="Garamond" w:hAnsi="Garamond"/>
          <w:b/>
        </w:rPr>
        <w:t xml:space="preserve">Student: </w:t>
      </w:r>
      <w:r w:rsidRPr="00F36FD5">
        <w:rPr>
          <w:rFonts w:ascii="Garamond" w:hAnsi="Garamond"/>
          <w:b/>
          <w:u w:val="single"/>
        </w:rPr>
        <w:tab/>
      </w:r>
      <w:r w:rsidRPr="00F36FD5">
        <w:rPr>
          <w:rFonts w:ascii="Garamond" w:hAnsi="Garamond"/>
          <w:b/>
          <w:u w:val="single"/>
        </w:rPr>
        <w:tab/>
      </w:r>
      <w:r w:rsidRPr="00F36FD5">
        <w:rPr>
          <w:rFonts w:ascii="Garamond" w:hAnsi="Garamond"/>
          <w:b/>
          <w:u w:val="single"/>
        </w:rPr>
        <w:tab/>
      </w:r>
      <w:r w:rsidRPr="00F36FD5">
        <w:rPr>
          <w:rFonts w:ascii="Garamond" w:hAnsi="Garamond"/>
          <w:b/>
          <w:u w:val="single"/>
        </w:rPr>
        <w:tab/>
      </w:r>
      <w:r w:rsidRPr="00F36FD5">
        <w:rPr>
          <w:rFonts w:ascii="Garamond" w:hAnsi="Garamond"/>
          <w:b/>
          <w:u w:val="single"/>
        </w:rPr>
        <w:tab/>
      </w:r>
      <w:r w:rsidRPr="00F36FD5">
        <w:rPr>
          <w:rFonts w:ascii="Garamond" w:hAnsi="Garamond"/>
          <w:b/>
        </w:rPr>
        <w:t xml:space="preserve"> Grade: </w:t>
      </w:r>
      <w:r w:rsidRPr="00F36FD5">
        <w:rPr>
          <w:rFonts w:ascii="Garamond" w:hAnsi="Garamond"/>
          <w:b/>
          <w:u w:val="single"/>
        </w:rPr>
        <w:tab/>
      </w:r>
      <w:r w:rsidRPr="00F36FD5">
        <w:rPr>
          <w:rFonts w:ascii="Garamond" w:hAnsi="Garamond"/>
          <w:b/>
          <w:u w:val="single"/>
        </w:rPr>
        <w:tab/>
      </w:r>
      <w:r w:rsidRPr="00F36FD5">
        <w:rPr>
          <w:rFonts w:ascii="Garamond" w:hAnsi="Garamond"/>
          <w:b/>
          <w:u w:val="single"/>
        </w:rPr>
        <w:tab/>
      </w:r>
      <w:r w:rsidRPr="00F36FD5">
        <w:rPr>
          <w:rFonts w:ascii="Garamond" w:hAnsi="Garamond"/>
          <w:b/>
        </w:rPr>
        <w:t xml:space="preserve"> Date: </w:t>
      </w:r>
      <w:r w:rsidRPr="00F36FD5">
        <w:rPr>
          <w:rFonts w:ascii="Garamond" w:hAnsi="Garamond"/>
          <w:b/>
          <w:u w:val="single"/>
        </w:rPr>
        <w:tab/>
      </w:r>
      <w:r w:rsidRPr="00F36FD5">
        <w:rPr>
          <w:rFonts w:ascii="Garamond" w:hAnsi="Garamond"/>
          <w:b/>
          <w:u w:val="single"/>
        </w:rPr>
        <w:tab/>
      </w:r>
      <w:r w:rsidRPr="00F36FD5">
        <w:rPr>
          <w:rFonts w:ascii="Garamond" w:hAnsi="Garamond"/>
          <w:b/>
          <w:u w:val="single"/>
        </w:rPr>
        <w:tab/>
      </w:r>
    </w:p>
    <w:p w:rsidR="00B546BB" w:rsidRPr="00F36FD5" w:rsidRDefault="00B546BB" w:rsidP="00B546BB">
      <w:pPr>
        <w:spacing w:after="0" w:line="240" w:lineRule="auto"/>
        <w:rPr>
          <w:rFonts w:ascii="Garamond" w:hAnsi="Garamond"/>
          <w:b/>
        </w:rPr>
      </w:pPr>
    </w:p>
    <w:p w:rsidR="00B546BB" w:rsidRPr="00F36FD5" w:rsidRDefault="00B546BB" w:rsidP="00B546BB">
      <w:pPr>
        <w:spacing w:after="0" w:line="240" w:lineRule="auto"/>
        <w:rPr>
          <w:rFonts w:ascii="Garamond" w:hAnsi="Garamond"/>
          <w:b/>
        </w:rPr>
      </w:pPr>
      <w:r w:rsidRPr="00F36FD5">
        <w:rPr>
          <w:rFonts w:ascii="Garamond" w:hAnsi="Garamond"/>
          <w:b/>
        </w:rPr>
        <w:t xml:space="preserve">Setting: </w:t>
      </w:r>
      <w:r w:rsidRPr="00F36FD5">
        <w:rPr>
          <w:rFonts w:ascii="Garamond" w:hAnsi="Garamond"/>
          <w:b/>
          <w:u w:val="single"/>
        </w:rPr>
        <w:tab/>
      </w:r>
      <w:r w:rsidRPr="00F36FD5">
        <w:rPr>
          <w:rFonts w:ascii="Garamond" w:hAnsi="Garamond"/>
          <w:b/>
          <w:u w:val="single"/>
        </w:rPr>
        <w:tab/>
      </w:r>
      <w:r w:rsidRPr="00F36FD5">
        <w:rPr>
          <w:rFonts w:ascii="Garamond" w:hAnsi="Garamond"/>
          <w:b/>
          <w:u w:val="single"/>
        </w:rPr>
        <w:tab/>
      </w:r>
      <w:r w:rsidRPr="00F36FD5">
        <w:rPr>
          <w:rFonts w:ascii="Garamond" w:hAnsi="Garamond"/>
          <w:b/>
          <w:u w:val="single"/>
        </w:rPr>
        <w:tab/>
      </w:r>
      <w:r w:rsidRPr="00F36FD5">
        <w:rPr>
          <w:rFonts w:ascii="Garamond" w:hAnsi="Garamond"/>
          <w:b/>
          <w:u w:val="single"/>
        </w:rPr>
        <w:tab/>
      </w:r>
      <w:r w:rsidRPr="00F36FD5">
        <w:rPr>
          <w:rFonts w:ascii="Garamond" w:hAnsi="Garamond"/>
          <w:b/>
          <w:u w:val="single"/>
        </w:rPr>
        <w:tab/>
      </w:r>
      <w:r w:rsidRPr="00F36FD5">
        <w:rPr>
          <w:rFonts w:ascii="Garamond" w:hAnsi="Garamond"/>
          <w:b/>
        </w:rPr>
        <w:t xml:space="preserve"> Teacher: </w:t>
      </w:r>
      <w:r w:rsidRPr="00F36FD5">
        <w:rPr>
          <w:rFonts w:ascii="Garamond" w:hAnsi="Garamond"/>
          <w:b/>
          <w:u w:val="single"/>
        </w:rPr>
        <w:tab/>
      </w:r>
      <w:r w:rsidRPr="00F36FD5">
        <w:rPr>
          <w:rFonts w:ascii="Garamond" w:hAnsi="Garamond"/>
          <w:b/>
          <w:u w:val="single"/>
        </w:rPr>
        <w:tab/>
      </w:r>
      <w:r w:rsidRPr="00F36FD5">
        <w:rPr>
          <w:rFonts w:ascii="Garamond" w:hAnsi="Garamond"/>
          <w:b/>
          <w:u w:val="single"/>
        </w:rPr>
        <w:tab/>
      </w:r>
      <w:r w:rsidRPr="00F36FD5">
        <w:rPr>
          <w:rFonts w:ascii="Garamond" w:hAnsi="Garamond"/>
          <w:b/>
          <w:u w:val="single"/>
        </w:rPr>
        <w:tab/>
      </w:r>
    </w:p>
    <w:p w:rsidR="00B546BB" w:rsidRPr="00F36FD5" w:rsidRDefault="00B546BB" w:rsidP="00B546BB">
      <w:pPr>
        <w:spacing w:after="0" w:line="240" w:lineRule="auto"/>
        <w:rPr>
          <w:rFonts w:ascii="Garamond" w:hAnsi="Garamond"/>
          <w:b/>
        </w:rPr>
      </w:pPr>
    </w:p>
    <w:p w:rsidR="00B546BB" w:rsidRPr="00F36FD5" w:rsidRDefault="00B546BB" w:rsidP="00B546BB">
      <w:pPr>
        <w:spacing w:after="0" w:line="240" w:lineRule="auto"/>
        <w:rPr>
          <w:rFonts w:ascii="Garamond" w:hAnsi="Garamond"/>
          <w:b/>
        </w:rPr>
      </w:pPr>
      <w:r w:rsidRPr="00F36FD5">
        <w:rPr>
          <w:rFonts w:ascii="Garamond" w:hAnsi="Garamond"/>
          <w:b/>
        </w:rPr>
        <w:t xml:space="preserve">Start Time: </w:t>
      </w:r>
      <w:r w:rsidRPr="00F36FD5">
        <w:rPr>
          <w:rFonts w:ascii="Garamond" w:hAnsi="Garamond"/>
          <w:b/>
          <w:u w:val="single"/>
        </w:rPr>
        <w:tab/>
      </w:r>
      <w:r w:rsidRPr="00F36FD5">
        <w:rPr>
          <w:rFonts w:ascii="Garamond" w:hAnsi="Garamond"/>
          <w:b/>
          <w:u w:val="single"/>
        </w:rPr>
        <w:tab/>
      </w:r>
      <w:r w:rsidRPr="00F36FD5">
        <w:rPr>
          <w:rFonts w:ascii="Garamond" w:hAnsi="Garamond"/>
          <w:b/>
          <w:u w:val="single"/>
        </w:rPr>
        <w:tab/>
      </w:r>
      <w:r w:rsidRPr="00F36FD5">
        <w:rPr>
          <w:rFonts w:ascii="Garamond" w:hAnsi="Garamond"/>
          <w:b/>
          <w:u w:val="single"/>
        </w:rPr>
        <w:tab/>
      </w:r>
      <w:r w:rsidRPr="00F36FD5">
        <w:rPr>
          <w:rFonts w:ascii="Garamond" w:hAnsi="Garamond"/>
          <w:b/>
        </w:rPr>
        <w:t xml:space="preserve">  End Time: </w:t>
      </w:r>
      <w:r w:rsidRPr="00F36FD5">
        <w:rPr>
          <w:rFonts w:ascii="Garamond" w:hAnsi="Garamond"/>
          <w:b/>
          <w:u w:val="single"/>
        </w:rPr>
        <w:tab/>
      </w:r>
      <w:r w:rsidRPr="00F36FD5">
        <w:rPr>
          <w:rFonts w:ascii="Garamond" w:hAnsi="Garamond"/>
          <w:b/>
          <w:u w:val="single"/>
        </w:rPr>
        <w:tab/>
      </w:r>
      <w:r w:rsidRPr="00F36FD5">
        <w:rPr>
          <w:rFonts w:ascii="Garamond" w:hAnsi="Garamond"/>
          <w:b/>
          <w:u w:val="single"/>
        </w:rPr>
        <w:tab/>
      </w:r>
      <w:r w:rsidRPr="00F36FD5">
        <w:rPr>
          <w:rFonts w:ascii="Garamond" w:hAnsi="Garamond"/>
          <w:b/>
          <w:u w:val="single"/>
        </w:rPr>
        <w:tab/>
      </w:r>
    </w:p>
    <w:p w:rsidR="00B546BB" w:rsidRPr="005D2C57" w:rsidRDefault="00B546BB" w:rsidP="00B546BB">
      <w:pPr>
        <w:spacing w:after="0" w:line="240" w:lineRule="auto"/>
        <w:rPr>
          <w:rFonts w:ascii="Garamond" w:hAnsi="Garamond"/>
        </w:rPr>
      </w:pPr>
    </w:p>
    <w:p w:rsidR="00B546BB" w:rsidRPr="005D2C57" w:rsidRDefault="00B546BB" w:rsidP="00B546BB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</w:rPr>
      </w:pPr>
      <w:r w:rsidRPr="005D2C57">
        <w:rPr>
          <w:rFonts w:ascii="Garamond" w:hAnsi="Garamond"/>
        </w:rPr>
        <w:t>Target behavior of concern from referra</w:t>
      </w:r>
      <w:bookmarkStart w:id="0" w:name="_GoBack"/>
      <w:bookmarkEnd w:id="0"/>
      <w:r w:rsidRPr="005D2C57">
        <w:rPr>
          <w:rFonts w:ascii="Garamond" w:hAnsi="Garamond"/>
        </w:rPr>
        <w:t xml:space="preserve">l: </w:t>
      </w:r>
      <w:r w:rsidRPr="005D2C57">
        <w:rPr>
          <w:rFonts w:ascii="Garamond" w:hAnsi="Garamond"/>
          <w:u w:val="single"/>
        </w:rPr>
        <w:tab/>
      </w:r>
      <w:r w:rsidRPr="005D2C57">
        <w:rPr>
          <w:rFonts w:ascii="Garamond" w:hAnsi="Garamond"/>
          <w:u w:val="single"/>
        </w:rPr>
        <w:tab/>
      </w:r>
      <w:r w:rsidRPr="005D2C57">
        <w:rPr>
          <w:rFonts w:ascii="Garamond" w:hAnsi="Garamond"/>
          <w:u w:val="single"/>
        </w:rPr>
        <w:tab/>
      </w:r>
      <w:r w:rsidRPr="005D2C57">
        <w:rPr>
          <w:rFonts w:ascii="Garamond" w:hAnsi="Garamond"/>
          <w:u w:val="single"/>
        </w:rPr>
        <w:tab/>
      </w:r>
      <w:r w:rsidRPr="005D2C57">
        <w:rPr>
          <w:rFonts w:ascii="Garamond" w:hAnsi="Garamond"/>
          <w:u w:val="single"/>
        </w:rPr>
        <w:tab/>
      </w:r>
      <w:r w:rsidRPr="005D2C57">
        <w:rPr>
          <w:rFonts w:ascii="Garamond" w:hAnsi="Garamond"/>
          <w:u w:val="single"/>
        </w:rPr>
        <w:tab/>
      </w:r>
      <w:r w:rsidRPr="005D2C57">
        <w:rPr>
          <w:rFonts w:ascii="Garamond" w:hAnsi="Garamond"/>
          <w:u w:val="single"/>
        </w:rPr>
        <w:tab/>
      </w:r>
      <w:r w:rsidRPr="005D2C57">
        <w:rPr>
          <w:rFonts w:ascii="Garamond" w:hAnsi="Garamond"/>
          <w:u w:val="single"/>
        </w:rPr>
        <w:tab/>
      </w:r>
      <w:r w:rsidRPr="005D2C57">
        <w:rPr>
          <w:rFonts w:ascii="Garamond" w:hAnsi="Garamond"/>
          <w:u w:val="single"/>
        </w:rPr>
        <w:tab/>
      </w:r>
      <w:r w:rsidRPr="005D2C57">
        <w:rPr>
          <w:rFonts w:ascii="Garamond" w:hAnsi="Garamond"/>
          <w:u w:val="single"/>
        </w:rPr>
        <w:tab/>
      </w:r>
      <w:r w:rsidRPr="005D2C57">
        <w:rPr>
          <w:rFonts w:ascii="Garamond" w:hAnsi="Garamond"/>
          <w:u w:val="single"/>
        </w:rPr>
        <w:tab/>
      </w:r>
      <w:r w:rsidRPr="005D2C57">
        <w:rPr>
          <w:rFonts w:ascii="Garamond" w:hAnsi="Garamond"/>
          <w:u w:val="single"/>
        </w:rPr>
        <w:tab/>
      </w:r>
      <w:r w:rsidRPr="005D2C57">
        <w:rPr>
          <w:rFonts w:ascii="Garamond" w:hAnsi="Garamond"/>
          <w:u w:val="single"/>
        </w:rPr>
        <w:tab/>
      </w:r>
      <w:r w:rsidRPr="005D2C57">
        <w:rPr>
          <w:rFonts w:ascii="Garamond" w:hAnsi="Garamond"/>
          <w:u w:val="single"/>
        </w:rPr>
        <w:tab/>
      </w:r>
      <w:r w:rsidRPr="005D2C57">
        <w:rPr>
          <w:rFonts w:ascii="Garamond" w:hAnsi="Garamond"/>
          <w:u w:val="single"/>
        </w:rPr>
        <w:tab/>
      </w:r>
      <w:r w:rsidRPr="005D2C57">
        <w:rPr>
          <w:rFonts w:ascii="Garamond" w:hAnsi="Garamond"/>
          <w:u w:val="single"/>
        </w:rPr>
        <w:tab/>
      </w:r>
      <w:r w:rsidRPr="005D2C57">
        <w:rPr>
          <w:rFonts w:ascii="Garamond" w:hAnsi="Garamond"/>
          <w:u w:val="single"/>
        </w:rPr>
        <w:tab/>
      </w:r>
      <w:r w:rsidRPr="005D2C57">
        <w:rPr>
          <w:rFonts w:ascii="Garamond" w:hAnsi="Garamond"/>
          <w:u w:val="single"/>
        </w:rPr>
        <w:tab/>
      </w:r>
      <w:r w:rsidRPr="005D2C57">
        <w:rPr>
          <w:rFonts w:ascii="Garamond" w:hAnsi="Garamond"/>
          <w:u w:val="single"/>
        </w:rPr>
        <w:tab/>
      </w:r>
      <w:r w:rsidRPr="005D2C57">
        <w:rPr>
          <w:rFonts w:ascii="Garamond" w:hAnsi="Garamond"/>
          <w:u w:val="single"/>
        </w:rPr>
        <w:tab/>
      </w:r>
      <w:r w:rsidRPr="005D2C57">
        <w:rPr>
          <w:rFonts w:ascii="Garamond" w:hAnsi="Garamond"/>
          <w:u w:val="single"/>
        </w:rPr>
        <w:tab/>
      </w:r>
    </w:p>
    <w:p w:rsidR="00B546BB" w:rsidRPr="005D2C57" w:rsidRDefault="00B546BB" w:rsidP="00B546BB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</w:rPr>
      </w:pPr>
      <w:r w:rsidRPr="005D2C57">
        <w:rPr>
          <w:rFonts w:ascii="Garamond" w:hAnsi="Garamond"/>
        </w:rPr>
        <w:t>Physical environment:</w:t>
      </w:r>
      <w:r w:rsidR="00130F26" w:rsidRPr="005D2C57">
        <w:rPr>
          <w:rFonts w:ascii="Garamond" w:hAnsi="Garamond"/>
        </w:rPr>
        <w:t xml:space="preserve"> </w:t>
      </w:r>
      <w:r w:rsidR="00130F26" w:rsidRPr="005D2C57">
        <w:rPr>
          <w:rFonts w:ascii="Garamond" w:hAnsi="Garamond"/>
          <w:u w:val="single"/>
        </w:rPr>
        <w:tab/>
      </w:r>
      <w:r w:rsidR="00130F26" w:rsidRPr="005D2C57">
        <w:rPr>
          <w:rFonts w:ascii="Garamond" w:hAnsi="Garamond"/>
          <w:u w:val="single"/>
        </w:rPr>
        <w:tab/>
      </w:r>
      <w:r w:rsidR="00130F26" w:rsidRPr="005D2C57">
        <w:rPr>
          <w:rFonts w:ascii="Garamond" w:hAnsi="Garamond"/>
          <w:u w:val="single"/>
        </w:rPr>
        <w:tab/>
      </w:r>
      <w:r w:rsidR="00130F26" w:rsidRPr="005D2C57">
        <w:rPr>
          <w:rFonts w:ascii="Garamond" w:hAnsi="Garamond"/>
          <w:u w:val="single"/>
        </w:rPr>
        <w:tab/>
      </w:r>
      <w:r w:rsidR="00130F26" w:rsidRPr="005D2C57">
        <w:rPr>
          <w:rFonts w:ascii="Garamond" w:hAnsi="Garamond"/>
          <w:u w:val="single"/>
        </w:rPr>
        <w:tab/>
      </w:r>
      <w:r w:rsidR="00130F26" w:rsidRPr="005D2C57">
        <w:rPr>
          <w:rFonts w:ascii="Garamond" w:hAnsi="Garamond"/>
          <w:u w:val="single"/>
        </w:rPr>
        <w:tab/>
      </w:r>
      <w:r w:rsidR="00130F26" w:rsidRPr="005D2C57">
        <w:rPr>
          <w:rFonts w:ascii="Garamond" w:hAnsi="Garamond"/>
          <w:u w:val="single"/>
        </w:rPr>
        <w:tab/>
      </w:r>
      <w:r w:rsidR="00130F26" w:rsidRPr="005D2C57">
        <w:rPr>
          <w:rFonts w:ascii="Garamond" w:hAnsi="Garamond"/>
          <w:u w:val="single"/>
        </w:rPr>
        <w:tab/>
      </w:r>
      <w:r w:rsidR="00130F26" w:rsidRPr="005D2C57">
        <w:rPr>
          <w:rFonts w:ascii="Garamond" w:hAnsi="Garamond"/>
          <w:u w:val="single"/>
        </w:rPr>
        <w:tab/>
      </w:r>
      <w:r w:rsidR="00130F26" w:rsidRPr="005D2C57">
        <w:rPr>
          <w:rFonts w:ascii="Garamond" w:hAnsi="Garamond"/>
          <w:u w:val="single"/>
        </w:rPr>
        <w:tab/>
      </w:r>
      <w:r w:rsidR="00130F26" w:rsidRPr="005D2C57">
        <w:rPr>
          <w:rFonts w:ascii="Garamond" w:hAnsi="Garamond"/>
          <w:u w:val="single"/>
        </w:rPr>
        <w:tab/>
      </w:r>
      <w:r w:rsidR="00130F26" w:rsidRPr="005D2C57">
        <w:rPr>
          <w:rFonts w:ascii="Garamond" w:hAnsi="Garamond"/>
          <w:u w:val="single"/>
        </w:rPr>
        <w:tab/>
      </w:r>
      <w:r w:rsidR="00130F26" w:rsidRPr="005D2C57">
        <w:rPr>
          <w:rFonts w:ascii="Garamond" w:hAnsi="Garamond"/>
          <w:u w:val="single"/>
        </w:rPr>
        <w:tab/>
      </w:r>
      <w:r w:rsidR="00130F26" w:rsidRPr="005D2C57">
        <w:rPr>
          <w:rFonts w:ascii="Garamond" w:hAnsi="Garamond"/>
          <w:u w:val="single"/>
        </w:rPr>
        <w:tab/>
      </w:r>
      <w:r w:rsidR="00130F26" w:rsidRPr="005D2C57">
        <w:rPr>
          <w:rFonts w:ascii="Garamond" w:hAnsi="Garamond"/>
          <w:u w:val="single"/>
        </w:rPr>
        <w:tab/>
      </w:r>
      <w:r w:rsidR="00130F26" w:rsidRPr="005D2C57">
        <w:rPr>
          <w:rFonts w:ascii="Garamond" w:hAnsi="Garamond"/>
          <w:u w:val="single"/>
        </w:rPr>
        <w:tab/>
      </w:r>
      <w:r w:rsidR="00130F26" w:rsidRPr="005D2C57">
        <w:rPr>
          <w:rFonts w:ascii="Garamond" w:hAnsi="Garamond"/>
          <w:u w:val="single"/>
        </w:rPr>
        <w:tab/>
      </w:r>
      <w:r w:rsidR="00130F26" w:rsidRPr="005D2C57">
        <w:rPr>
          <w:rFonts w:ascii="Garamond" w:hAnsi="Garamond"/>
          <w:u w:val="single"/>
        </w:rPr>
        <w:tab/>
      </w:r>
      <w:r w:rsidR="00130F26" w:rsidRPr="005D2C57">
        <w:rPr>
          <w:rFonts w:ascii="Garamond" w:hAnsi="Garamond"/>
          <w:u w:val="single"/>
        </w:rPr>
        <w:tab/>
      </w:r>
      <w:r w:rsidR="00130F26" w:rsidRPr="005D2C57">
        <w:rPr>
          <w:rFonts w:ascii="Garamond" w:hAnsi="Garamond"/>
          <w:u w:val="single"/>
        </w:rPr>
        <w:tab/>
      </w:r>
      <w:r w:rsidR="00130F26" w:rsidRPr="005D2C57">
        <w:rPr>
          <w:rFonts w:ascii="Garamond" w:hAnsi="Garamond"/>
          <w:u w:val="single"/>
        </w:rPr>
        <w:tab/>
      </w:r>
      <w:r w:rsidR="00130F26" w:rsidRPr="005D2C57">
        <w:rPr>
          <w:rFonts w:ascii="Garamond" w:hAnsi="Garamond"/>
          <w:u w:val="single"/>
        </w:rPr>
        <w:tab/>
      </w:r>
      <w:r w:rsidR="00130F26" w:rsidRPr="005D2C57">
        <w:rPr>
          <w:rFonts w:ascii="Garamond" w:hAnsi="Garamond"/>
          <w:u w:val="single"/>
        </w:rPr>
        <w:tab/>
      </w:r>
    </w:p>
    <w:p w:rsidR="00B546BB" w:rsidRPr="005D2C57" w:rsidRDefault="00B546BB" w:rsidP="00B546BB">
      <w:pPr>
        <w:spacing w:after="0" w:line="240" w:lineRule="auto"/>
        <w:rPr>
          <w:rFonts w:ascii="Garamond" w:hAnsi="Garamond"/>
        </w:rPr>
      </w:pPr>
    </w:p>
    <w:p w:rsidR="00B546BB" w:rsidRPr="005D2C57" w:rsidRDefault="00B546BB" w:rsidP="00823C6C">
      <w:pPr>
        <w:spacing w:after="0" w:line="240" w:lineRule="auto"/>
        <w:jc w:val="center"/>
        <w:rPr>
          <w:rFonts w:ascii="Garamond" w:hAnsi="Garamond"/>
          <w:b/>
        </w:rPr>
      </w:pPr>
      <w:r w:rsidRPr="005D2C57">
        <w:rPr>
          <w:rFonts w:ascii="Garamond" w:hAnsi="Garamond"/>
          <w:b/>
        </w:rPr>
        <w:t xml:space="preserve">Interval Recording </w:t>
      </w:r>
      <w:r w:rsidR="00823C6C" w:rsidRPr="005D2C57">
        <w:rPr>
          <w:rFonts w:ascii="Garamond" w:hAnsi="Garamond"/>
          <w:b/>
        </w:rPr>
        <w:t>Observation</w:t>
      </w:r>
    </w:p>
    <w:p w:rsidR="00130F26" w:rsidRPr="005D2C57" w:rsidRDefault="00B546BB" w:rsidP="00B546BB">
      <w:pPr>
        <w:spacing w:after="0" w:line="240" w:lineRule="auto"/>
        <w:rPr>
          <w:rFonts w:ascii="Garamond" w:hAnsi="Garamond"/>
          <w:b/>
        </w:rPr>
      </w:pPr>
      <w:r w:rsidRPr="005D2C57">
        <w:rPr>
          <w:rFonts w:ascii="Garamond" w:hAnsi="Garamond"/>
          <w:b/>
        </w:rPr>
        <w:t>Interval Length:</w:t>
      </w:r>
    </w:p>
    <w:p w:rsidR="00B546BB" w:rsidRPr="005D2C57" w:rsidRDefault="00130F26" w:rsidP="00B546BB">
      <w:pPr>
        <w:spacing w:after="0" w:line="240" w:lineRule="auto"/>
        <w:rPr>
          <w:rFonts w:ascii="Garamond" w:hAnsi="Garamond"/>
        </w:rPr>
      </w:pPr>
      <w:r w:rsidRPr="005D2C57">
        <w:rPr>
          <w:rFonts w:ascii="Garamond" w:hAnsi="Garamond"/>
        </w:rPr>
        <w:sym w:font="Wingdings" w:char="F06F"/>
      </w:r>
      <w:r w:rsidRPr="005D2C57">
        <w:rPr>
          <w:rFonts w:ascii="Garamond" w:hAnsi="Garamond"/>
        </w:rPr>
        <w:t xml:space="preserve"> </w:t>
      </w:r>
      <w:r w:rsidR="00823C6C" w:rsidRPr="005D2C57">
        <w:rPr>
          <w:rFonts w:ascii="Garamond" w:hAnsi="Garamond"/>
        </w:rPr>
        <w:t xml:space="preserve">10 seconds </w:t>
      </w:r>
      <w:r w:rsidRPr="005D2C57">
        <w:rPr>
          <w:rFonts w:ascii="Garamond" w:hAnsi="Garamond"/>
        </w:rPr>
        <w:t xml:space="preserve">        </w:t>
      </w:r>
      <w:r w:rsidRPr="005D2C57">
        <w:rPr>
          <w:rFonts w:ascii="Garamond" w:hAnsi="Garamond"/>
        </w:rPr>
        <w:sym w:font="Wingdings" w:char="F06F"/>
      </w:r>
      <w:r w:rsidR="00823C6C" w:rsidRPr="005D2C57">
        <w:rPr>
          <w:rFonts w:ascii="Garamond" w:hAnsi="Garamond"/>
        </w:rPr>
        <w:t xml:space="preserve"> 15 seconds </w:t>
      </w:r>
      <w:r w:rsidRPr="005D2C57">
        <w:rPr>
          <w:rFonts w:ascii="Garamond" w:hAnsi="Garamond"/>
        </w:rPr>
        <w:t xml:space="preserve">        </w:t>
      </w:r>
      <w:r w:rsidRPr="005D2C57">
        <w:rPr>
          <w:rFonts w:ascii="Garamond" w:hAnsi="Garamond"/>
        </w:rPr>
        <w:sym w:font="Wingdings" w:char="F06F"/>
      </w:r>
      <w:r w:rsidRPr="005D2C57">
        <w:rPr>
          <w:rFonts w:ascii="Garamond" w:hAnsi="Garamond"/>
        </w:rPr>
        <w:t xml:space="preserve"> </w:t>
      </w:r>
      <w:r w:rsidR="00B546BB" w:rsidRPr="005D2C57">
        <w:rPr>
          <w:rFonts w:ascii="Garamond" w:hAnsi="Garamond"/>
        </w:rPr>
        <w:t>20 seconds</w:t>
      </w:r>
      <w:r w:rsidR="00823C6C" w:rsidRPr="005D2C57">
        <w:rPr>
          <w:rFonts w:ascii="Garamond" w:hAnsi="Garamond"/>
        </w:rPr>
        <w:t xml:space="preserve"> (row=8 min) </w:t>
      </w:r>
      <w:r w:rsidRPr="005D2C57">
        <w:rPr>
          <w:rFonts w:ascii="Garamond" w:hAnsi="Garamond"/>
        </w:rPr>
        <w:t xml:space="preserve">        </w:t>
      </w:r>
      <w:r w:rsidRPr="005D2C57">
        <w:rPr>
          <w:rFonts w:ascii="Garamond" w:hAnsi="Garamond"/>
        </w:rPr>
        <w:sym w:font="Wingdings" w:char="F06F"/>
      </w:r>
      <w:r w:rsidRPr="005D2C57">
        <w:rPr>
          <w:rFonts w:ascii="Garamond" w:hAnsi="Garamond"/>
        </w:rPr>
        <w:t xml:space="preserve"> </w:t>
      </w:r>
      <w:r w:rsidR="00B546BB" w:rsidRPr="005D2C57">
        <w:rPr>
          <w:rFonts w:ascii="Garamond" w:hAnsi="Garamond"/>
        </w:rPr>
        <w:t>30 seconds</w:t>
      </w:r>
      <w:r w:rsidR="00823C6C" w:rsidRPr="005D2C57">
        <w:rPr>
          <w:rFonts w:ascii="Garamond" w:hAnsi="Garamond"/>
        </w:rPr>
        <w:t xml:space="preserve"> (row=12 min)</w:t>
      </w:r>
    </w:p>
    <w:p w:rsidR="00B546BB" w:rsidRPr="005D2C57" w:rsidRDefault="00B546BB" w:rsidP="00B546BB">
      <w:pPr>
        <w:spacing w:after="0" w:line="240" w:lineRule="auto"/>
        <w:rPr>
          <w:rFonts w:ascii="Garamond" w:hAnsi="Garamond"/>
        </w:rPr>
      </w:pPr>
    </w:p>
    <w:p w:rsidR="00130F26" w:rsidRPr="005D2C57" w:rsidRDefault="00130F26" w:rsidP="005D2C57">
      <w:pPr>
        <w:shd w:val="clear" w:color="auto" w:fill="D9D9D9" w:themeFill="background1" w:themeFillShade="D9"/>
        <w:spacing w:after="0" w:line="240" w:lineRule="auto"/>
        <w:rPr>
          <w:rFonts w:ascii="Garamond" w:hAnsi="Garamond"/>
          <w:b/>
          <w:sz w:val="28"/>
          <w:szCs w:val="28"/>
        </w:rPr>
      </w:pPr>
      <w:r w:rsidRPr="005D2C57">
        <w:rPr>
          <w:rFonts w:ascii="Garamond" w:hAnsi="Garamond"/>
          <w:b/>
          <w:sz w:val="28"/>
          <w:szCs w:val="28"/>
        </w:rPr>
        <w:t>Student and Peer Key</w:t>
      </w:r>
      <w:r w:rsidR="00C203D5" w:rsidRPr="005D2C57">
        <w:rPr>
          <w:rFonts w:ascii="Garamond" w:hAnsi="Garamond"/>
          <w:b/>
          <w:sz w:val="28"/>
          <w:szCs w:val="28"/>
        </w:rPr>
        <w:t xml:space="preserve"> (</w:t>
      </w:r>
      <w:r w:rsidR="00C203D5" w:rsidRPr="005D2C57">
        <w:rPr>
          <w:rFonts w:ascii="Garamond" w:hAnsi="Garamond"/>
          <w:b/>
          <w:sz w:val="24"/>
          <w:szCs w:val="24"/>
        </w:rPr>
        <w:t>alternate between 2-4 same-sex peers</w:t>
      </w:r>
      <w:r w:rsidR="00C203D5" w:rsidRPr="005D2C57">
        <w:rPr>
          <w:rFonts w:ascii="Garamond" w:hAnsi="Garamond"/>
          <w:b/>
          <w:sz w:val="28"/>
          <w:szCs w:val="28"/>
        </w:rPr>
        <w:t>):</w:t>
      </w:r>
    </w:p>
    <w:p w:rsidR="00B546BB" w:rsidRPr="005D2C57" w:rsidRDefault="00B546BB" w:rsidP="00B546BB">
      <w:pPr>
        <w:spacing w:after="0" w:line="240" w:lineRule="auto"/>
        <w:ind w:left="360" w:hanging="360"/>
        <w:rPr>
          <w:rFonts w:ascii="Garamond" w:hAnsi="Garamond"/>
        </w:rPr>
      </w:pPr>
      <w:r w:rsidRPr="005D2C57">
        <w:rPr>
          <w:rFonts w:ascii="Garamond" w:hAnsi="Garamond"/>
          <w:b/>
        </w:rPr>
        <w:t>A</w:t>
      </w:r>
      <w:r w:rsidRPr="005D2C57">
        <w:rPr>
          <w:rFonts w:ascii="Garamond" w:hAnsi="Garamond"/>
        </w:rPr>
        <w:t xml:space="preserve"> = </w:t>
      </w:r>
      <w:r w:rsidRPr="005D2C57">
        <w:rPr>
          <w:rFonts w:ascii="Garamond" w:hAnsi="Garamond"/>
          <w:sz w:val="20"/>
          <w:szCs w:val="20"/>
          <w:u w:val="single"/>
        </w:rPr>
        <w:t>Active academic engagement</w:t>
      </w:r>
      <w:r w:rsidRPr="005D2C57">
        <w:rPr>
          <w:rFonts w:ascii="Garamond" w:hAnsi="Garamond"/>
          <w:sz w:val="20"/>
          <w:szCs w:val="20"/>
        </w:rPr>
        <w:t xml:space="preserve"> (e.g., writing; doing physical movement for learning; raising hand; answering questions; academic conversation with peer, reading with EVIDENCE of moving through text such as tracking finger, writing while reading, etc.)</w:t>
      </w:r>
    </w:p>
    <w:p w:rsidR="00B546BB" w:rsidRPr="005D2C57" w:rsidRDefault="00823C6C" w:rsidP="00B546BB">
      <w:pPr>
        <w:spacing w:after="0" w:line="240" w:lineRule="auto"/>
        <w:ind w:left="360" w:hanging="360"/>
        <w:rPr>
          <w:rFonts w:ascii="Garamond" w:hAnsi="Garamond"/>
        </w:rPr>
      </w:pPr>
      <w:r w:rsidRPr="005D2C57">
        <w:rPr>
          <w:rFonts w:ascii="Garamond" w:hAnsi="Garamond"/>
          <w:b/>
        </w:rPr>
        <w:t>P</w:t>
      </w:r>
      <w:r w:rsidRPr="005D2C57">
        <w:rPr>
          <w:rFonts w:ascii="Garamond" w:hAnsi="Garamond"/>
        </w:rPr>
        <w:t xml:space="preserve"> = </w:t>
      </w:r>
      <w:r w:rsidRPr="005D2C57">
        <w:rPr>
          <w:rFonts w:ascii="Garamond" w:hAnsi="Garamond"/>
          <w:sz w:val="20"/>
          <w:szCs w:val="20"/>
          <w:u w:val="single"/>
        </w:rPr>
        <w:t>Passive academic engagement</w:t>
      </w:r>
      <w:r w:rsidR="00B546BB" w:rsidRPr="005D2C57">
        <w:rPr>
          <w:rFonts w:ascii="Garamond" w:hAnsi="Garamond"/>
          <w:sz w:val="20"/>
          <w:szCs w:val="20"/>
        </w:rPr>
        <w:t xml:space="preserve"> (e.g., eyes on teacher/</w:t>
      </w:r>
      <w:proofErr w:type="spellStart"/>
      <w:r w:rsidR="00B546BB" w:rsidRPr="005D2C57">
        <w:rPr>
          <w:rFonts w:ascii="Garamond" w:hAnsi="Garamond"/>
          <w:sz w:val="20"/>
          <w:szCs w:val="20"/>
        </w:rPr>
        <w:t>SmartBoard</w:t>
      </w:r>
      <w:proofErr w:type="spellEnd"/>
      <w:r w:rsidR="00B546BB" w:rsidRPr="005D2C57">
        <w:rPr>
          <w:rFonts w:ascii="Garamond" w:hAnsi="Garamond"/>
          <w:sz w:val="20"/>
          <w:szCs w:val="20"/>
        </w:rPr>
        <w:t xml:space="preserve"> during lecture; eyes on text w/o EVIDENCE of tracking or moving through text, evidence of listening to teacher even if body is moving, etc.)</w:t>
      </w:r>
    </w:p>
    <w:p w:rsidR="00B546BB" w:rsidRPr="005D2C57" w:rsidRDefault="00B546BB" w:rsidP="00B546BB">
      <w:pPr>
        <w:spacing w:after="0" w:line="240" w:lineRule="auto"/>
        <w:ind w:left="360" w:hanging="360"/>
        <w:rPr>
          <w:rFonts w:ascii="Garamond" w:hAnsi="Garamond"/>
        </w:rPr>
      </w:pPr>
      <w:r w:rsidRPr="005D2C57">
        <w:rPr>
          <w:rFonts w:ascii="Garamond" w:hAnsi="Garamond"/>
          <w:b/>
        </w:rPr>
        <w:t>X</w:t>
      </w:r>
      <w:r w:rsidRPr="005D2C57">
        <w:rPr>
          <w:rFonts w:ascii="Garamond" w:hAnsi="Garamond"/>
        </w:rPr>
        <w:t xml:space="preserve"> = </w:t>
      </w:r>
      <w:r w:rsidR="00823C6C" w:rsidRPr="005D2C57">
        <w:rPr>
          <w:rFonts w:ascii="Garamond" w:hAnsi="Garamond"/>
          <w:sz w:val="20"/>
          <w:szCs w:val="20"/>
          <w:u w:val="single"/>
        </w:rPr>
        <w:t>Academic Disengagement</w:t>
      </w:r>
      <w:r w:rsidRPr="005D2C57">
        <w:rPr>
          <w:rFonts w:ascii="Garamond" w:hAnsi="Garamond"/>
          <w:sz w:val="20"/>
          <w:szCs w:val="20"/>
        </w:rPr>
        <w:t xml:space="preserve"> (</w:t>
      </w:r>
      <w:r w:rsidR="00823C6C" w:rsidRPr="005D2C57">
        <w:rPr>
          <w:rFonts w:ascii="Garamond" w:hAnsi="Garamond"/>
          <w:sz w:val="20"/>
          <w:szCs w:val="20"/>
        </w:rPr>
        <w:t xml:space="preserve">e.g., </w:t>
      </w:r>
      <w:r w:rsidRPr="005D2C57">
        <w:rPr>
          <w:rFonts w:ascii="Garamond" w:hAnsi="Garamond"/>
          <w:sz w:val="20"/>
          <w:szCs w:val="20"/>
        </w:rPr>
        <w:t>eyes and</w:t>
      </w:r>
      <w:r w:rsidR="00823C6C" w:rsidRPr="005D2C57">
        <w:rPr>
          <w:rFonts w:ascii="Garamond" w:hAnsi="Garamond"/>
          <w:sz w:val="20"/>
          <w:szCs w:val="20"/>
        </w:rPr>
        <w:t>/or</w:t>
      </w:r>
      <w:r w:rsidRPr="005D2C57">
        <w:rPr>
          <w:rFonts w:ascii="Garamond" w:hAnsi="Garamond"/>
          <w:sz w:val="20"/>
          <w:szCs w:val="20"/>
        </w:rPr>
        <w:t xml:space="preserve"> body oriented </w:t>
      </w:r>
      <w:r w:rsidR="00823C6C" w:rsidRPr="005D2C57">
        <w:rPr>
          <w:rFonts w:ascii="Garamond" w:hAnsi="Garamond"/>
          <w:sz w:val="20"/>
          <w:szCs w:val="20"/>
        </w:rPr>
        <w:t>away from</w:t>
      </w:r>
      <w:r w:rsidRPr="005D2C57">
        <w:rPr>
          <w:rFonts w:ascii="Garamond" w:hAnsi="Garamond"/>
          <w:sz w:val="20"/>
          <w:szCs w:val="20"/>
        </w:rPr>
        <w:t xml:space="preserve"> teacher/instructional materials; </w:t>
      </w:r>
      <w:r w:rsidR="00823C6C" w:rsidRPr="005D2C57">
        <w:rPr>
          <w:rFonts w:ascii="Garamond" w:hAnsi="Garamond"/>
          <w:sz w:val="20"/>
          <w:szCs w:val="20"/>
        </w:rPr>
        <w:t>engagement with materials other than those needed for immediate lesson/learning objective; etc.</w:t>
      </w:r>
    </w:p>
    <w:p w:rsidR="00130F26" w:rsidRPr="005D2C57" w:rsidRDefault="00130F26" w:rsidP="005D2C57">
      <w:pPr>
        <w:shd w:val="clear" w:color="auto" w:fill="D9D9D9" w:themeFill="background1" w:themeFillShade="D9"/>
        <w:spacing w:after="0" w:line="240" w:lineRule="auto"/>
        <w:ind w:left="360" w:hanging="360"/>
        <w:rPr>
          <w:rFonts w:ascii="Garamond" w:hAnsi="Garamond"/>
        </w:rPr>
      </w:pPr>
      <w:r w:rsidRPr="005D2C57">
        <w:rPr>
          <w:rFonts w:ascii="Garamond" w:hAnsi="Garamond"/>
          <w:b/>
          <w:sz w:val="28"/>
          <w:szCs w:val="28"/>
        </w:rPr>
        <w:t>Teacher Key:</w:t>
      </w:r>
    </w:p>
    <w:p w:rsidR="00130F26" w:rsidRPr="005D2C57" w:rsidRDefault="00130F26" w:rsidP="00C203D5">
      <w:pPr>
        <w:spacing w:after="0" w:line="240" w:lineRule="auto"/>
        <w:ind w:left="360" w:hanging="360"/>
        <w:rPr>
          <w:rFonts w:ascii="Garamond" w:hAnsi="Garamond"/>
        </w:rPr>
      </w:pPr>
      <w:r w:rsidRPr="005D2C57">
        <w:rPr>
          <w:rFonts w:ascii="Garamond" w:hAnsi="Garamond"/>
          <w:b/>
        </w:rPr>
        <w:t>Ta</w:t>
      </w:r>
      <w:r w:rsidRPr="005D2C57">
        <w:rPr>
          <w:rFonts w:ascii="Garamond" w:hAnsi="Garamond"/>
        </w:rPr>
        <w:t xml:space="preserve"> = </w:t>
      </w:r>
      <w:r w:rsidRPr="005D2C57">
        <w:rPr>
          <w:rFonts w:ascii="Garamond" w:hAnsi="Garamond"/>
          <w:sz w:val="20"/>
          <w:szCs w:val="20"/>
        </w:rPr>
        <w:t>Talking Academic (e.g., giving directions, providing information, lecturing, etc.)</w:t>
      </w:r>
    </w:p>
    <w:p w:rsidR="00130F26" w:rsidRPr="005D2C57" w:rsidRDefault="00130F26" w:rsidP="00C203D5">
      <w:pPr>
        <w:spacing w:after="0" w:line="240" w:lineRule="auto"/>
        <w:ind w:left="360" w:hanging="360"/>
        <w:rPr>
          <w:rFonts w:ascii="Garamond" w:hAnsi="Garamond"/>
          <w:sz w:val="20"/>
          <w:szCs w:val="20"/>
        </w:rPr>
      </w:pPr>
      <w:proofErr w:type="spellStart"/>
      <w:proofErr w:type="gramStart"/>
      <w:r w:rsidRPr="005D2C57">
        <w:rPr>
          <w:rFonts w:ascii="Garamond" w:hAnsi="Garamond"/>
          <w:b/>
        </w:rPr>
        <w:t>Tn</w:t>
      </w:r>
      <w:proofErr w:type="spellEnd"/>
      <w:proofErr w:type="gramEnd"/>
      <w:r w:rsidRPr="005D2C57">
        <w:rPr>
          <w:rFonts w:ascii="Garamond" w:hAnsi="Garamond"/>
        </w:rPr>
        <w:t xml:space="preserve"> = </w:t>
      </w:r>
      <w:r w:rsidRPr="005D2C57">
        <w:rPr>
          <w:rFonts w:ascii="Garamond" w:hAnsi="Garamond"/>
          <w:sz w:val="20"/>
          <w:szCs w:val="20"/>
        </w:rPr>
        <w:t xml:space="preserve">Talking non-academic (e.g., </w:t>
      </w:r>
      <w:r w:rsidR="00C203D5" w:rsidRPr="005D2C57">
        <w:rPr>
          <w:rFonts w:ascii="Garamond" w:hAnsi="Garamond"/>
          <w:sz w:val="20"/>
          <w:szCs w:val="20"/>
        </w:rPr>
        <w:t>providing praise, social talk, etc.)</w:t>
      </w:r>
    </w:p>
    <w:p w:rsidR="00C203D5" w:rsidRPr="005D2C57" w:rsidRDefault="00C203D5" w:rsidP="00C203D5">
      <w:pPr>
        <w:spacing w:after="0" w:line="240" w:lineRule="auto"/>
        <w:ind w:left="360" w:hanging="360"/>
        <w:rPr>
          <w:rFonts w:ascii="Garamond" w:hAnsi="Garamond"/>
          <w:sz w:val="20"/>
          <w:szCs w:val="20"/>
        </w:rPr>
      </w:pPr>
      <w:r w:rsidRPr="005D2C57">
        <w:rPr>
          <w:rFonts w:ascii="Garamond" w:hAnsi="Garamond"/>
          <w:b/>
        </w:rPr>
        <w:t>La</w:t>
      </w:r>
      <w:r w:rsidRPr="005D2C57">
        <w:rPr>
          <w:rFonts w:ascii="Garamond" w:hAnsi="Garamond"/>
        </w:rPr>
        <w:t xml:space="preserve"> = </w:t>
      </w:r>
      <w:r w:rsidRPr="005D2C57">
        <w:rPr>
          <w:rFonts w:ascii="Garamond" w:hAnsi="Garamond"/>
          <w:sz w:val="20"/>
          <w:szCs w:val="20"/>
        </w:rPr>
        <w:t>Listening Academic (e.g., actively listening to student response; attending to instr. media)</w:t>
      </w:r>
    </w:p>
    <w:p w:rsidR="00C203D5" w:rsidRPr="005D2C57" w:rsidRDefault="00C203D5" w:rsidP="00C203D5">
      <w:pPr>
        <w:spacing w:after="0" w:line="240" w:lineRule="auto"/>
        <w:ind w:left="360" w:hanging="360"/>
        <w:rPr>
          <w:rFonts w:ascii="Garamond" w:hAnsi="Garamond"/>
          <w:sz w:val="20"/>
          <w:szCs w:val="20"/>
        </w:rPr>
      </w:pPr>
      <w:r w:rsidRPr="005D2C57">
        <w:rPr>
          <w:rFonts w:ascii="Garamond" w:hAnsi="Garamond"/>
          <w:b/>
        </w:rPr>
        <w:t>Ms</w:t>
      </w:r>
      <w:r w:rsidRPr="005D2C57">
        <w:rPr>
          <w:rFonts w:ascii="Garamond" w:hAnsi="Garamond"/>
        </w:rPr>
        <w:t xml:space="preserve"> = </w:t>
      </w:r>
      <w:r w:rsidRPr="005D2C57">
        <w:rPr>
          <w:rFonts w:ascii="Garamond" w:hAnsi="Garamond"/>
          <w:sz w:val="20"/>
          <w:szCs w:val="20"/>
        </w:rPr>
        <w:t>Monitoring-stationary (e.g., staying in one place observing student independent work)</w:t>
      </w:r>
    </w:p>
    <w:p w:rsidR="00C203D5" w:rsidRPr="005D2C57" w:rsidRDefault="00C203D5" w:rsidP="00C203D5">
      <w:pPr>
        <w:spacing w:after="0" w:line="240" w:lineRule="auto"/>
        <w:ind w:left="360" w:hanging="360"/>
        <w:rPr>
          <w:rFonts w:ascii="Garamond" w:hAnsi="Garamond"/>
        </w:rPr>
      </w:pPr>
      <w:r w:rsidRPr="005D2C57">
        <w:rPr>
          <w:rFonts w:ascii="Garamond" w:hAnsi="Garamond"/>
          <w:b/>
        </w:rPr>
        <w:t>Mm</w:t>
      </w:r>
      <w:r w:rsidRPr="005D2C57">
        <w:rPr>
          <w:rFonts w:ascii="Garamond" w:hAnsi="Garamond"/>
        </w:rPr>
        <w:t xml:space="preserve"> = </w:t>
      </w:r>
      <w:r w:rsidRPr="005D2C57">
        <w:rPr>
          <w:rFonts w:ascii="Garamond" w:hAnsi="Garamond"/>
          <w:sz w:val="20"/>
          <w:szCs w:val="20"/>
        </w:rPr>
        <w:t>Monitoring-mobile (e.g., moving around class, actively checking student work, offering specific feedback, etc.)</w:t>
      </w:r>
    </w:p>
    <w:p w:rsidR="00C203D5" w:rsidRPr="005D2C57" w:rsidRDefault="00C203D5" w:rsidP="00C203D5">
      <w:pPr>
        <w:spacing w:after="0" w:line="240" w:lineRule="auto"/>
        <w:ind w:left="360" w:hanging="360"/>
        <w:rPr>
          <w:rFonts w:ascii="Garamond" w:hAnsi="Garamond"/>
        </w:rPr>
      </w:pPr>
      <w:r w:rsidRPr="005D2C57">
        <w:rPr>
          <w:rFonts w:ascii="Garamond" w:hAnsi="Garamond"/>
          <w:b/>
        </w:rPr>
        <w:t>O</w:t>
      </w:r>
      <w:r w:rsidRPr="005D2C57">
        <w:rPr>
          <w:rFonts w:ascii="Garamond" w:hAnsi="Garamond"/>
        </w:rPr>
        <w:t xml:space="preserve"> = </w:t>
      </w:r>
      <w:r w:rsidRPr="005D2C57">
        <w:rPr>
          <w:rFonts w:ascii="Garamond" w:hAnsi="Garamond"/>
          <w:sz w:val="20"/>
          <w:szCs w:val="20"/>
        </w:rPr>
        <w:t>Other</w:t>
      </w:r>
    </w:p>
    <w:p w:rsidR="00130F26" w:rsidRPr="005D2C57" w:rsidRDefault="00130F26" w:rsidP="00B546BB">
      <w:pPr>
        <w:spacing w:after="0" w:line="240" w:lineRule="auto"/>
        <w:rPr>
          <w:rFonts w:ascii="Garamond" w:hAnsi="Garamond"/>
        </w:rPr>
      </w:pPr>
    </w:p>
    <w:tbl>
      <w:tblPr>
        <w:tblStyle w:val="TableGrid"/>
        <w:tblW w:w="0" w:type="auto"/>
        <w:tblLook w:val="04A0"/>
      </w:tblPr>
      <w:tblGrid>
        <w:gridCol w:w="933"/>
        <w:gridCol w:w="375"/>
        <w:gridCol w:w="375"/>
        <w:gridCol w:w="375"/>
        <w:gridCol w:w="375"/>
        <w:gridCol w:w="375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</w:tblGrid>
      <w:tr w:rsidR="00823C6C" w:rsidRPr="005D2C57" w:rsidTr="00C203D5">
        <w:tc>
          <w:tcPr>
            <w:tcW w:w="933" w:type="dxa"/>
          </w:tcPr>
          <w:p w:rsidR="00823C6C" w:rsidRPr="005D2C57" w:rsidRDefault="00823C6C" w:rsidP="00B546BB">
            <w:pPr>
              <w:rPr>
                <w:rFonts w:ascii="Garamond" w:hAnsi="Garamond"/>
              </w:rPr>
            </w:pPr>
            <w:r w:rsidRPr="005D2C57">
              <w:rPr>
                <w:rFonts w:ascii="Garamond" w:hAnsi="Garamond"/>
              </w:rPr>
              <w:t>Student</w:t>
            </w:r>
          </w:p>
        </w:tc>
        <w:tc>
          <w:tcPr>
            <w:tcW w:w="375" w:type="dxa"/>
          </w:tcPr>
          <w:p w:rsidR="00823C6C" w:rsidRPr="005D2C57" w:rsidRDefault="00823C6C" w:rsidP="00B546BB">
            <w:pPr>
              <w:rPr>
                <w:rFonts w:ascii="Garamond" w:hAnsi="Garamond"/>
              </w:rPr>
            </w:pPr>
          </w:p>
        </w:tc>
        <w:tc>
          <w:tcPr>
            <w:tcW w:w="375" w:type="dxa"/>
          </w:tcPr>
          <w:p w:rsidR="00823C6C" w:rsidRPr="005D2C57" w:rsidRDefault="00823C6C" w:rsidP="00B546BB">
            <w:pPr>
              <w:rPr>
                <w:rFonts w:ascii="Garamond" w:hAnsi="Garamond"/>
              </w:rPr>
            </w:pPr>
          </w:p>
        </w:tc>
        <w:tc>
          <w:tcPr>
            <w:tcW w:w="375" w:type="dxa"/>
          </w:tcPr>
          <w:p w:rsidR="00823C6C" w:rsidRPr="005D2C57" w:rsidRDefault="00823C6C" w:rsidP="00B546BB">
            <w:pPr>
              <w:rPr>
                <w:rFonts w:ascii="Garamond" w:hAnsi="Garamond"/>
              </w:rPr>
            </w:pPr>
          </w:p>
        </w:tc>
        <w:tc>
          <w:tcPr>
            <w:tcW w:w="375" w:type="dxa"/>
          </w:tcPr>
          <w:p w:rsidR="00823C6C" w:rsidRPr="005D2C57" w:rsidRDefault="00823C6C" w:rsidP="00B546BB">
            <w:pPr>
              <w:rPr>
                <w:rFonts w:ascii="Garamond" w:hAnsi="Garamond"/>
              </w:rPr>
            </w:pPr>
          </w:p>
        </w:tc>
        <w:tc>
          <w:tcPr>
            <w:tcW w:w="375" w:type="dxa"/>
          </w:tcPr>
          <w:p w:rsidR="00823C6C" w:rsidRPr="005D2C57" w:rsidRDefault="00823C6C" w:rsidP="00B546BB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823C6C" w:rsidRPr="005D2C57" w:rsidRDefault="00823C6C" w:rsidP="00B546BB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823C6C" w:rsidRPr="005D2C57" w:rsidRDefault="00823C6C" w:rsidP="00B546BB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823C6C" w:rsidRPr="005D2C57" w:rsidRDefault="00823C6C" w:rsidP="00B546BB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823C6C" w:rsidRPr="005D2C57" w:rsidRDefault="00823C6C" w:rsidP="00B546BB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823C6C" w:rsidRPr="005D2C57" w:rsidRDefault="00823C6C" w:rsidP="00B546BB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823C6C" w:rsidRPr="005D2C57" w:rsidRDefault="00823C6C" w:rsidP="00B546BB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823C6C" w:rsidRPr="005D2C57" w:rsidRDefault="00823C6C" w:rsidP="00B546BB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823C6C" w:rsidRPr="005D2C57" w:rsidRDefault="00823C6C" w:rsidP="00B546BB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823C6C" w:rsidRPr="005D2C57" w:rsidRDefault="00823C6C" w:rsidP="00B546BB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823C6C" w:rsidRPr="005D2C57" w:rsidRDefault="00823C6C" w:rsidP="00B546BB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823C6C" w:rsidRPr="005D2C57" w:rsidRDefault="00823C6C" w:rsidP="00B546BB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823C6C" w:rsidRPr="005D2C57" w:rsidRDefault="00823C6C" w:rsidP="00B546BB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823C6C" w:rsidRPr="005D2C57" w:rsidRDefault="00823C6C" w:rsidP="00B546BB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823C6C" w:rsidRPr="005D2C57" w:rsidRDefault="00823C6C" w:rsidP="00B546BB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823C6C" w:rsidRPr="005D2C57" w:rsidRDefault="00823C6C" w:rsidP="00B546BB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823C6C" w:rsidRPr="005D2C57" w:rsidRDefault="00823C6C" w:rsidP="00B546BB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823C6C" w:rsidRPr="005D2C57" w:rsidRDefault="00823C6C" w:rsidP="00B546BB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823C6C" w:rsidRPr="005D2C57" w:rsidRDefault="00823C6C" w:rsidP="00B546BB">
            <w:pPr>
              <w:rPr>
                <w:rFonts w:ascii="Garamond" w:hAnsi="Garamond"/>
              </w:rPr>
            </w:pPr>
          </w:p>
        </w:tc>
      </w:tr>
      <w:tr w:rsidR="00823C6C" w:rsidRPr="005D2C57" w:rsidTr="00C203D5">
        <w:tc>
          <w:tcPr>
            <w:tcW w:w="933" w:type="dxa"/>
          </w:tcPr>
          <w:p w:rsidR="00823C6C" w:rsidRPr="005D2C57" w:rsidRDefault="00823C6C" w:rsidP="00B546BB">
            <w:pPr>
              <w:rPr>
                <w:rFonts w:ascii="Garamond" w:hAnsi="Garamond"/>
              </w:rPr>
            </w:pPr>
            <w:r w:rsidRPr="005D2C57">
              <w:rPr>
                <w:rFonts w:ascii="Garamond" w:hAnsi="Garamond"/>
              </w:rPr>
              <w:t>Peer</w:t>
            </w:r>
          </w:p>
        </w:tc>
        <w:tc>
          <w:tcPr>
            <w:tcW w:w="375" w:type="dxa"/>
          </w:tcPr>
          <w:p w:rsidR="00823C6C" w:rsidRPr="005D2C57" w:rsidRDefault="00823C6C" w:rsidP="00B546BB">
            <w:pPr>
              <w:rPr>
                <w:rFonts w:ascii="Garamond" w:hAnsi="Garamond"/>
              </w:rPr>
            </w:pPr>
          </w:p>
        </w:tc>
        <w:tc>
          <w:tcPr>
            <w:tcW w:w="375" w:type="dxa"/>
          </w:tcPr>
          <w:p w:rsidR="00823C6C" w:rsidRPr="005D2C57" w:rsidRDefault="00823C6C" w:rsidP="00B546BB">
            <w:pPr>
              <w:rPr>
                <w:rFonts w:ascii="Garamond" w:hAnsi="Garamond"/>
              </w:rPr>
            </w:pPr>
          </w:p>
        </w:tc>
        <w:tc>
          <w:tcPr>
            <w:tcW w:w="375" w:type="dxa"/>
          </w:tcPr>
          <w:p w:rsidR="00823C6C" w:rsidRPr="005D2C57" w:rsidRDefault="00823C6C" w:rsidP="00B546BB">
            <w:pPr>
              <w:rPr>
                <w:rFonts w:ascii="Garamond" w:hAnsi="Garamond"/>
              </w:rPr>
            </w:pPr>
          </w:p>
        </w:tc>
        <w:tc>
          <w:tcPr>
            <w:tcW w:w="375" w:type="dxa"/>
          </w:tcPr>
          <w:p w:rsidR="00823C6C" w:rsidRPr="005D2C57" w:rsidRDefault="00823C6C" w:rsidP="00B546BB">
            <w:pPr>
              <w:rPr>
                <w:rFonts w:ascii="Garamond" w:hAnsi="Garamond"/>
              </w:rPr>
            </w:pPr>
          </w:p>
        </w:tc>
        <w:tc>
          <w:tcPr>
            <w:tcW w:w="375" w:type="dxa"/>
          </w:tcPr>
          <w:p w:rsidR="00823C6C" w:rsidRPr="005D2C57" w:rsidRDefault="00823C6C" w:rsidP="00B546BB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823C6C" w:rsidRPr="005D2C57" w:rsidRDefault="00823C6C" w:rsidP="00B546BB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823C6C" w:rsidRPr="005D2C57" w:rsidRDefault="00823C6C" w:rsidP="00B546BB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823C6C" w:rsidRPr="005D2C57" w:rsidRDefault="00823C6C" w:rsidP="00B546BB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823C6C" w:rsidRPr="005D2C57" w:rsidRDefault="00823C6C" w:rsidP="00B546BB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823C6C" w:rsidRPr="005D2C57" w:rsidRDefault="00823C6C" w:rsidP="00B546BB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823C6C" w:rsidRPr="005D2C57" w:rsidRDefault="00823C6C" w:rsidP="00B546BB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823C6C" w:rsidRPr="005D2C57" w:rsidRDefault="00823C6C" w:rsidP="00B546BB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823C6C" w:rsidRPr="005D2C57" w:rsidRDefault="00823C6C" w:rsidP="00B546BB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823C6C" w:rsidRPr="005D2C57" w:rsidRDefault="00823C6C" w:rsidP="00B546BB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823C6C" w:rsidRPr="005D2C57" w:rsidRDefault="00823C6C" w:rsidP="00B546BB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823C6C" w:rsidRPr="005D2C57" w:rsidRDefault="00823C6C" w:rsidP="00B546BB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823C6C" w:rsidRPr="005D2C57" w:rsidRDefault="00823C6C" w:rsidP="00B546BB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823C6C" w:rsidRPr="005D2C57" w:rsidRDefault="00823C6C" w:rsidP="00B546BB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823C6C" w:rsidRPr="005D2C57" w:rsidRDefault="00823C6C" w:rsidP="00B546BB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823C6C" w:rsidRPr="005D2C57" w:rsidRDefault="00823C6C" w:rsidP="00B546BB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823C6C" w:rsidRPr="005D2C57" w:rsidRDefault="00823C6C" w:rsidP="00B546BB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823C6C" w:rsidRPr="005D2C57" w:rsidRDefault="00823C6C" w:rsidP="00B546BB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823C6C" w:rsidRPr="005D2C57" w:rsidRDefault="00823C6C" w:rsidP="00B546BB">
            <w:pPr>
              <w:rPr>
                <w:rFonts w:ascii="Garamond" w:hAnsi="Garamond"/>
              </w:rPr>
            </w:pPr>
          </w:p>
        </w:tc>
      </w:tr>
      <w:tr w:rsidR="00130F26" w:rsidRPr="005D2C57" w:rsidTr="00C203D5">
        <w:tc>
          <w:tcPr>
            <w:tcW w:w="933" w:type="dxa"/>
          </w:tcPr>
          <w:p w:rsidR="00130F26" w:rsidRPr="005D2C57" w:rsidRDefault="00130F26" w:rsidP="00B546BB">
            <w:pPr>
              <w:rPr>
                <w:rFonts w:ascii="Garamond" w:hAnsi="Garamond"/>
              </w:rPr>
            </w:pPr>
            <w:r w:rsidRPr="005D2C57">
              <w:rPr>
                <w:rFonts w:ascii="Garamond" w:hAnsi="Garamond"/>
              </w:rPr>
              <w:t>Teacher</w:t>
            </w:r>
          </w:p>
        </w:tc>
        <w:tc>
          <w:tcPr>
            <w:tcW w:w="375" w:type="dxa"/>
          </w:tcPr>
          <w:p w:rsidR="00130F26" w:rsidRPr="005D2C57" w:rsidRDefault="00130F26" w:rsidP="00B546BB">
            <w:pPr>
              <w:rPr>
                <w:rFonts w:ascii="Garamond" w:hAnsi="Garamond"/>
              </w:rPr>
            </w:pPr>
          </w:p>
        </w:tc>
        <w:tc>
          <w:tcPr>
            <w:tcW w:w="375" w:type="dxa"/>
          </w:tcPr>
          <w:p w:rsidR="00130F26" w:rsidRPr="005D2C57" w:rsidRDefault="00130F26" w:rsidP="00B546BB">
            <w:pPr>
              <w:rPr>
                <w:rFonts w:ascii="Garamond" w:hAnsi="Garamond"/>
              </w:rPr>
            </w:pPr>
          </w:p>
        </w:tc>
        <w:tc>
          <w:tcPr>
            <w:tcW w:w="375" w:type="dxa"/>
          </w:tcPr>
          <w:p w:rsidR="00130F26" w:rsidRPr="005D2C57" w:rsidRDefault="00130F26" w:rsidP="00B546BB">
            <w:pPr>
              <w:rPr>
                <w:rFonts w:ascii="Garamond" w:hAnsi="Garamond"/>
              </w:rPr>
            </w:pPr>
          </w:p>
        </w:tc>
        <w:tc>
          <w:tcPr>
            <w:tcW w:w="375" w:type="dxa"/>
          </w:tcPr>
          <w:p w:rsidR="00130F26" w:rsidRPr="005D2C57" w:rsidRDefault="00130F26" w:rsidP="00B546BB">
            <w:pPr>
              <w:rPr>
                <w:rFonts w:ascii="Garamond" w:hAnsi="Garamond"/>
              </w:rPr>
            </w:pPr>
          </w:p>
        </w:tc>
        <w:tc>
          <w:tcPr>
            <w:tcW w:w="375" w:type="dxa"/>
          </w:tcPr>
          <w:p w:rsidR="00130F26" w:rsidRPr="005D2C57" w:rsidRDefault="00130F26" w:rsidP="00B546BB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B546BB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B546BB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B546BB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B546BB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B546BB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B546BB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B546BB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B546BB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B546BB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B546BB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B546BB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B546BB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B546BB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B546BB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B546BB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B546BB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B546BB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B546BB">
            <w:pPr>
              <w:rPr>
                <w:rFonts w:ascii="Garamond" w:hAnsi="Garamond"/>
              </w:rPr>
            </w:pPr>
          </w:p>
        </w:tc>
      </w:tr>
      <w:tr w:rsidR="00C203D5" w:rsidRPr="005D2C57" w:rsidTr="00C203D5">
        <w:tc>
          <w:tcPr>
            <w:tcW w:w="933" w:type="dxa"/>
          </w:tcPr>
          <w:p w:rsidR="00C203D5" w:rsidRPr="005D2C57" w:rsidRDefault="00C203D5" w:rsidP="00B546BB">
            <w:pPr>
              <w:rPr>
                <w:rFonts w:ascii="Garamond" w:hAnsi="Garamond"/>
              </w:rPr>
            </w:pPr>
            <w:r w:rsidRPr="005D2C57">
              <w:rPr>
                <w:rFonts w:ascii="Garamond" w:hAnsi="Garamond"/>
              </w:rPr>
              <w:t>Setting</w:t>
            </w:r>
          </w:p>
        </w:tc>
        <w:tc>
          <w:tcPr>
            <w:tcW w:w="8643" w:type="dxa"/>
            <w:gridSpan w:val="23"/>
          </w:tcPr>
          <w:p w:rsidR="00C203D5" w:rsidRPr="005D2C57" w:rsidRDefault="00C203D5" w:rsidP="00B546BB">
            <w:pPr>
              <w:rPr>
                <w:rFonts w:ascii="Garamond" w:hAnsi="Garamond"/>
              </w:rPr>
            </w:pPr>
          </w:p>
        </w:tc>
      </w:tr>
    </w:tbl>
    <w:p w:rsidR="00B546BB" w:rsidRPr="005D2C57" w:rsidRDefault="00B546BB" w:rsidP="00B546BB">
      <w:pPr>
        <w:spacing w:after="0" w:line="240" w:lineRule="auto"/>
        <w:rPr>
          <w:rFonts w:ascii="Garamond" w:hAnsi="Garamond"/>
        </w:rPr>
      </w:pPr>
    </w:p>
    <w:tbl>
      <w:tblPr>
        <w:tblStyle w:val="TableGrid"/>
        <w:tblW w:w="0" w:type="auto"/>
        <w:tblLook w:val="04A0"/>
      </w:tblPr>
      <w:tblGrid>
        <w:gridCol w:w="933"/>
        <w:gridCol w:w="375"/>
        <w:gridCol w:w="375"/>
        <w:gridCol w:w="375"/>
        <w:gridCol w:w="375"/>
        <w:gridCol w:w="375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</w:tblGrid>
      <w:tr w:rsidR="00130F26" w:rsidRPr="005D2C57" w:rsidTr="00C203D5">
        <w:tc>
          <w:tcPr>
            <w:tcW w:w="933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  <w:r w:rsidRPr="005D2C57">
              <w:rPr>
                <w:rFonts w:ascii="Garamond" w:hAnsi="Garamond"/>
              </w:rPr>
              <w:t>Student</w:t>
            </w:r>
          </w:p>
        </w:tc>
        <w:tc>
          <w:tcPr>
            <w:tcW w:w="375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5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5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5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5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</w:tr>
      <w:tr w:rsidR="00130F26" w:rsidRPr="005D2C57" w:rsidTr="00C203D5">
        <w:tc>
          <w:tcPr>
            <w:tcW w:w="933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  <w:r w:rsidRPr="005D2C57">
              <w:rPr>
                <w:rFonts w:ascii="Garamond" w:hAnsi="Garamond"/>
              </w:rPr>
              <w:t>Peer</w:t>
            </w:r>
          </w:p>
        </w:tc>
        <w:tc>
          <w:tcPr>
            <w:tcW w:w="375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5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5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5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5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</w:tr>
      <w:tr w:rsidR="00130F26" w:rsidRPr="005D2C57" w:rsidTr="00C203D5">
        <w:tc>
          <w:tcPr>
            <w:tcW w:w="933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  <w:r w:rsidRPr="005D2C57">
              <w:rPr>
                <w:rFonts w:ascii="Garamond" w:hAnsi="Garamond"/>
              </w:rPr>
              <w:t>Teacher</w:t>
            </w:r>
          </w:p>
        </w:tc>
        <w:tc>
          <w:tcPr>
            <w:tcW w:w="375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5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5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5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5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</w:tr>
      <w:tr w:rsidR="00C203D5" w:rsidRPr="005D2C57" w:rsidTr="00315405">
        <w:tc>
          <w:tcPr>
            <w:tcW w:w="933" w:type="dxa"/>
          </w:tcPr>
          <w:p w:rsidR="00C203D5" w:rsidRPr="005D2C57" w:rsidRDefault="00C203D5" w:rsidP="00315405">
            <w:pPr>
              <w:rPr>
                <w:rFonts w:ascii="Garamond" w:hAnsi="Garamond"/>
              </w:rPr>
            </w:pPr>
            <w:r w:rsidRPr="005D2C57">
              <w:rPr>
                <w:rFonts w:ascii="Garamond" w:hAnsi="Garamond"/>
              </w:rPr>
              <w:t>Setting</w:t>
            </w:r>
          </w:p>
        </w:tc>
        <w:tc>
          <w:tcPr>
            <w:tcW w:w="8643" w:type="dxa"/>
            <w:gridSpan w:val="23"/>
          </w:tcPr>
          <w:p w:rsidR="00C203D5" w:rsidRPr="005D2C57" w:rsidRDefault="00C203D5" w:rsidP="00315405">
            <w:pPr>
              <w:rPr>
                <w:rFonts w:ascii="Garamond" w:hAnsi="Garamond"/>
              </w:rPr>
            </w:pPr>
          </w:p>
        </w:tc>
      </w:tr>
    </w:tbl>
    <w:p w:rsidR="00130F26" w:rsidRPr="005D2C57" w:rsidRDefault="00130F26" w:rsidP="00B546BB">
      <w:pPr>
        <w:spacing w:after="0" w:line="240" w:lineRule="auto"/>
        <w:rPr>
          <w:rFonts w:ascii="Garamond" w:hAnsi="Garamond"/>
        </w:rPr>
      </w:pPr>
    </w:p>
    <w:tbl>
      <w:tblPr>
        <w:tblStyle w:val="TableGrid"/>
        <w:tblW w:w="0" w:type="auto"/>
        <w:tblLook w:val="04A0"/>
      </w:tblPr>
      <w:tblGrid>
        <w:gridCol w:w="933"/>
        <w:gridCol w:w="375"/>
        <w:gridCol w:w="375"/>
        <w:gridCol w:w="375"/>
        <w:gridCol w:w="375"/>
        <w:gridCol w:w="375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</w:tblGrid>
      <w:tr w:rsidR="00130F26" w:rsidRPr="005D2C57" w:rsidTr="00C203D5">
        <w:tc>
          <w:tcPr>
            <w:tcW w:w="933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  <w:r w:rsidRPr="005D2C57">
              <w:rPr>
                <w:rFonts w:ascii="Garamond" w:hAnsi="Garamond"/>
              </w:rPr>
              <w:t>Student</w:t>
            </w:r>
          </w:p>
        </w:tc>
        <w:tc>
          <w:tcPr>
            <w:tcW w:w="375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5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5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5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5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</w:tr>
      <w:tr w:rsidR="00130F26" w:rsidRPr="005D2C57" w:rsidTr="00C203D5">
        <w:tc>
          <w:tcPr>
            <w:tcW w:w="933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  <w:r w:rsidRPr="005D2C57">
              <w:rPr>
                <w:rFonts w:ascii="Garamond" w:hAnsi="Garamond"/>
              </w:rPr>
              <w:t>Peer</w:t>
            </w:r>
          </w:p>
        </w:tc>
        <w:tc>
          <w:tcPr>
            <w:tcW w:w="375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5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5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5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5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</w:tr>
      <w:tr w:rsidR="00130F26" w:rsidRPr="005D2C57" w:rsidTr="00C203D5">
        <w:tc>
          <w:tcPr>
            <w:tcW w:w="933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  <w:r w:rsidRPr="005D2C57">
              <w:rPr>
                <w:rFonts w:ascii="Garamond" w:hAnsi="Garamond"/>
              </w:rPr>
              <w:t>Teacher</w:t>
            </w:r>
          </w:p>
        </w:tc>
        <w:tc>
          <w:tcPr>
            <w:tcW w:w="375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5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5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5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5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  <w:tc>
          <w:tcPr>
            <w:tcW w:w="376" w:type="dxa"/>
          </w:tcPr>
          <w:p w:rsidR="00130F26" w:rsidRPr="005D2C57" w:rsidRDefault="00130F26" w:rsidP="00315405">
            <w:pPr>
              <w:rPr>
                <w:rFonts w:ascii="Garamond" w:hAnsi="Garamond"/>
              </w:rPr>
            </w:pPr>
          </w:p>
        </w:tc>
      </w:tr>
      <w:tr w:rsidR="00C203D5" w:rsidRPr="005D2C57" w:rsidTr="00315405">
        <w:tc>
          <w:tcPr>
            <w:tcW w:w="933" w:type="dxa"/>
          </w:tcPr>
          <w:p w:rsidR="00C203D5" w:rsidRPr="005D2C57" w:rsidRDefault="00C203D5" w:rsidP="00315405">
            <w:pPr>
              <w:rPr>
                <w:rFonts w:ascii="Garamond" w:hAnsi="Garamond"/>
              </w:rPr>
            </w:pPr>
            <w:r w:rsidRPr="005D2C57">
              <w:rPr>
                <w:rFonts w:ascii="Garamond" w:hAnsi="Garamond"/>
              </w:rPr>
              <w:t>Setting</w:t>
            </w:r>
          </w:p>
        </w:tc>
        <w:tc>
          <w:tcPr>
            <w:tcW w:w="8643" w:type="dxa"/>
            <w:gridSpan w:val="23"/>
          </w:tcPr>
          <w:p w:rsidR="00C203D5" w:rsidRPr="005D2C57" w:rsidRDefault="00C203D5" w:rsidP="00315405">
            <w:pPr>
              <w:rPr>
                <w:rFonts w:ascii="Garamond" w:hAnsi="Garamond"/>
              </w:rPr>
            </w:pPr>
          </w:p>
        </w:tc>
      </w:tr>
    </w:tbl>
    <w:p w:rsidR="00130F26" w:rsidRPr="005D2C57" w:rsidRDefault="00130F26" w:rsidP="00B546BB">
      <w:pPr>
        <w:spacing w:after="0" w:line="240" w:lineRule="auto"/>
        <w:rPr>
          <w:rFonts w:ascii="Garamond" w:hAnsi="Garamond"/>
        </w:rPr>
      </w:pPr>
    </w:p>
    <w:tbl>
      <w:tblPr>
        <w:tblStyle w:val="TableGrid"/>
        <w:tblW w:w="0" w:type="auto"/>
        <w:tblLook w:val="04A0"/>
      </w:tblPr>
      <w:tblGrid>
        <w:gridCol w:w="2538"/>
        <w:gridCol w:w="2520"/>
        <w:gridCol w:w="2250"/>
        <w:gridCol w:w="2268"/>
      </w:tblGrid>
      <w:tr w:rsidR="00C203D5" w:rsidRPr="005D2C57" w:rsidTr="00C203D5">
        <w:tc>
          <w:tcPr>
            <w:tcW w:w="2538" w:type="dxa"/>
          </w:tcPr>
          <w:p w:rsidR="00C203D5" w:rsidRPr="005D2C57" w:rsidRDefault="00C203D5" w:rsidP="00C203D5">
            <w:pPr>
              <w:jc w:val="center"/>
              <w:rPr>
                <w:rFonts w:ascii="Garamond" w:hAnsi="Garamond"/>
                <w:b/>
              </w:rPr>
            </w:pPr>
            <w:r w:rsidRPr="005D2C57">
              <w:rPr>
                <w:rFonts w:ascii="Garamond" w:hAnsi="Garamond"/>
                <w:b/>
              </w:rPr>
              <w:t>Student</w:t>
            </w:r>
          </w:p>
        </w:tc>
        <w:tc>
          <w:tcPr>
            <w:tcW w:w="2520" w:type="dxa"/>
          </w:tcPr>
          <w:p w:rsidR="00C203D5" w:rsidRPr="005D2C57" w:rsidRDefault="00C203D5" w:rsidP="00C203D5">
            <w:pPr>
              <w:jc w:val="center"/>
              <w:rPr>
                <w:rFonts w:ascii="Garamond" w:hAnsi="Garamond"/>
                <w:b/>
              </w:rPr>
            </w:pPr>
            <w:r w:rsidRPr="005D2C57">
              <w:rPr>
                <w:rFonts w:ascii="Garamond" w:hAnsi="Garamond"/>
                <w:b/>
              </w:rPr>
              <w:t>Peer(s)</w:t>
            </w:r>
          </w:p>
        </w:tc>
        <w:tc>
          <w:tcPr>
            <w:tcW w:w="2250" w:type="dxa"/>
          </w:tcPr>
          <w:p w:rsidR="00C203D5" w:rsidRPr="005D2C57" w:rsidRDefault="00C203D5" w:rsidP="00C203D5">
            <w:pPr>
              <w:jc w:val="center"/>
              <w:rPr>
                <w:rFonts w:ascii="Garamond" w:hAnsi="Garamond"/>
                <w:b/>
              </w:rPr>
            </w:pPr>
            <w:r w:rsidRPr="005D2C57">
              <w:rPr>
                <w:rFonts w:ascii="Garamond" w:hAnsi="Garamond"/>
                <w:b/>
              </w:rPr>
              <w:t>Teacher</w:t>
            </w:r>
          </w:p>
        </w:tc>
        <w:tc>
          <w:tcPr>
            <w:tcW w:w="2268" w:type="dxa"/>
          </w:tcPr>
          <w:p w:rsidR="00C203D5" w:rsidRPr="005D2C57" w:rsidRDefault="00C203D5" w:rsidP="00C203D5">
            <w:pPr>
              <w:jc w:val="center"/>
              <w:rPr>
                <w:rFonts w:ascii="Garamond" w:hAnsi="Garamond"/>
                <w:b/>
              </w:rPr>
            </w:pPr>
            <w:r w:rsidRPr="005D2C57">
              <w:rPr>
                <w:rFonts w:ascii="Garamond" w:hAnsi="Garamond"/>
                <w:b/>
              </w:rPr>
              <w:t>Setting</w:t>
            </w:r>
          </w:p>
        </w:tc>
      </w:tr>
      <w:tr w:rsidR="00C203D5" w:rsidRPr="005D2C57" w:rsidTr="00C203D5">
        <w:tc>
          <w:tcPr>
            <w:tcW w:w="2538" w:type="dxa"/>
          </w:tcPr>
          <w:p w:rsidR="00C203D5" w:rsidRPr="005D2C57" w:rsidRDefault="00C203D5" w:rsidP="00C203D5">
            <w:pPr>
              <w:rPr>
                <w:rFonts w:ascii="Garamond" w:hAnsi="Garamond"/>
              </w:rPr>
            </w:pPr>
            <w:r w:rsidRPr="005D2C57">
              <w:rPr>
                <w:rFonts w:ascii="Garamond" w:hAnsi="Garamond"/>
              </w:rPr>
              <w:t># A ___, # P ___; #X___</w:t>
            </w:r>
          </w:p>
        </w:tc>
        <w:tc>
          <w:tcPr>
            <w:tcW w:w="2520" w:type="dxa"/>
          </w:tcPr>
          <w:p w:rsidR="00C203D5" w:rsidRPr="005D2C57" w:rsidRDefault="00C203D5" w:rsidP="00B546BB">
            <w:pPr>
              <w:rPr>
                <w:rFonts w:ascii="Garamond" w:hAnsi="Garamond"/>
              </w:rPr>
            </w:pPr>
            <w:r w:rsidRPr="005D2C57">
              <w:rPr>
                <w:rFonts w:ascii="Garamond" w:hAnsi="Garamond"/>
              </w:rPr>
              <w:t># A ___, # P ___; #X___</w:t>
            </w:r>
          </w:p>
        </w:tc>
        <w:tc>
          <w:tcPr>
            <w:tcW w:w="2250" w:type="dxa"/>
          </w:tcPr>
          <w:p w:rsidR="00C203D5" w:rsidRPr="005D2C57" w:rsidRDefault="00C203D5" w:rsidP="00B546BB">
            <w:pPr>
              <w:rPr>
                <w:rFonts w:ascii="Garamond" w:hAnsi="Garamond"/>
              </w:rPr>
            </w:pPr>
          </w:p>
        </w:tc>
        <w:tc>
          <w:tcPr>
            <w:tcW w:w="2268" w:type="dxa"/>
          </w:tcPr>
          <w:p w:rsidR="00C203D5" w:rsidRPr="005D2C57" w:rsidRDefault="00C203D5" w:rsidP="00B546BB">
            <w:pPr>
              <w:rPr>
                <w:rFonts w:ascii="Garamond" w:hAnsi="Garamond"/>
              </w:rPr>
            </w:pPr>
          </w:p>
        </w:tc>
      </w:tr>
      <w:tr w:rsidR="00C203D5" w:rsidRPr="005D2C57" w:rsidTr="00C203D5">
        <w:tc>
          <w:tcPr>
            <w:tcW w:w="2538" w:type="dxa"/>
          </w:tcPr>
          <w:p w:rsidR="00C203D5" w:rsidRPr="005D2C57" w:rsidRDefault="00C203D5" w:rsidP="00B546BB">
            <w:pPr>
              <w:rPr>
                <w:rFonts w:ascii="Garamond" w:hAnsi="Garamond"/>
              </w:rPr>
            </w:pPr>
            <w:r w:rsidRPr="005D2C57">
              <w:rPr>
                <w:rFonts w:ascii="Garamond" w:hAnsi="Garamond"/>
              </w:rPr>
              <w:t>% A ___, % P ___; %X___</w:t>
            </w:r>
          </w:p>
        </w:tc>
        <w:tc>
          <w:tcPr>
            <w:tcW w:w="2520" w:type="dxa"/>
          </w:tcPr>
          <w:p w:rsidR="00C203D5" w:rsidRPr="005D2C57" w:rsidRDefault="00C203D5" w:rsidP="00B546BB">
            <w:pPr>
              <w:rPr>
                <w:rFonts w:ascii="Garamond" w:hAnsi="Garamond"/>
              </w:rPr>
            </w:pPr>
            <w:r w:rsidRPr="005D2C57">
              <w:rPr>
                <w:rFonts w:ascii="Garamond" w:hAnsi="Garamond"/>
              </w:rPr>
              <w:t>% A ___, % P ___; %X___</w:t>
            </w:r>
          </w:p>
        </w:tc>
        <w:tc>
          <w:tcPr>
            <w:tcW w:w="2250" w:type="dxa"/>
          </w:tcPr>
          <w:p w:rsidR="00C203D5" w:rsidRPr="005D2C57" w:rsidRDefault="00C203D5" w:rsidP="00B546BB">
            <w:pPr>
              <w:rPr>
                <w:rFonts w:ascii="Garamond" w:hAnsi="Garamond"/>
              </w:rPr>
            </w:pPr>
          </w:p>
        </w:tc>
        <w:tc>
          <w:tcPr>
            <w:tcW w:w="2268" w:type="dxa"/>
          </w:tcPr>
          <w:p w:rsidR="00C203D5" w:rsidRPr="005D2C57" w:rsidRDefault="00C203D5" w:rsidP="00B546BB">
            <w:pPr>
              <w:rPr>
                <w:rFonts w:ascii="Garamond" w:hAnsi="Garamond"/>
              </w:rPr>
            </w:pPr>
          </w:p>
        </w:tc>
      </w:tr>
    </w:tbl>
    <w:p w:rsidR="005D2C57" w:rsidRDefault="005D2C57" w:rsidP="005D2C57">
      <w:pPr>
        <w:rPr>
          <w:rFonts w:ascii="Garamond" w:hAnsi="Garamond" w:cs="Angsana New"/>
          <w:b/>
        </w:rPr>
      </w:pPr>
    </w:p>
    <w:p w:rsidR="005D2C57" w:rsidRDefault="005D2C57">
      <w:pPr>
        <w:rPr>
          <w:rFonts w:ascii="Garamond" w:hAnsi="Garamond" w:cs="Angsana New"/>
          <w:b/>
        </w:rPr>
      </w:pPr>
      <w:r>
        <w:rPr>
          <w:rFonts w:ascii="Garamond" w:hAnsi="Garamond" w:cs="Angsana New"/>
          <w:b/>
        </w:rPr>
        <w:br w:type="page"/>
      </w:r>
    </w:p>
    <w:p w:rsidR="005D2C57" w:rsidRPr="005D2C57" w:rsidRDefault="005D2C57" w:rsidP="005D2C57">
      <w:pPr>
        <w:rPr>
          <w:rFonts w:ascii="Garamond" w:hAnsi="Garamond" w:cs="Angsana New"/>
          <w:b/>
        </w:rPr>
      </w:pPr>
      <w:r w:rsidRPr="005D2C57">
        <w:rPr>
          <w:rFonts w:ascii="Garamond" w:hAnsi="Garamond" w:cs="Angsana New"/>
          <w:b/>
        </w:rPr>
        <w:lastRenderedPageBreak/>
        <w:t xml:space="preserve">Analyze student’s performance </w:t>
      </w:r>
      <w:r>
        <w:rPr>
          <w:rFonts w:ascii="Garamond" w:hAnsi="Garamond" w:cs="Angsana New"/>
          <w:b/>
        </w:rPr>
        <w:t>i</w:t>
      </w:r>
      <w:r w:rsidRPr="005D2C57">
        <w:rPr>
          <w:rFonts w:ascii="Garamond" w:hAnsi="Garamond" w:cs="Angsana New"/>
          <w:b/>
        </w:rPr>
        <w:t>n terms of Basic Psychological Processing requirements:</w:t>
      </w:r>
    </w:p>
    <w:tbl>
      <w:tblPr>
        <w:tblStyle w:val="TableGrid"/>
        <w:tblW w:w="0" w:type="auto"/>
        <w:tblLook w:val="04A0"/>
      </w:tblPr>
      <w:tblGrid>
        <w:gridCol w:w="7485"/>
        <w:gridCol w:w="2091"/>
      </w:tblGrid>
      <w:tr w:rsidR="005D2C57" w:rsidRPr="005D2C57" w:rsidTr="00315405">
        <w:tc>
          <w:tcPr>
            <w:tcW w:w="8568" w:type="dxa"/>
            <w:shd w:val="clear" w:color="auto" w:fill="D9D9D9" w:themeFill="background1" w:themeFillShade="D9"/>
          </w:tcPr>
          <w:p w:rsidR="005D2C57" w:rsidRPr="005D2C57" w:rsidRDefault="005D2C57" w:rsidP="00315405">
            <w:pPr>
              <w:rPr>
                <w:rFonts w:ascii="Garamond" w:hAnsi="Garamond" w:cs="Angsana New"/>
                <w:b/>
                <w:sz w:val="24"/>
                <w:szCs w:val="24"/>
              </w:rPr>
            </w:pPr>
            <w:r w:rsidRPr="005D2C57">
              <w:rPr>
                <w:rFonts w:ascii="Garamond" w:hAnsi="Garamond" w:cs="Angsana New"/>
                <w:b/>
                <w:sz w:val="24"/>
                <w:szCs w:val="24"/>
              </w:rPr>
              <w:t>Attention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:rsidR="005D2C57" w:rsidRPr="005D2C57" w:rsidRDefault="005D2C57" w:rsidP="00315405">
            <w:pPr>
              <w:rPr>
                <w:rFonts w:ascii="Garamond" w:hAnsi="Garamond" w:cs="Angsana New"/>
                <w:b/>
                <w:sz w:val="24"/>
                <w:szCs w:val="24"/>
              </w:rPr>
            </w:pPr>
            <w:r w:rsidRPr="005D2C57">
              <w:rPr>
                <w:rFonts w:ascii="Garamond" w:hAnsi="Garamond" w:cs="Angsana New"/>
                <w:b/>
                <w:sz w:val="24"/>
                <w:szCs w:val="24"/>
              </w:rPr>
              <w:t>Compared to Peers</w:t>
            </w:r>
          </w:p>
        </w:tc>
      </w:tr>
      <w:tr w:rsidR="005D2C57" w:rsidRPr="005D2C57" w:rsidTr="00315405">
        <w:tc>
          <w:tcPr>
            <w:tcW w:w="8568" w:type="dxa"/>
          </w:tcPr>
          <w:p w:rsidR="005D2C57" w:rsidRPr="005D2C57" w:rsidRDefault="005D2C57" w:rsidP="00315405">
            <w:pPr>
              <w:rPr>
                <w:rFonts w:ascii="Garamond" w:hAnsi="Garamond" w:cs="Angsana New"/>
                <w:sz w:val="18"/>
                <w:szCs w:val="18"/>
              </w:rPr>
            </w:pPr>
            <w:r w:rsidRPr="005D2C57">
              <w:rPr>
                <w:rFonts w:ascii="Garamond" w:hAnsi="Garamond" w:cs="Angsana New"/>
                <w:sz w:val="18"/>
                <w:szCs w:val="18"/>
              </w:rPr>
              <w:t>E.g., Orients attention; Sustains attention; Shifts attention – between tasks, classes, board to desk, book to paper; Filters distractions; inhibitory control</w:t>
            </w:r>
          </w:p>
          <w:p w:rsidR="005D2C57" w:rsidRPr="005D2C57" w:rsidRDefault="005D2C57" w:rsidP="00315405">
            <w:pPr>
              <w:rPr>
                <w:rFonts w:ascii="Garamond" w:hAnsi="Garamond" w:cs="Angsana New"/>
                <w:b/>
                <w:sz w:val="24"/>
                <w:szCs w:val="24"/>
              </w:rPr>
            </w:pPr>
            <w:r w:rsidRPr="005D2C57">
              <w:rPr>
                <w:rFonts w:ascii="Garamond" w:hAnsi="Garamond" w:cs="Angsana New"/>
                <w:b/>
                <w:sz w:val="24"/>
                <w:szCs w:val="24"/>
              </w:rPr>
              <w:t>This student:</w:t>
            </w:r>
          </w:p>
          <w:p w:rsidR="005D2C57" w:rsidRPr="005D2C57" w:rsidRDefault="005D2C57" w:rsidP="00315405">
            <w:pPr>
              <w:rPr>
                <w:rFonts w:ascii="Garamond" w:hAnsi="Garamond" w:cs="Angsana New"/>
                <w:b/>
              </w:rPr>
            </w:pPr>
          </w:p>
        </w:tc>
        <w:tc>
          <w:tcPr>
            <w:tcW w:w="2250" w:type="dxa"/>
          </w:tcPr>
          <w:p w:rsidR="005D2C57" w:rsidRPr="005D2C57" w:rsidRDefault="005D2C57" w:rsidP="00315405">
            <w:pPr>
              <w:jc w:val="center"/>
              <w:rPr>
                <w:rFonts w:ascii="Garamond" w:hAnsi="Garamond" w:cs="Angsana New"/>
              </w:rPr>
            </w:pPr>
            <w:r w:rsidRPr="005D2C57">
              <w:rPr>
                <w:rFonts w:ascii="Garamond" w:hAnsi="Garamond" w:cs="Angsana New"/>
              </w:rPr>
              <w:t>Strength</w:t>
            </w:r>
          </w:p>
          <w:p w:rsidR="005D2C57" w:rsidRPr="005D2C57" w:rsidRDefault="005D2C57" w:rsidP="00315405">
            <w:pPr>
              <w:jc w:val="center"/>
              <w:rPr>
                <w:rFonts w:ascii="Garamond" w:hAnsi="Garamond" w:cs="Angsana New"/>
              </w:rPr>
            </w:pPr>
            <w:r w:rsidRPr="005D2C57">
              <w:rPr>
                <w:rFonts w:ascii="Garamond" w:hAnsi="Garamond" w:cs="Angsana New"/>
              </w:rPr>
              <w:t>Average</w:t>
            </w:r>
          </w:p>
          <w:p w:rsidR="005D2C57" w:rsidRPr="005D2C57" w:rsidRDefault="005D2C57" w:rsidP="00315405">
            <w:pPr>
              <w:jc w:val="center"/>
              <w:rPr>
                <w:rFonts w:ascii="Garamond" w:hAnsi="Garamond" w:cs="Angsana New"/>
              </w:rPr>
            </w:pPr>
            <w:r w:rsidRPr="005D2C57">
              <w:rPr>
                <w:rFonts w:ascii="Garamond" w:hAnsi="Garamond" w:cs="Angsana New"/>
              </w:rPr>
              <w:t>Weakness</w:t>
            </w:r>
          </w:p>
        </w:tc>
      </w:tr>
      <w:tr w:rsidR="005D2C57" w:rsidRPr="005D2C57" w:rsidTr="00315405">
        <w:tc>
          <w:tcPr>
            <w:tcW w:w="10818" w:type="dxa"/>
            <w:gridSpan w:val="2"/>
            <w:shd w:val="clear" w:color="auto" w:fill="D9D9D9" w:themeFill="background1" w:themeFillShade="D9"/>
          </w:tcPr>
          <w:p w:rsidR="005D2C57" w:rsidRPr="005D2C57" w:rsidRDefault="005D2C57" w:rsidP="00315405">
            <w:pPr>
              <w:rPr>
                <w:rFonts w:ascii="Garamond" w:hAnsi="Garamond" w:cs="Angsana New"/>
                <w:b/>
              </w:rPr>
            </w:pPr>
            <w:r w:rsidRPr="005D2C57">
              <w:rPr>
                <w:rFonts w:ascii="Garamond" w:hAnsi="Garamond" w:cs="Angsana New"/>
                <w:b/>
                <w:sz w:val="24"/>
                <w:szCs w:val="24"/>
              </w:rPr>
              <w:t>Short Term/Working Memory</w:t>
            </w:r>
          </w:p>
        </w:tc>
      </w:tr>
      <w:tr w:rsidR="005D2C57" w:rsidRPr="005D2C57" w:rsidTr="00315405">
        <w:tc>
          <w:tcPr>
            <w:tcW w:w="8568" w:type="dxa"/>
          </w:tcPr>
          <w:p w:rsidR="005D2C57" w:rsidRPr="005D2C57" w:rsidRDefault="005D2C57" w:rsidP="00315405">
            <w:pPr>
              <w:rPr>
                <w:rFonts w:ascii="Garamond" w:hAnsi="Garamond" w:cs="Angsana New"/>
                <w:b/>
                <w:sz w:val="18"/>
                <w:szCs w:val="18"/>
              </w:rPr>
            </w:pPr>
            <w:r w:rsidRPr="005D2C57">
              <w:rPr>
                <w:rFonts w:ascii="Garamond" w:hAnsi="Garamond" w:cs="Angsana New"/>
                <w:sz w:val="18"/>
                <w:szCs w:val="18"/>
              </w:rPr>
              <w:t>E.g., Follows multi-step directions; Does mental math; Rote memorizes; Quickly connects new to existing information; Remembers names of familiar people (e.g., classmates); Retells what was heard/read; holds verbally- or visually-presented information in memory then formulates a response</w:t>
            </w:r>
          </w:p>
          <w:p w:rsidR="005D2C57" w:rsidRPr="005D2C57" w:rsidRDefault="005D2C57" w:rsidP="00315405">
            <w:pPr>
              <w:rPr>
                <w:rFonts w:ascii="Garamond" w:hAnsi="Garamond" w:cs="Angsana New"/>
                <w:b/>
                <w:sz w:val="24"/>
                <w:szCs w:val="24"/>
              </w:rPr>
            </w:pPr>
            <w:r w:rsidRPr="005D2C57">
              <w:rPr>
                <w:rFonts w:ascii="Garamond" w:hAnsi="Garamond" w:cs="Angsana New"/>
                <w:b/>
                <w:sz w:val="24"/>
                <w:szCs w:val="24"/>
              </w:rPr>
              <w:t>This student:</w:t>
            </w:r>
          </w:p>
          <w:p w:rsidR="005D2C57" w:rsidRPr="005D2C57" w:rsidRDefault="005D2C57" w:rsidP="00315405">
            <w:pPr>
              <w:rPr>
                <w:rFonts w:ascii="Garamond" w:hAnsi="Garamond" w:cs="Angsana New"/>
                <w:b/>
              </w:rPr>
            </w:pPr>
          </w:p>
        </w:tc>
        <w:tc>
          <w:tcPr>
            <w:tcW w:w="2250" w:type="dxa"/>
          </w:tcPr>
          <w:p w:rsidR="005D2C57" w:rsidRPr="005D2C57" w:rsidRDefault="005D2C57" w:rsidP="00315405">
            <w:pPr>
              <w:jc w:val="center"/>
              <w:rPr>
                <w:rFonts w:ascii="Garamond" w:hAnsi="Garamond" w:cs="Angsana New"/>
              </w:rPr>
            </w:pPr>
            <w:r w:rsidRPr="005D2C57">
              <w:rPr>
                <w:rFonts w:ascii="Garamond" w:hAnsi="Garamond" w:cs="Angsana New"/>
              </w:rPr>
              <w:t>Strength</w:t>
            </w:r>
          </w:p>
          <w:p w:rsidR="005D2C57" w:rsidRPr="005D2C57" w:rsidRDefault="005D2C57" w:rsidP="00315405">
            <w:pPr>
              <w:jc w:val="center"/>
              <w:rPr>
                <w:rFonts w:ascii="Garamond" w:hAnsi="Garamond" w:cs="Angsana New"/>
              </w:rPr>
            </w:pPr>
            <w:r w:rsidRPr="005D2C57">
              <w:rPr>
                <w:rFonts w:ascii="Garamond" w:hAnsi="Garamond" w:cs="Angsana New"/>
              </w:rPr>
              <w:t>Average</w:t>
            </w:r>
          </w:p>
          <w:p w:rsidR="005D2C57" w:rsidRPr="005D2C57" w:rsidRDefault="005D2C57" w:rsidP="00315405">
            <w:pPr>
              <w:jc w:val="center"/>
              <w:rPr>
                <w:rFonts w:ascii="Garamond" w:hAnsi="Garamond" w:cs="Angsana New"/>
                <w:b/>
              </w:rPr>
            </w:pPr>
            <w:r w:rsidRPr="005D2C57">
              <w:rPr>
                <w:rFonts w:ascii="Garamond" w:hAnsi="Garamond" w:cs="Angsana New"/>
              </w:rPr>
              <w:t>Weakness</w:t>
            </w:r>
          </w:p>
        </w:tc>
      </w:tr>
      <w:tr w:rsidR="005D2C57" w:rsidRPr="005D2C57" w:rsidTr="00315405">
        <w:tc>
          <w:tcPr>
            <w:tcW w:w="10818" w:type="dxa"/>
            <w:gridSpan w:val="2"/>
            <w:shd w:val="clear" w:color="auto" w:fill="D9D9D9" w:themeFill="background1" w:themeFillShade="D9"/>
          </w:tcPr>
          <w:p w:rsidR="005D2C57" w:rsidRPr="005D2C57" w:rsidRDefault="005D2C57" w:rsidP="00315405">
            <w:pPr>
              <w:rPr>
                <w:rFonts w:ascii="Garamond" w:hAnsi="Garamond" w:cs="Angsana New"/>
                <w:b/>
              </w:rPr>
            </w:pPr>
            <w:r w:rsidRPr="005D2C57">
              <w:rPr>
                <w:rFonts w:ascii="Garamond" w:hAnsi="Garamond" w:cs="Angsana New"/>
                <w:b/>
                <w:sz w:val="24"/>
                <w:szCs w:val="24"/>
              </w:rPr>
              <w:t>Processing Speed</w:t>
            </w:r>
          </w:p>
        </w:tc>
      </w:tr>
      <w:tr w:rsidR="005D2C57" w:rsidRPr="005D2C57" w:rsidTr="00315405">
        <w:tc>
          <w:tcPr>
            <w:tcW w:w="8568" w:type="dxa"/>
          </w:tcPr>
          <w:p w:rsidR="005D2C57" w:rsidRPr="005D2C57" w:rsidRDefault="005D2C57" w:rsidP="00315405">
            <w:pPr>
              <w:rPr>
                <w:rFonts w:ascii="Garamond" w:hAnsi="Garamond" w:cs="Angsana New"/>
                <w:sz w:val="18"/>
                <w:szCs w:val="18"/>
              </w:rPr>
            </w:pPr>
            <w:r w:rsidRPr="005D2C57">
              <w:rPr>
                <w:rFonts w:ascii="Garamond" w:hAnsi="Garamond" w:cs="Angsana New"/>
                <w:sz w:val="18"/>
                <w:szCs w:val="18"/>
              </w:rPr>
              <w:t>E.g., Performs tasks automatically/fluently; Quickly responds/completes tasks; compares visual representations, manipulates, and deals with numbers or info rapidly and accurately; copying, searching, comparing fluently and without re-do’s; starts tasks right away</w:t>
            </w:r>
          </w:p>
          <w:p w:rsidR="005D2C57" w:rsidRPr="005D2C57" w:rsidRDefault="005D2C57" w:rsidP="00315405">
            <w:pPr>
              <w:rPr>
                <w:rFonts w:ascii="Garamond" w:hAnsi="Garamond" w:cs="Angsana New"/>
                <w:b/>
                <w:sz w:val="24"/>
                <w:szCs w:val="24"/>
              </w:rPr>
            </w:pPr>
            <w:r w:rsidRPr="005D2C57">
              <w:rPr>
                <w:rFonts w:ascii="Garamond" w:hAnsi="Garamond" w:cs="Angsana New"/>
                <w:b/>
                <w:sz w:val="24"/>
                <w:szCs w:val="24"/>
              </w:rPr>
              <w:t>This student:</w:t>
            </w:r>
          </w:p>
          <w:p w:rsidR="005D2C57" w:rsidRPr="005D2C57" w:rsidRDefault="005D2C57" w:rsidP="00315405">
            <w:pPr>
              <w:rPr>
                <w:rFonts w:ascii="Garamond" w:hAnsi="Garamond" w:cs="Angsana New"/>
                <w:b/>
              </w:rPr>
            </w:pPr>
          </w:p>
        </w:tc>
        <w:tc>
          <w:tcPr>
            <w:tcW w:w="2250" w:type="dxa"/>
          </w:tcPr>
          <w:p w:rsidR="005D2C57" w:rsidRPr="005D2C57" w:rsidRDefault="005D2C57" w:rsidP="00315405">
            <w:pPr>
              <w:jc w:val="center"/>
              <w:rPr>
                <w:rFonts w:ascii="Garamond" w:hAnsi="Garamond" w:cs="Angsana New"/>
              </w:rPr>
            </w:pPr>
            <w:r w:rsidRPr="005D2C57">
              <w:rPr>
                <w:rFonts w:ascii="Garamond" w:hAnsi="Garamond" w:cs="Angsana New"/>
              </w:rPr>
              <w:t>Strength</w:t>
            </w:r>
          </w:p>
          <w:p w:rsidR="005D2C57" w:rsidRPr="005D2C57" w:rsidRDefault="005D2C57" w:rsidP="00315405">
            <w:pPr>
              <w:jc w:val="center"/>
              <w:rPr>
                <w:rFonts w:ascii="Garamond" w:hAnsi="Garamond" w:cs="Angsana New"/>
              </w:rPr>
            </w:pPr>
            <w:r w:rsidRPr="005D2C57">
              <w:rPr>
                <w:rFonts w:ascii="Garamond" w:hAnsi="Garamond" w:cs="Angsana New"/>
              </w:rPr>
              <w:t>Average</w:t>
            </w:r>
          </w:p>
          <w:p w:rsidR="005D2C57" w:rsidRPr="005D2C57" w:rsidRDefault="005D2C57" w:rsidP="00315405">
            <w:pPr>
              <w:jc w:val="center"/>
              <w:rPr>
                <w:rFonts w:ascii="Garamond" w:hAnsi="Garamond" w:cs="Angsana New"/>
              </w:rPr>
            </w:pPr>
            <w:r w:rsidRPr="005D2C57">
              <w:rPr>
                <w:rFonts w:ascii="Garamond" w:hAnsi="Garamond" w:cs="Angsana New"/>
              </w:rPr>
              <w:t>Weakness</w:t>
            </w:r>
          </w:p>
        </w:tc>
      </w:tr>
      <w:tr w:rsidR="005D2C57" w:rsidRPr="005D2C57" w:rsidTr="00315405">
        <w:tc>
          <w:tcPr>
            <w:tcW w:w="10818" w:type="dxa"/>
            <w:gridSpan w:val="2"/>
            <w:shd w:val="clear" w:color="auto" w:fill="D9D9D9" w:themeFill="background1" w:themeFillShade="D9"/>
          </w:tcPr>
          <w:p w:rsidR="005D2C57" w:rsidRPr="005D2C57" w:rsidRDefault="005D2C57" w:rsidP="00315405">
            <w:pPr>
              <w:rPr>
                <w:rFonts w:ascii="Garamond" w:hAnsi="Garamond" w:cs="Angsana New"/>
                <w:b/>
              </w:rPr>
            </w:pPr>
            <w:r w:rsidRPr="005D2C57">
              <w:rPr>
                <w:rFonts w:ascii="Garamond" w:hAnsi="Garamond" w:cs="Angsana New"/>
                <w:b/>
                <w:sz w:val="24"/>
                <w:szCs w:val="24"/>
              </w:rPr>
              <w:t>Fluid Reasoning</w:t>
            </w:r>
          </w:p>
        </w:tc>
      </w:tr>
      <w:tr w:rsidR="005D2C57" w:rsidRPr="005D2C57" w:rsidTr="00315405">
        <w:tc>
          <w:tcPr>
            <w:tcW w:w="8568" w:type="dxa"/>
          </w:tcPr>
          <w:p w:rsidR="005D2C57" w:rsidRPr="005D2C57" w:rsidRDefault="005D2C57" w:rsidP="00315405">
            <w:pPr>
              <w:rPr>
                <w:rFonts w:ascii="Garamond" w:hAnsi="Garamond" w:cs="Angsana New"/>
                <w:sz w:val="18"/>
                <w:szCs w:val="18"/>
              </w:rPr>
            </w:pPr>
            <w:r w:rsidRPr="005D2C57">
              <w:rPr>
                <w:rFonts w:ascii="Garamond" w:hAnsi="Garamond" w:cs="Angsana New"/>
                <w:sz w:val="18"/>
                <w:szCs w:val="18"/>
              </w:rPr>
              <w:t>E.g., Applies learned info to new tasks; Reasons deductively  (general to specific); Reasons inductively (specific to general); Makes predictions; Draws inferences; Interprets charts/graphs; Generalizes; Problem solves in novel situations; Understands cause/effect; forms and recognizes concepts</w:t>
            </w:r>
          </w:p>
          <w:p w:rsidR="005D2C57" w:rsidRPr="005D2C57" w:rsidRDefault="005D2C57" w:rsidP="00315405">
            <w:pPr>
              <w:rPr>
                <w:rFonts w:ascii="Garamond" w:hAnsi="Garamond" w:cs="Angsana New"/>
                <w:b/>
                <w:sz w:val="24"/>
                <w:szCs w:val="24"/>
              </w:rPr>
            </w:pPr>
            <w:r w:rsidRPr="005D2C57">
              <w:rPr>
                <w:rFonts w:ascii="Garamond" w:hAnsi="Garamond" w:cs="Angsana New"/>
                <w:b/>
                <w:sz w:val="24"/>
                <w:szCs w:val="24"/>
              </w:rPr>
              <w:t>This student:</w:t>
            </w:r>
          </w:p>
          <w:p w:rsidR="005D2C57" w:rsidRPr="005D2C57" w:rsidRDefault="005D2C57" w:rsidP="00315405">
            <w:pPr>
              <w:rPr>
                <w:rFonts w:ascii="Garamond" w:hAnsi="Garamond" w:cs="Angsana New"/>
                <w:sz w:val="24"/>
                <w:szCs w:val="24"/>
              </w:rPr>
            </w:pPr>
          </w:p>
        </w:tc>
        <w:tc>
          <w:tcPr>
            <w:tcW w:w="2250" w:type="dxa"/>
          </w:tcPr>
          <w:p w:rsidR="005D2C57" w:rsidRPr="005D2C57" w:rsidRDefault="005D2C57" w:rsidP="00315405">
            <w:pPr>
              <w:jc w:val="center"/>
              <w:rPr>
                <w:rFonts w:ascii="Garamond" w:hAnsi="Garamond" w:cs="Angsana New"/>
              </w:rPr>
            </w:pPr>
            <w:r w:rsidRPr="005D2C57">
              <w:rPr>
                <w:rFonts w:ascii="Garamond" w:hAnsi="Garamond" w:cs="Angsana New"/>
              </w:rPr>
              <w:t>Strength</w:t>
            </w:r>
          </w:p>
          <w:p w:rsidR="005D2C57" w:rsidRPr="005D2C57" w:rsidRDefault="005D2C57" w:rsidP="00315405">
            <w:pPr>
              <w:jc w:val="center"/>
              <w:rPr>
                <w:rFonts w:ascii="Garamond" w:hAnsi="Garamond" w:cs="Angsana New"/>
              </w:rPr>
            </w:pPr>
            <w:r w:rsidRPr="005D2C57">
              <w:rPr>
                <w:rFonts w:ascii="Garamond" w:hAnsi="Garamond" w:cs="Angsana New"/>
              </w:rPr>
              <w:t>Average</w:t>
            </w:r>
          </w:p>
          <w:p w:rsidR="005D2C57" w:rsidRPr="005D2C57" w:rsidRDefault="005D2C57" w:rsidP="00315405">
            <w:pPr>
              <w:jc w:val="center"/>
              <w:rPr>
                <w:rFonts w:ascii="Garamond" w:hAnsi="Garamond" w:cs="Angsana New"/>
              </w:rPr>
            </w:pPr>
            <w:r w:rsidRPr="005D2C57">
              <w:rPr>
                <w:rFonts w:ascii="Garamond" w:hAnsi="Garamond" w:cs="Angsana New"/>
              </w:rPr>
              <w:t>Weakness</w:t>
            </w:r>
          </w:p>
        </w:tc>
      </w:tr>
      <w:tr w:rsidR="005D2C57" w:rsidRPr="005D2C57" w:rsidTr="00315405">
        <w:tc>
          <w:tcPr>
            <w:tcW w:w="10818" w:type="dxa"/>
            <w:gridSpan w:val="2"/>
            <w:shd w:val="clear" w:color="auto" w:fill="D9D9D9" w:themeFill="background1" w:themeFillShade="D9"/>
          </w:tcPr>
          <w:p w:rsidR="005D2C57" w:rsidRPr="005D2C57" w:rsidRDefault="005D2C57" w:rsidP="00315405">
            <w:pPr>
              <w:rPr>
                <w:rFonts w:ascii="Garamond" w:hAnsi="Garamond" w:cs="Angsana New"/>
                <w:b/>
              </w:rPr>
            </w:pPr>
            <w:r w:rsidRPr="005D2C57">
              <w:rPr>
                <w:rFonts w:ascii="Garamond" w:hAnsi="Garamond" w:cs="Angsana New"/>
                <w:b/>
                <w:sz w:val="24"/>
                <w:szCs w:val="24"/>
              </w:rPr>
              <w:t>Visual/Orthographic Processing</w:t>
            </w:r>
          </w:p>
        </w:tc>
      </w:tr>
      <w:tr w:rsidR="005D2C57" w:rsidRPr="005D2C57" w:rsidTr="00315405">
        <w:tc>
          <w:tcPr>
            <w:tcW w:w="8568" w:type="dxa"/>
          </w:tcPr>
          <w:p w:rsidR="005D2C57" w:rsidRPr="005D2C57" w:rsidRDefault="005D2C57" w:rsidP="00315405">
            <w:pPr>
              <w:rPr>
                <w:rFonts w:ascii="Garamond" w:hAnsi="Garamond" w:cs="Angsana New"/>
                <w:sz w:val="18"/>
                <w:szCs w:val="18"/>
              </w:rPr>
            </w:pPr>
            <w:r w:rsidRPr="005D2C57">
              <w:rPr>
                <w:rFonts w:ascii="Garamond" w:hAnsi="Garamond" w:cs="Angsana New"/>
                <w:sz w:val="18"/>
                <w:szCs w:val="18"/>
              </w:rPr>
              <w:t>E.g., Creates mental picture of concepts; Good with visual patterns/representations; Sees spaces between words; lining/spacing of letters/numbers in written work</w:t>
            </w:r>
          </w:p>
          <w:p w:rsidR="005D2C57" w:rsidRPr="005D2C57" w:rsidRDefault="005D2C57" w:rsidP="00315405">
            <w:pPr>
              <w:rPr>
                <w:rFonts w:ascii="Garamond" w:hAnsi="Garamond" w:cs="Angsana New"/>
                <w:b/>
                <w:sz w:val="24"/>
                <w:szCs w:val="24"/>
              </w:rPr>
            </w:pPr>
            <w:r w:rsidRPr="005D2C57">
              <w:rPr>
                <w:rFonts w:ascii="Garamond" w:hAnsi="Garamond" w:cs="Angsana New"/>
                <w:b/>
                <w:sz w:val="24"/>
                <w:szCs w:val="24"/>
              </w:rPr>
              <w:t>This student:</w:t>
            </w:r>
          </w:p>
          <w:p w:rsidR="005D2C57" w:rsidRPr="005D2C57" w:rsidRDefault="005D2C57" w:rsidP="00315405">
            <w:pPr>
              <w:rPr>
                <w:rFonts w:ascii="Garamond" w:hAnsi="Garamond" w:cs="Angsana New"/>
                <w:b/>
              </w:rPr>
            </w:pPr>
          </w:p>
        </w:tc>
        <w:tc>
          <w:tcPr>
            <w:tcW w:w="2250" w:type="dxa"/>
          </w:tcPr>
          <w:p w:rsidR="005D2C57" w:rsidRPr="005D2C57" w:rsidRDefault="005D2C57" w:rsidP="00315405">
            <w:pPr>
              <w:jc w:val="center"/>
              <w:rPr>
                <w:rFonts w:ascii="Garamond" w:hAnsi="Garamond" w:cs="Angsana New"/>
              </w:rPr>
            </w:pPr>
            <w:r w:rsidRPr="005D2C57">
              <w:rPr>
                <w:rFonts w:ascii="Garamond" w:hAnsi="Garamond" w:cs="Angsana New"/>
              </w:rPr>
              <w:t>Strength</w:t>
            </w:r>
          </w:p>
          <w:p w:rsidR="005D2C57" w:rsidRPr="005D2C57" w:rsidRDefault="005D2C57" w:rsidP="00315405">
            <w:pPr>
              <w:jc w:val="center"/>
              <w:rPr>
                <w:rFonts w:ascii="Garamond" w:hAnsi="Garamond" w:cs="Angsana New"/>
              </w:rPr>
            </w:pPr>
            <w:r w:rsidRPr="005D2C57">
              <w:rPr>
                <w:rFonts w:ascii="Garamond" w:hAnsi="Garamond" w:cs="Angsana New"/>
              </w:rPr>
              <w:t>Average</w:t>
            </w:r>
          </w:p>
          <w:p w:rsidR="005D2C57" w:rsidRPr="005D2C57" w:rsidRDefault="005D2C57" w:rsidP="00315405">
            <w:pPr>
              <w:jc w:val="center"/>
              <w:rPr>
                <w:rFonts w:ascii="Garamond" w:hAnsi="Garamond" w:cs="Angsana New"/>
              </w:rPr>
            </w:pPr>
            <w:r w:rsidRPr="005D2C57">
              <w:rPr>
                <w:rFonts w:ascii="Garamond" w:hAnsi="Garamond" w:cs="Angsana New"/>
              </w:rPr>
              <w:t>Weakness</w:t>
            </w:r>
          </w:p>
        </w:tc>
      </w:tr>
      <w:tr w:rsidR="005D2C57" w:rsidRPr="005D2C57" w:rsidTr="00315405">
        <w:tc>
          <w:tcPr>
            <w:tcW w:w="10818" w:type="dxa"/>
            <w:gridSpan w:val="2"/>
            <w:shd w:val="clear" w:color="auto" w:fill="D9D9D9" w:themeFill="background1" w:themeFillShade="D9"/>
          </w:tcPr>
          <w:p w:rsidR="005D2C57" w:rsidRPr="005D2C57" w:rsidRDefault="005D2C57" w:rsidP="00315405">
            <w:pPr>
              <w:rPr>
                <w:rFonts w:ascii="Garamond" w:hAnsi="Garamond" w:cs="Angsana New"/>
              </w:rPr>
            </w:pPr>
            <w:r w:rsidRPr="005D2C57">
              <w:rPr>
                <w:rFonts w:ascii="Garamond" w:hAnsi="Garamond" w:cs="Angsana New"/>
                <w:b/>
                <w:sz w:val="24"/>
                <w:szCs w:val="24"/>
              </w:rPr>
              <w:t>Crystalized Intelligence</w:t>
            </w:r>
          </w:p>
        </w:tc>
      </w:tr>
      <w:tr w:rsidR="005D2C57" w:rsidRPr="005D2C57" w:rsidTr="00315405">
        <w:tc>
          <w:tcPr>
            <w:tcW w:w="8568" w:type="dxa"/>
          </w:tcPr>
          <w:p w:rsidR="005D2C57" w:rsidRPr="005D2C57" w:rsidRDefault="005D2C57" w:rsidP="00315405">
            <w:pPr>
              <w:rPr>
                <w:rFonts w:ascii="Garamond" w:hAnsi="Garamond" w:cs="Angsana New"/>
                <w:sz w:val="18"/>
                <w:szCs w:val="18"/>
              </w:rPr>
            </w:pPr>
            <w:r w:rsidRPr="005D2C57">
              <w:rPr>
                <w:rFonts w:ascii="Garamond" w:hAnsi="Garamond" w:cs="Angsana New"/>
                <w:sz w:val="18"/>
                <w:szCs w:val="18"/>
              </w:rPr>
              <w:t>Needs to re-read to gain meaning; repeats learned facts/learning without further application</w:t>
            </w:r>
          </w:p>
          <w:p w:rsidR="005D2C57" w:rsidRPr="005D2C57" w:rsidRDefault="005D2C57" w:rsidP="00315405">
            <w:pPr>
              <w:rPr>
                <w:rFonts w:ascii="Garamond" w:hAnsi="Garamond" w:cs="Angsana New"/>
                <w:b/>
                <w:sz w:val="24"/>
                <w:szCs w:val="24"/>
              </w:rPr>
            </w:pPr>
            <w:r w:rsidRPr="005D2C57">
              <w:rPr>
                <w:rFonts w:ascii="Garamond" w:hAnsi="Garamond" w:cs="Angsana New"/>
                <w:b/>
                <w:sz w:val="24"/>
                <w:szCs w:val="24"/>
              </w:rPr>
              <w:t>This student:</w:t>
            </w:r>
          </w:p>
          <w:p w:rsidR="005D2C57" w:rsidRPr="005D2C57" w:rsidRDefault="005D2C57" w:rsidP="00315405">
            <w:pPr>
              <w:rPr>
                <w:rFonts w:ascii="Garamond" w:hAnsi="Garamond" w:cs="Angsana New"/>
                <w:sz w:val="24"/>
                <w:szCs w:val="24"/>
              </w:rPr>
            </w:pPr>
          </w:p>
        </w:tc>
        <w:tc>
          <w:tcPr>
            <w:tcW w:w="2250" w:type="dxa"/>
          </w:tcPr>
          <w:p w:rsidR="005D2C57" w:rsidRPr="005D2C57" w:rsidRDefault="005D2C57" w:rsidP="00315405">
            <w:pPr>
              <w:jc w:val="center"/>
              <w:rPr>
                <w:rFonts w:ascii="Garamond" w:hAnsi="Garamond" w:cs="Angsana New"/>
              </w:rPr>
            </w:pPr>
            <w:r w:rsidRPr="005D2C57">
              <w:rPr>
                <w:rFonts w:ascii="Garamond" w:hAnsi="Garamond" w:cs="Angsana New"/>
              </w:rPr>
              <w:t>Strength</w:t>
            </w:r>
          </w:p>
          <w:p w:rsidR="005D2C57" w:rsidRPr="005D2C57" w:rsidRDefault="005D2C57" w:rsidP="00315405">
            <w:pPr>
              <w:jc w:val="center"/>
              <w:rPr>
                <w:rFonts w:ascii="Garamond" w:hAnsi="Garamond" w:cs="Angsana New"/>
              </w:rPr>
            </w:pPr>
            <w:r w:rsidRPr="005D2C57">
              <w:rPr>
                <w:rFonts w:ascii="Garamond" w:hAnsi="Garamond" w:cs="Angsana New"/>
              </w:rPr>
              <w:t>Average</w:t>
            </w:r>
          </w:p>
          <w:p w:rsidR="005D2C57" w:rsidRPr="005D2C57" w:rsidRDefault="005D2C57" w:rsidP="00315405">
            <w:pPr>
              <w:jc w:val="center"/>
              <w:rPr>
                <w:rFonts w:ascii="Garamond" w:hAnsi="Garamond" w:cs="Angsana New"/>
              </w:rPr>
            </w:pPr>
            <w:r w:rsidRPr="005D2C57">
              <w:rPr>
                <w:rFonts w:ascii="Garamond" w:hAnsi="Garamond" w:cs="Angsana New"/>
              </w:rPr>
              <w:t>Weakness</w:t>
            </w:r>
          </w:p>
        </w:tc>
      </w:tr>
      <w:tr w:rsidR="005D2C57" w:rsidRPr="005D2C57" w:rsidTr="00315405">
        <w:tc>
          <w:tcPr>
            <w:tcW w:w="10818" w:type="dxa"/>
            <w:gridSpan w:val="2"/>
            <w:shd w:val="clear" w:color="auto" w:fill="D9D9D9" w:themeFill="background1" w:themeFillShade="D9"/>
          </w:tcPr>
          <w:p w:rsidR="005D2C57" w:rsidRPr="005D2C57" w:rsidRDefault="005D2C57" w:rsidP="00315405">
            <w:pPr>
              <w:rPr>
                <w:rFonts w:ascii="Garamond" w:hAnsi="Garamond" w:cs="Angsana New"/>
                <w:b/>
              </w:rPr>
            </w:pPr>
            <w:r w:rsidRPr="005D2C57">
              <w:rPr>
                <w:rFonts w:ascii="Garamond" w:hAnsi="Garamond" w:cs="Angsana New"/>
                <w:b/>
                <w:sz w:val="24"/>
                <w:szCs w:val="24"/>
              </w:rPr>
              <w:t>Auditory Processing</w:t>
            </w:r>
          </w:p>
        </w:tc>
      </w:tr>
      <w:tr w:rsidR="005D2C57" w:rsidRPr="005D2C57" w:rsidTr="00315405">
        <w:tc>
          <w:tcPr>
            <w:tcW w:w="8568" w:type="dxa"/>
          </w:tcPr>
          <w:p w:rsidR="005D2C57" w:rsidRPr="005D2C57" w:rsidRDefault="005D2C57" w:rsidP="00315405">
            <w:pPr>
              <w:rPr>
                <w:rFonts w:ascii="Garamond" w:hAnsi="Garamond" w:cs="Angsana New"/>
                <w:sz w:val="18"/>
                <w:szCs w:val="18"/>
              </w:rPr>
            </w:pPr>
            <w:r w:rsidRPr="005D2C57">
              <w:rPr>
                <w:rFonts w:ascii="Garamond" w:hAnsi="Garamond" w:cs="Angsana New"/>
                <w:sz w:val="18"/>
                <w:szCs w:val="18"/>
              </w:rPr>
              <w:t>E.g., Prioritizes and filters out unrelated sounds; Resists auditory distractions; Perceives auditory patterns; Discriminates auditory patterns; Remains academically engaged when extraneous noise level changes.</w:t>
            </w:r>
          </w:p>
          <w:p w:rsidR="005D2C57" w:rsidRPr="005D2C57" w:rsidRDefault="005D2C57" w:rsidP="00315405">
            <w:pPr>
              <w:rPr>
                <w:rFonts w:ascii="Garamond" w:hAnsi="Garamond" w:cs="Angsana New"/>
                <w:b/>
                <w:sz w:val="24"/>
                <w:szCs w:val="24"/>
              </w:rPr>
            </w:pPr>
            <w:r w:rsidRPr="005D2C57">
              <w:rPr>
                <w:rFonts w:ascii="Garamond" w:hAnsi="Garamond" w:cs="Angsana New"/>
                <w:b/>
                <w:sz w:val="24"/>
                <w:szCs w:val="24"/>
              </w:rPr>
              <w:t>This student:</w:t>
            </w:r>
          </w:p>
          <w:p w:rsidR="005D2C57" w:rsidRPr="005D2C57" w:rsidRDefault="005D2C57" w:rsidP="00315405">
            <w:pPr>
              <w:rPr>
                <w:rFonts w:ascii="Garamond" w:hAnsi="Garamond" w:cs="Angsana New"/>
              </w:rPr>
            </w:pPr>
          </w:p>
        </w:tc>
        <w:tc>
          <w:tcPr>
            <w:tcW w:w="2250" w:type="dxa"/>
          </w:tcPr>
          <w:p w:rsidR="005D2C57" w:rsidRPr="005D2C57" w:rsidRDefault="005D2C57" w:rsidP="00315405">
            <w:pPr>
              <w:jc w:val="center"/>
              <w:rPr>
                <w:rFonts w:ascii="Garamond" w:hAnsi="Garamond" w:cs="Angsana New"/>
              </w:rPr>
            </w:pPr>
            <w:r w:rsidRPr="005D2C57">
              <w:rPr>
                <w:rFonts w:ascii="Garamond" w:hAnsi="Garamond" w:cs="Angsana New"/>
              </w:rPr>
              <w:t>Strength</w:t>
            </w:r>
          </w:p>
          <w:p w:rsidR="005D2C57" w:rsidRPr="005D2C57" w:rsidRDefault="005D2C57" w:rsidP="00315405">
            <w:pPr>
              <w:jc w:val="center"/>
              <w:rPr>
                <w:rFonts w:ascii="Garamond" w:hAnsi="Garamond" w:cs="Angsana New"/>
              </w:rPr>
            </w:pPr>
            <w:r w:rsidRPr="005D2C57">
              <w:rPr>
                <w:rFonts w:ascii="Garamond" w:hAnsi="Garamond" w:cs="Angsana New"/>
              </w:rPr>
              <w:t>Average</w:t>
            </w:r>
          </w:p>
          <w:p w:rsidR="005D2C57" w:rsidRPr="005D2C57" w:rsidRDefault="005D2C57" w:rsidP="00315405">
            <w:pPr>
              <w:jc w:val="center"/>
              <w:rPr>
                <w:rFonts w:ascii="Garamond" w:hAnsi="Garamond" w:cs="Angsana New"/>
              </w:rPr>
            </w:pPr>
            <w:r w:rsidRPr="005D2C57">
              <w:rPr>
                <w:rFonts w:ascii="Garamond" w:hAnsi="Garamond" w:cs="Angsana New"/>
              </w:rPr>
              <w:t>Weakness</w:t>
            </w:r>
          </w:p>
        </w:tc>
      </w:tr>
      <w:tr w:rsidR="005D2C57" w:rsidRPr="005D2C57" w:rsidTr="00315405">
        <w:tc>
          <w:tcPr>
            <w:tcW w:w="10818" w:type="dxa"/>
            <w:gridSpan w:val="2"/>
            <w:shd w:val="clear" w:color="auto" w:fill="D9D9D9" w:themeFill="background1" w:themeFillShade="D9"/>
          </w:tcPr>
          <w:p w:rsidR="005D2C57" w:rsidRPr="005D2C57" w:rsidRDefault="005D2C57" w:rsidP="00315405">
            <w:pPr>
              <w:rPr>
                <w:rFonts w:ascii="Garamond" w:hAnsi="Garamond" w:cs="Angsana New"/>
                <w:b/>
              </w:rPr>
            </w:pPr>
            <w:r w:rsidRPr="005D2C57">
              <w:rPr>
                <w:rFonts w:ascii="Garamond" w:hAnsi="Garamond" w:cs="Angsana New"/>
                <w:b/>
                <w:sz w:val="24"/>
                <w:szCs w:val="24"/>
              </w:rPr>
              <w:t>Long-Term Retrieval</w:t>
            </w:r>
          </w:p>
        </w:tc>
      </w:tr>
      <w:tr w:rsidR="005D2C57" w:rsidRPr="005D2C57" w:rsidTr="00315405">
        <w:tc>
          <w:tcPr>
            <w:tcW w:w="8568" w:type="dxa"/>
          </w:tcPr>
          <w:p w:rsidR="005D2C57" w:rsidRPr="005D2C57" w:rsidRDefault="005D2C57" w:rsidP="00315405">
            <w:pPr>
              <w:rPr>
                <w:rFonts w:ascii="Garamond" w:hAnsi="Garamond" w:cs="Angsana New"/>
                <w:sz w:val="18"/>
                <w:szCs w:val="18"/>
              </w:rPr>
            </w:pPr>
            <w:r w:rsidRPr="005D2C57">
              <w:rPr>
                <w:rFonts w:ascii="Garamond" w:hAnsi="Garamond" w:cs="Angsana New"/>
                <w:sz w:val="18"/>
                <w:szCs w:val="18"/>
              </w:rPr>
              <w:t>E.g., Quickly/fluently recalls information; Recalls previously learned information; Recalls facts; applies prior knowledge</w:t>
            </w:r>
          </w:p>
          <w:p w:rsidR="005D2C57" w:rsidRPr="005D2C57" w:rsidRDefault="005D2C57" w:rsidP="00315405">
            <w:pPr>
              <w:rPr>
                <w:rFonts w:ascii="Garamond" w:hAnsi="Garamond" w:cs="Angsana New"/>
                <w:b/>
                <w:sz w:val="24"/>
                <w:szCs w:val="24"/>
              </w:rPr>
            </w:pPr>
            <w:r w:rsidRPr="005D2C57">
              <w:rPr>
                <w:rFonts w:ascii="Garamond" w:hAnsi="Garamond" w:cs="Angsana New"/>
                <w:b/>
                <w:sz w:val="24"/>
                <w:szCs w:val="24"/>
              </w:rPr>
              <w:t>This student:</w:t>
            </w:r>
          </w:p>
          <w:p w:rsidR="005D2C57" w:rsidRPr="005D2C57" w:rsidRDefault="005D2C57" w:rsidP="00315405">
            <w:pPr>
              <w:rPr>
                <w:rFonts w:ascii="Garamond" w:hAnsi="Garamond" w:cs="Angsana New"/>
                <w:b/>
              </w:rPr>
            </w:pPr>
          </w:p>
        </w:tc>
        <w:tc>
          <w:tcPr>
            <w:tcW w:w="2250" w:type="dxa"/>
          </w:tcPr>
          <w:p w:rsidR="005D2C57" w:rsidRPr="005D2C57" w:rsidRDefault="005D2C57" w:rsidP="00315405">
            <w:pPr>
              <w:jc w:val="center"/>
              <w:rPr>
                <w:rFonts w:ascii="Garamond" w:hAnsi="Garamond" w:cs="Angsana New"/>
              </w:rPr>
            </w:pPr>
            <w:r w:rsidRPr="005D2C57">
              <w:rPr>
                <w:rFonts w:ascii="Garamond" w:hAnsi="Garamond" w:cs="Angsana New"/>
              </w:rPr>
              <w:t>Strength</w:t>
            </w:r>
          </w:p>
          <w:p w:rsidR="005D2C57" w:rsidRPr="005D2C57" w:rsidRDefault="005D2C57" w:rsidP="00315405">
            <w:pPr>
              <w:jc w:val="center"/>
              <w:rPr>
                <w:rFonts w:ascii="Garamond" w:hAnsi="Garamond" w:cs="Angsana New"/>
              </w:rPr>
            </w:pPr>
            <w:r w:rsidRPr="005D2C57">
              <w:rPr>
                <w:rFonts w:ascii="Garamond" w:hAnsi="Garamond" w:cs="Angsana New"/>
              </w:rPr>
              <w:t>Average</w:t>
            </w:r>
          </w:p>
          <w:p w:rsidR="005D2C57" w:rsidRPr="005D2C57" w:rsidRDefault="005D2C57" w:rsidP="00315405">
            <w:pPr>
              <w:jc w:val="center"/>
              <w:rPr>
                <w:rFonts w:ascii="Garamond" w:hAnsi="Garamond" w:cs="Angsana New"/>
                <w:b/>
              </w:rPr>
            </w:pPr>
            <w:r w:rsidRPr="005D2C57">
              <w:rPr>
                <w:rFonts w:ascii="Garamond" w:hAnsi="Garamond" w:cs="Angsana New"/>
              </w:rPr>
              <w:t>Weakness</w:t>
            </w:r>
          </w:p>
        </w:tc>
      </w:tr>
      <w:tr w:rsidR="005D2C57" w:rsidRPr="005D2C57" w:rsidTr="00315405">
        <w:tc>
          <w:tcPr>
            <w:tcW w:w="10818" w:type="dxa"/>
            <w:gridSpan w:val="2"/>
            <w:shd w:val="clear" w:color="auto" w:fill="D9D9D9" w:themeFill="background1" w:themeFillShade="D9"/>
          </w:tcPr>
          <w:p w:rsidR="005D2C57" w:rsidRPr="005D2C57" w:rsidRDefault="005D2C57" w:rsidP="00315405">
            <w:pPr>
              <w:rPr>
                <w:rFonts w:ascii="Garamond" w:hAnsi="Garamond" w:cs="Angsana New"/>
                <w:b/>
              </w:rPr>
            </w:pPr>
            <w:r w:rsidRPr="005D2C57">
              <w:rPr>
                <w:rFonts w:ascii="Garamond" w:hAnsi="Garamond" w:cs="Angsana New"/>
                <w:b/>
                <w:sz w:val="24"/>
                <w:szCs w:val="24"/>
              </w:rPr>
              <w:t>Phonological Processing</w:t>
            </w:r>
          </w:p>
        </w:tc>
      </w:tr>
      <w:tr w:rsidR="005D2C57" w:rsidRPr="005D2C57" w:rsidTr="00315405">
        <w:tc>
          <w:tcPr>
            <w:tcW w:w="8568" w:type="dxa"/>
          </w:tcPr>
          <w:p w:rsidR="005D2C57" w:rsidRPr="005D2C57" w:rsidRDefault="005D2C57" w:rsidP="00315405">
            <w:pPr>
              <w:rPr>
                <w:rFonts w:ascii="Garamond" w:hAnsi="Garamond" w:cs="Angsana New"/>
                <w:sz w:val="18"/>
                <w:szCs w:val="18"/>
              </w:rPr>
            </w:pPr>
            <w:r w:rsidRPr="005D2C57">
              <w:rPr>
                <w:rFonts w:ascii="Garamond" w:hAnsi="Garamond" w:cs="Angsana New"/>
                <w:sz w:val="18"/>
                <w:szCs w:val="18"/>
              </w:rPr>
              <w:t>E.g., Rhymes; Identifies syllables heard; Blends syllables; Segments syllables; Manipulates phonemes; Understands sound-symbol relationship</w:t>
            </w:r>
          </w:p>
          <w:p w:rsidR="005D2C57" w:rsidRPr="005D2C57" w:rsidRDefault="005D2C57" w:rsidP="00315405">
            <w:pPr>
              <w:rPr>
                <w:rFonts w:ascii="Garamond" w:hAnsi="Garamond" w:cs="Angsana New"/>
                <w:sz w:val="24"/>
                <w:szCs w:val="24"/>
              </w:rPr>
            </w:pPr>
            <w:r w:rsidRPr="005D2C57">
              <w:rPr>
                <w:rFonts w:ascii="Garamond" w:hAnsi="Garamond" w:cs="Angsana New"/>
                <w:b/>
                <w:sz w:val="24"/>
                <w:szCs w:val="24"/>
              </w:rPr>
              <w:t>This student:</w:t>
            </w:r>
          </w:p>
          <w:p w:rsidR="005D2C57" w:rsidRPr="005D2C57" w:rsidRDefault="005D2C57" w:rsidP="00315405">
            <w:pPr>
              <w:rPr>
                <w:rFonts w:ascii="Garamond" w:hAnsi="Garamond" w:cs="Angsana New"/>
                <w:sz w:val="24"/>
                <w:szCs w:val="24"/>
              </w:rPr>
            </w:pPr>
          </w:p>
        </w:tc>
        <w:tc>
          <w:tcPr>
            <w:tcW w:w="2250" w:type="dxa"/>
          </w:tcPr>
          <w:p w:rsidR="005D2C57" w:rsidRPr="005D2C57" w:rsidRDefault="005D2C57" w:rsidP="00315405">
            <w:pPr>
              <w:jc w:val="center"/>
              <w:rPr>
                <w:rFonts w:ascii="Garamond" w:hAnsi="Garamond" w:cs="Angsana New"/>
              </w:rPr>
            </w:pPr>
            <w:r w:rsidRPr="005D2C57">
              <w:rPr>
                <w:rFonts w:ascii="Garamond" w:hAnsi="Garamond" w:cs="Angsana New"/>
              </w:rPr>
              <w:t>Strength</w:t>
            </w:r>
          </w:p>
          <w:p w:rsidR="005D2C57" w:rsidRPr="005D2C57" w:rsidRDefault="005D2C57" w:rsidP="00315405">
            <w:pPr>
              <w:jc w:val="center"/>
              <w:rPr>
                <w:rFonts w:ascii="Garamond" w:hAnsi="Garamond" w:cs="Angsana New"/>
              </w:rPr>
            </w:pPr>
            <w:r w:rsidRPr="005D2C57">
              <w:rPr>
                <w:rFonts w:ascii="Garamond" w:hAnsi="Garamond" w:cs="Angsana New"/>
              </w:rPr>
              <w:t>Average</w:t>
            </w:r>
          </w:p>
          <w:p w:rsidR="005D2C57" w:rsidRPr="005D2C57" w:rsidRDefault="005D2C57" w:rsidP="00315405">
            <w:pPr>
              <w:jc w:val="center"/>
              <w:rPr>
                <w:rFonts w:ascii="Garamond" w:hAnsi="Garamond" w:cs="Angsana New"/>
              </w:rPr>
            </w:pPr>
            <w:r w:rsidRPr="005D2C57">
              <w:rPr>
                <w:rFonts w:ascii="Garamond" w:hAnsi="Garamond" w:cs="Angsana New"/>
              </w:rPr>
              <w:t>Weakness</w:t>
            </w:r>
          </w:p>
        </w:tc>
      </w:tr>
      <w:tr w:rsidR="005D2C57" w:rsidRPr="005D2C57" w:rsidTr="00315405">
        <w:tc>
          <w:tcPr>
            <w:tcW w:w="10818" w:type="dxa"/>
            <w:gridSpan w:val="2"/>
            <w:shd w:val="clear" w:color="auto" w:fill="D9D9D9" w:themeFill="background1" w:themeFillShade="D9"/>
          </w:tcPr>
          <w:p w:rsidR="005D2C57" w:rsidRPr="005D2C57" w:rsidRDefault="005D2C57" w:rsidP="00315405">
            <w:pPr>
              <w:rPr>
                <w:rFonts w:ascii="Garamond" w:hAnsi="Garamond" w:cs="Angsana New"/>
                <w:b/>
              </w:rPr>
            </w:pPr>
            <w:r w:rsidRPr="005D2C57">
              <w:rPr>
                <w:rFonts w:ascii="Garamond" w:hAnsi="Garamond" w:cs="Angsana New"/>
                <w:b/>
                <w:sz w:val="24"/>
                <w:szCs w:val="24"/>
              </w:rPr>
              <w:t>Executive Functioning</w:t>
            </w:r>
          </w:p>
        </w:tc>
      </w:tr>
      <w:tr w:rsidR="005D2C57" w:rsidRPr="005D2C57" w:rsidTr="00315405">
        <w:tc>
          <w:tcPr>
            <w:tcW w:w="8568" w:type="dxa"/>
          </w:tcPr>
          <w:p w:rsidR="005D2C57" w:rsidRPr="005D2C57" w:rsidRDefault="005D2C57" w:rsidP="00315405">
            <w:pPr>
              <w:rPr>
                <w:rFonts w:ascii="Garamond" w:hAnsi="Garamond" w:cs="Angsana New"/>
                <w:sz w:val="18"/>
                <w:szCs w:val="18"/>
              </w:rPr>
            </w:pPr>
            <w:r w:rsidRPr="005D2C57">
              <w:rPr>
                <w:rFonts w:ascii="Garamond" w:hAnsi="Garamond" w:cs="Angsana New"/>
                <w:sz w:val="18"/>
                <w:szCs w:val="18"/>
              </w:rPr>
              <w:t>E.g., Organizing; planning; self-monitoring; meta-cognition; Sets goals; Problem solves; Adjusts plan as needed; Manages emotions; Delays response; Sustains effort/attention; Selectively attends (filters out excess); Listens &amp; takes notes simultaneously</w:t>
            </w:r>
          </w:p>
          <w:p w:rsidR="005D2C57" w:rsidRPr="005D2C57" w:rsidRDefault="005D2C57" w:rsidP="00315405">
            <w:pPr>
              <w:rPr>
                <w:rFonts w:ascii="Garamond" w:hAnsi="Garamond" w:cs="Angsana New"/>
                <w:b/>
                <w:sz w:val="24"/>
                <w:szCs w:val="24"/>
              </w:rPr>
            </w:pPr>
            <w:r w:rsidRPr="005D2C57">
              <w:rPr>
                <w:rFonts w:ascii="Garamond" w:hAnsi="Garamond" w:cs="Angsana New"/>
                <w:b/>
                <w:sz w:val="24"/>
                <w:szCs w:val="24"/>
              </w:rPr>
              <w:t xml:space="preserve">This student: </w:t>
            </w:r>
          </w:p>
          <w:p w:rsidR="005D2C57" w:rsidRPr="005D2C57" w:rsidRDefault="005D2C57" w:rsidP="00315405">
            <w:pPr>
              <w:rPr>
                <w:rFonts w:ascii="Garamond" w:hAnsi="Garamond" w:cs="Angsana New"/>
                <w:sz w:val="24"/>
                <w:szCs w:val="24"/>
              </w:rPr>
            </w:pPr>
          </w:p>
        </w:tc>
        <w:tc>
          <w:tcPr>
            <w:tcW w:w="2250" w:type="dxa"/>
          </w:tcPr>
          <w:p w:rsidR="005D2C57" w:rsidRPr="005D2C57" w:rsidRDefault="005D2C57" w:rsidP="00315405">
            <w:pPr>
              <w:jc w:val="center"/>
              <w:rPr>
                <w:rFonts w:ascii="Garamond" w:hAnsi="Garamond" w:cs="Angsana New"/>
              </w:rPr>
            </w:pPr>
            <w:r w:rsidRPr="005D2C57">
              <w:rPr>
                <w:rFonts w:ascii="Garamond" w:hAnsi="Garamond" w:cs="Angsana New"/>
              </w:rPr>
              <w:t>Strength</w:t>
            </w:r>
          </w:p>
          <w:p w:rsidR="005D2C57" w:rsidRPr="005D2C57" w:rsidRDefault="005D2C57" w:rsidP="00315405">
            <w:pPr>
              <w:jc w:val="center"/>
              <w:rPr>
                <w:rFonts w:ascii="Garamond" w:hAnsi="Garamond" w:cs="Angsana New"/>
              </w:rPr>
            </w:pPr>
            <w:r w:rsidRPr="005D2C57">
              <w:rPr>
                <w:rFonts w:ascii="Garamond" w:hAnsi="Garamond" w:cs="Angsana New"/>
              </w:rPr>
              <w:t>Average</w:t>
            </w:r>
          </w:p>
          <w:p w:rsidR="005D2C57" w:rsidRPr="005D2C57" w:rsidRDefault="005D2C57" w:rsidP="00315405">
            <w:pPr>
              <w:jc w:val="center"/>
              <w:rPr>
                <w:rFonts w:ascii="Garamond" w:hAnsi="Garamond" w:cs="Angsana New"/>
              </w:rPr>
            </w:pPr>
            <w:r w:rsidRPr="005D2C57">
              <w:rPr>
                <w:rFonts w:ascii="Garamond" w:hAnsi="Garamond" w:cs="Angsana New"/>
              </w:rPr>
              <w:t>Weakness</w:t>
            </w:r>
          </w:p>
        </w:tc>
      </w:tr>
      <w:tr w:rsidR="005D2C57" w:rsidRPr="005D2C57" w:rsidTr="00315405">
        <w:tc>
          <w:tcPr>
            <w:tcW w:w="10818" w:type="dxa"/>
            <w:gridSpan w:val="2"/>
            <w:shd w:val="clear" w:color="auto" w:fill="D9D9D9" w:themeFill="background1" w:themeFillShade="D9"/>
          </w:tcPr>
          <w:p w:rsidR="005D2C57" w:rsidRPr="005D2C57" w:rsidRDefault="005D2C57" w:rsidP="00315405">
            <w:pPr>
              <w:rPr>
                <w:rFonts w:ascii="Garamond" w:hAnsi="Garamond" w:cs="Angsana New"/>
                <w:b/>
              </w:rPr>
            </w:pPr>
            <w:r w:rsidRPr="005D2C57">
              <w:rPr>
                <w:rFonts w:ascii="Garamond" w:hAnsi="Garamond" w:cs="Angsana New"/>
                <w:b/>
                <w:sz w:val="24"/>
                <w:szCs w:val="24"/>
              </w:rPr>
              <w:t>Motor Coordination</w:t>
            </w:r>
          </w:p>
        </w:tc>
      </w:tr>
      <w:tr w:rsidR="005D2C57" w:rsidRPr="005D2C57" w:rsidTr="00315405">
        <w:tc>
          <w:tcPr>
            <w:tcW w:w="8568" w:type="dxa"/>
          </w:tcPr>
          <w:p w:rsidR="005D2C57" w:rsidRPr="005D2C57" w:rsidRDefault="005D2C57" w:rsidP="00315405">
            <w:pPr>
              <w:rPr>
                <w:rFonts w:ascii="Garamond" w:hAnsi="Garamond" w:cs="Angsana New"/>
                <w:sz w:val="18"/>
                <w:szCs w:val="18"/>
              </w:rPr>
            </w:pPr>
            <w:r w:rsidRPr="005D2C57">
              <w:rPr>
                <w:rFonts w:ascii="Garamond" w:hAnsi="Garamond" w:cs="Angsana New"/>
                <w:sz w:val="18"/>
                <w:szCs w:val="18"/>
              </w:rPr>
              <w:t>E.g., Has body control for classroom requirements, i.e., handwriting, manipulating materials, etc; Eye-hand coordination; Large motor – runs, jumps, skips; Fine motor – draws, writes, cuts, buttons, zips</w:t>
            </w:r>
          </w:p>
          <w:p w:rsidR="005D2C57" w:rsidRPr="005D2C57" w:rsidRDefault="005D2C57" w:rsidP="00315405">
            <w:pPr>
              <w:rPr>
                <w:rFonts w:ascii="Garamond" w:hAnsi="Garamond" w:cs="Angsana New"/>
                <w:sz w:val="24"/>
                <w:szCs w:val="24"/>
              </w:rPr>
            </w:pPr>
            <w:r w:rsidRPr="005D2C57">
              <w:rPr>
                <w:rFonts w:ascii="Garamond" w:hAnsi="Garamond" w:cs="Angsana New"/>
                <w:b/>
                <w:sz w:val="24"/>
                <w:szCs w:val="24"/>
              </w:rPr>
              <w:t>This student:</w:t>
            </w:r>
          </w:p>
          <w:p w:rsidR="005D2C57" w:rsidRPr="005D2C57" w:rsidRDefault="005D2C57" w:rsidP="00315405">
            <w:pPr>
              <w:rPr>
                <w:rFonts w:ascii="Garamond" w:hAnsi="Garamond" w:cs="Angsana New"/>
                <w:sz w:val="24"/>
                <w:szCs w:val="24"/>
              </w:rPr>
            </w:pPr>
          </w:p>
        </w:tc>
        <w:tc>
          <w:tcPr>
            <w:tcW w:w="2250" w:type="dxa"/>
          </w:tcPr>
          <w:p w:rsidR="005D2C57" w:rsidRPr="005D2C57" w:rsidRDefault="005D2C57" w:rsidP="00315405">
            <w:pPr>
              <w:jc w:val="center"/>
              <w:rPr>
                <w:rFonts w:ascii="Garamond" w:hAnsi="Garamond" w:cs="Angsana New"/>
              </w:rPr>
            </w:pPr>
            <w:r w:rsidRPr="005D2C57">
              <w:rPr>
                <w:rFonts w:ascii="Garamond" w:hAnsi="Garamond" w:cs="Angsana New"/>
              </w:rPr>
              <w:t>Strength</w:t>
            </w:r>
          </w:p>
          <w:p w:rsidR="005D2C57" w:rsidRPr="005D2C57" w:rsidRDefault="005D2C57" w:rsidP="00315405">
            <w:pPr>
              <w:jc w:val="center"/>
              <w:rPr>
                <w:rFonts w:ascii="Garamond" w:hAnsi="Garamond" w:cs="Angsana New"/>
              </w:rPr>
            </w:pPr>
            <w:r w:rsidRPr="005D2C57">
              <w:rPr>
                <w:rFonts w:ascii="Garamond" w:hAnsi="Garamond" w:cs="Angsana New"/>
              </w:rPr>
              <w:t>Average</w:t>
            </w:r>
          </w:p>
          <w:p w:rsidR="005D2C57" w:rsidRPr="005D2C57" w:rsidRDefault="005D2C57" w:rsidP="00315405">
            <w:pPr>
              <w:jc w:val="center"/>
              <w:rPr>
                <w:rFonts w:ascii="Garamond" w:hAnsi="Garamond" w:cs="Angsana New"/>
              </w:rPr>
            </w:pPr>
            <w:r w:rsidRPr="005D2C57">
              <w:rPr>
                <w:rFonts w:ascii="Garamond" w:hAnsi="Garamond" w:cs="Angsana New"/>
              </w:rPr>
              <w:t>Weakness</w:t>
            </w:r>
          </w:p>
        </w:tc>
      </w:tr>
    </w:tbl>
    <w:p w:rsidR="00893D44" w:rsidRPr="005D2C57" w:rsidRDefault="003D4B20" w:rsidP="003D4B2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D2C57">
        <w:rPr>
          <w:rFonts w:ascii="Garamond" w:hAnsi="Garamond"/>
          <w:b/>
          <w:sz w:val="24"/>
          <w:szCs w:val="24"/>
        </w:rPr>
        <w:lastRenderedPageBreak/>
        <w:t>Qualitative Observations</w:t>
      </w:r>
    </w:p>
    <w:p w:rsidR="005D2C57" w:rsidRDefault="005D2C57" w:rsidP="00B546BB">
      <w:pPr>
        <w:spacing w:after="0" w:line="240" w:lineRule="auto"/>
        <w:rPr>
          <w:rFonts w:ascii="Garamond" w:hAnsi="Garamond"/>
        </w:rPr>
      </w:pPr>
    </w:p>
    <w:p w:rsidR="00130F26" w:rsidRPr="005D2C57" w:rsidRDefault="00C203D5" w:rsidP="00B546BB">
      <w:pPr>
        <w:spacing w:after="0" w:line="240" w:lineRule="auto"/>
        <w:rPr>
          <w:rFonts w:ascii="Garamond" w:hAnsi="Garamond"/>
        </w:rPr>
      </w:pPr>
      <w:r w:rsidRPr="005D2C57">
        <w:rPr>
          <w:rFonts w:ascii="Garamond" w:hAnsi="Garamond"/>
        </w:rPr>
        <w:t>According to the teacher/supervisor/caregiver, was the student’s behavior/performance typical?  Y / N</w:t>
      </w:r>
    </w:p>
    <w:p w:rsidR="00C203D5" w:rsidRPr="005D2C57" w:rsidRDefault="00C203D5" w:rsidP="00B546BB">
      <w:pPr>
        <w:spacing w:after="0" w:line="240" w:lineRule="auto"/>
        <w:rPr>
          <w:rFonts w:ascii="Garamond" w:hAnsi="Garamond"/>
        </w:rPr>
      </w:pPr>
      <w:r w:rsidRPr="005D2C57">
        <w:rPr>
          <w:rFonts w:ascii="Garamond" w:hAnsi="Garamond"/>
        </w:rPr>
        <w:t xml:space="preserve">Please explain: </w:t>
      </w:r>
      <w:r w:rsidRPr="005D2C57">
        <w:rPr>
          <w:rFonts w:ascii="Garamond" w:hAnsi="Garamond"/>
          <w:u w:val="single"/>
        </w:rPr>
        <w:tab/>
      </w:r>
      <w:r w:rsidRPr="005D2C57">
        <w:rPr>
          <w:rFonts w:ascii="Garamond" w:hAnsi="Garamond"/>
          <w:u w:val="single"/>
        </w:rPr>
        <w:tab/>
      </w:r>
      <w:r w:rsidRPr="005D2C57">
        <w:rPr>
          <w:rFonts w:ascii="Garamond" w:hAnsi="Garamond"/>
          <w:u w:val="single"/>
        </w:rPr>
        <w:tab/>
      </w:r>
      <w:r w:rsidRPr="005D2C57">
        <w:rPr>
          <w:rFonts w:ascii="Garamond" w:hAnsi="Garamond"/>
          <w:u w:val="single"/>
        </w:rPr>
        <w:tab/>
      </w:r>
      <w:r w:rsidRPr="005D2C57">
        <w:rPr>
          <w:rFonts w:ascii="Garamond" w:hAnsi="Garamond"/>
          <w:u w:val="single"/>
        </w:rPr>
        <w:tab/>
      </w:r>
      <w:r w:rsidRPr="005D2C57">
        <w:rPr>
          <w:rFonts w:ascii="Garamond" w:hAnsi="Garamond"/>
          <w:u w:val="single"/>
        </w:rPr>
        <w:tab/>
      </w:r>
      <w:r w:rsidRPr="005D2C57">
        <w:rPr>
          <w:rFonts w:ascii="Garamond" w:hAnsi="Garamond"/>
          <w:u w:val="single"/>
        </w:rPr>
        <w:tab/>
      </w:r>
      <w:r w:rsidRPr="005D2C57">
        <w:rPr>
          <w:rFonts w:ascii="Garamond" w:hAnsi="Garamond"/>
          <w:u w:val="single"/>
        </w:rPr>
        <w:tab/>
      </w:r>
      <w:r w:rsidRPr="005D2C57">
        <w:rPr>
          <w:rFonts w:ascii="Garamond" w:hAnsi="Garamond"/>
          <w:u w:val="single"/>
        </w:rPr>
        <w:tab/>
      </w:r>
      <w:r w:rsidRPr="005D2C57">
        <w:rPr>
          <w:rFonts w:ascii="Garamond" w:hAnsi="Garamond"/>
          <w:u w:val="single"/>
        </w:rPr>
        <w:tab/>
      </w:r>
      <w:r w:rsidRPr="005D2C57">
        <w:rPr>
          <w:rFonts w:ascii="Garamond" w:hAnsi="Garamond"/>
          <w:u w:val="single"/>
        </w:rPr>
        <w:tab/>
      </w:r>
      <w:r w:rsidRPr="005D2C57">
        <w:rPr>
          <w:rFonts w:ascii="Garamond" w:hAnsi="Garamond"/>
          <w:u w:val="single"/>
        </w:rPr>
        <w:tab/>
      </w:r>
    </w:p>
    <w:p w:rsidR="00C203D5" w:rsidRPr="005D2C57" w:rsidRDefault="00C203D5" w:rsidP="00B546BB">
      <w:pPr>
        <w:spacing w:after="0" w:line="240" w:lineRule="auto"/>
        <w:rPr>
          <w:rFonts w:ascii="Garamond" w:hAnsi="Garamond"/>
        </w:rPr>
      </w:pPr>
    </w:p>
    <w:p w:rsidR="00C203D5" w:rsidRPr="005D2C57" w:rsidRDefault="00893D44" w:rsidP="00B546BB">
      <w:pPr>
        <w:spacing w:after="0" w:line="240" w:lineRule="auto"/>
        <w:rPr>
          <w:rFonts w:ascii="Garamond" w:hAnsi="Garamond"/>
        </w:rPr>
      </w:pPr>
      <w:r w:rsidRPr="005D2C57">
        <w:rPr>
          <w:rFonts w:ascii="Garamond" w:hAnsi="Garamond"/>
        </w:rPr>
        <w:t>Please rate the student in comparison to other students in the classroom:</w:t>
      </w:r>
    </w:p>
    <w:tbl>
      <w:tblPr>
        <w:tblStyle w:val="TableGrid"/>
        <w:tblW w:w="0" w:type="auto"/>
        <w:tblLook w:val="04A0"/>
      </w:tblPr>
      <w:tblGrid>
        <w:gridCol w:w="3192"/>
        <w:gridCol w:w="3192"/>
        <w:gridCol w:w="3192"/>
      </w:tblGrid>
      <w:tr w:rsidR="00893D44" w:rsidRPr="005D2C57" w:rsidTr="00893D44">
        <w:tc>
          <w:tcPr>
            <w:tcW w:w="3192" w:type="dxa"/>
          </w:tcPr>
          <w:p w:rsidR="00893D44" w:rsidRPr="005D2C57" w:rsidRDefault="00893D44" w:rsidP="00893D44">
            <w:pPr>
              <w:pStyle w:val="ListParagraph"/>
              <w:numPr>
                <w:ilvl w:val="0"/>
                <w:numId w:val="4"/>
              </w:numPr>
              <w:rPr>
                <w:rFonts w:ascii="Garamond" w:hAnsi="Garamond"/>
                <w:b/>
              </w:rPr>
            </w:pPr>
            <w:r w:rsidRPr="005D2C57">
              <w:rPr>
                <w:rFonts w:ascii="Garamond" w:hAnsi="Garamond"/>
                <w:b/>
              </w:rPr>
              <w:t>Intelligibility of speech</w:t>
            </w:r>
          </w:p>
          <w:p w:rsidR="00893D44" w:rsidRPr="005D2C57" w:rsidRDefault="00893D44" w:rsidP="00893D44">
            <w:pPr>
              <w:rPr>
                <w:rFonts w:ascii="Garamond" w:hAnsi="Garamond"/>
                <w:sz w:val="20"/>
                <w:szCs w:val="20"/>
              </w:rPr>
            </w:pPr>
            <w:r w:rsidRPr="005D2C57">
              <w:rPr>
                <w:rFonts w:ascii="Garamond" w:hAnsi="Garamond"/>
                <w:sz w:val="20"/>
                <w:szCs w:val="20"/>
              </w:rPr>
              <w:sym w:font="Wingdings" w:char="F06F"/>
            </w:r>
            <w:r w:rsidRPr="005D2C57">
              <w:rPr>
                <w:rFonts w:ascii="Garamond" w:hAnsi="Garamond"/>
                <w:sz w:val="20"/>
                <w:szCs w:val="20"/>
              </w:rPr>
              <w:t xml:space="preserve"> Easy to understand</w:t>
            </w:r>
          </w:p>
          <w:p w:rsidR="00893D44" w:rsidRPr="005D2C57" w:rsidRDefault="00893D44" w:rsidP="00893D44">
            <w:pPr>
              <w:rPr>
                <w:rFonts w:ascii="Garamond" w:hAnsi="Garamond"/>
                <w:sz w:val="20"/>
                <w:szCs w:val="20"/>
              </w:rPr>
            </w:pPr>
            <w:r w:rsidRPr="005D2C57">
              <w:rPr>
                <w:rFonts w:ascii="Garamond" w:hAnsi="Garamond"/>
                <w:sz w:val="20"/>
                <w:szCs w:val="20"/>
              </w:rPr>
              <w:sym w:font="Wingdings" w:char="F06F"/>
            </w:r>
            <w:r w:rsidRPr="005D2C57">
              <w:rPr>
                <w:rFonts w:ascii="Garamond" w:hAnsi="Garamond"/>
                <w:sz w:val="20"/>
                <w:szCs w:val="20"/>
              </w:rPr>
              <w:t xml:space="preserve"> Difficult to understand</w:t>
            </w:r>
          </w:p>
          <w:p w:rsidR="00893D44" w:rsidRPr="005D2C57" w:rsidRDefault="00893D44" w:rsidP="00893D44">
            <w:pPr>
              <w:rPr>
                <w:rFonts w:ascii="Garamond" w:hAnsi="Garamond"/>
                <w:sz w:val="20"/>
                <w:szCs w:val="20"/>
              </w:rPr>
            </w:pPr>
            <w:r w:rsidRPr="005D2C57">
              <w:rPr>
                <w:rFonts w:ascii="Garamond" w:hAnsi="Garamond"/>
                <w:sz w:val="20"/>
                <w:szCs w:val="20"/>
              </w:rPr>
              <w:sym w:font="Wingdings" w:char="F06F"/>
            </w:r>
            <w:r w:rsidRPr="005D2C57">
              <w:rPr>
                <w:rFonts w:ascii="Garamond" w:hAnsi="Garamond"/>
                <w:sz w:val="20"/>
                <w:szCs w:val="20"/>
              </w:rPr>
              <w:t xml:space="preserve"> Unintelligible</w:t>
            </w:r>
          </w:p>
          <w:p w:rsidR="00893D44" w:rsidRPr="005D2C57" w:rsidRDefault="00893D44" w:rsidP="00893D44">
            <w:pPr>
              <w:rPr>
                <w:rFonts w:ascii="Garamond" w:hAnsi="Garamond"/>
                <w:sz w:val="20"/>
                <w:szCs w:val="20"/>
              </w:rPr>
            </w:pPr>
            <w:r w:rsidRPr="005D2C57">
              <w:rPr>
                <w:rFonts w:ascii="Garamond" w:hAnsi="Garamond"/>
                <w:sz w:val="20"/>
                <w:szCs w:val="20"/>
              </w:rPr>
              <w:sym w:font="Wingdings" w:char="F06F"/>
            </w:r>
            <w:r w:rsidRPr="005D2C57">
              <w:rPr>
                <w:rFonts w:ascii="Garamond" w:hAnsi="Garamond"/>
                <w:sz w:val="20"/>
                <w:szCs w:val="20"/>
              </w:rPr>
              <w:t xml:space="preserve"> Other: ________________</w:t>
            </w:r>
          </w:p>
          <w:p w:rsidR="00893D44" w:rsidRPr="005D2C57" w:rsidRDefault="00893D44" w:rsidP="00893D44">
            <w:pPr>
              <w:rPr>
                <w:rFonts w:ascii="Garamond" w:hAnsi="Garamond"/>
              </w:rPr>
            </w:pPr>
          </w:p>
        </w:tc>
        <w:tc>
          <w:tcPr>
            <w:tcW w:w="3192" w:type="dxa"/>
          </w:tcPr>
          <w:p w:rsidR="00893D44" w:rsidRPr="005D2C57" w:rsidRDefault="00893D44" w:rsidP="00893D44">
            <w:pPr>
              <w:pStyle w:val="ListParagraph"/>
              <w:numPr>
                <w:ilvl w:val="0"/>
                <w:numId w:val="4"/>
              </w:numPr>
              <w:rPr>
                <w:rFonts w:ascii="Garamond" w:hAnsi="Garamond"/>
                <w:b/>
              </w:rPr>
            </w:pPr>
            <w:r w:rsidRPr="005D2C57">
              <w:rPr>
                <w:rFonts w:ascii="Garamond" w:hAnsi="Garamond"/>
                <w:b/>
              </w:rPr>
              <w:t>Approach to activities</w:t>
            </w:r>
          </w:p>
          <w:p w:rsidR="00893D44" w:rsidRPr="005D2C57" w:rsidRDefault="00893D44" w:rsidP="00893D44">
            <w:pPr>
              <w:rPr>
                <w:rFonts w:ascii="Garamond" w:hAnsi="Garamond"/>
                <w:sz w:val="20"/>
                <w:szCs w:val="20"/>
              </w:rPr>
            </w:pPr>
            <w:r w:rsidRPr="005D2C57">
              <w:rPr>
                <w:rFonts w:ascii="Garamond" w:hAnsi="Garamond"/>
                <w:sz w:val="20"/>
                <w:szCs w:val="20"/>
              </w:rPr>
              <w:sym w:font="Wingdings" w:char="F06F"/>
            </w:r>
            <w:r w:rsidRPr="005D2C57">
              <w:rPr>
                <w:rFonts w:ascii="Garamond" w:hAnsi="Garamond"/>
                <w:sz w:val="20"/>
                <w:szCs w:val="20"/>
              </w:rPr>
              <w:t xml:space="preserve"> Methodical and orderly</w:t>
            </w:r>
          </w:p>
          <w:p w:rsidR="00893D44" w:rsidRPr="005D2C57" w:rsidRDefault="00893D44" w:rsidP="00893D44">
            <w:pPr>
              <w:rPr>
                <w:rFonts w:ascii="Garamond" w:hAnsi="Garamond"/>
                <w:sz w:val="20"/>
                <w:szCs w:val="20"/>
              </w:rPr>
            </w:pPr>
            <w:r w:rsidRPr="005D2C57">
              <w:rPr>
                <w:rFonts w:ascii="Garamond" w:hAnsi="Garamond"/>
                <w:sz w:val="20"/>
                <w:szCs w:val="20"/>
              </w:rPr>
              <w:sym w:font="Wingdings" w:char="F06F"/>
            </w:r>
            <w:r w:rsidRPr="005D2C57">
              <w:rPr>
                <w:rFonts w:ascii="Garamond" w:hAnsi="Garamond"/>
                <w:sz w:val="20"/>
                <w:szCs w:val="20"/>
              </w:rPr>
              <w:t xml:space="preserve"> Impulsive and poorly planned</w:t>
            </w:r>
          </w:p>
          <w:p w:rsidR="00893D44" w:rsidRPr="005D2C57" w:rsidRDefault="00893D44" w:rsidP="00893D44">
            <w:pPr>
              <w:rPr>
                <w:rFonts w:ascii="Garamond" w:hAnsi="Garamond"/>
                <w:sz w:val="20"/>
                <w:szCs w:val="20"/>
              </w:rPr>
            </w:pPr>
            <w:r w:rsidRPr="005D2C57">
              <w:rPr>
                <w:rFonts w:ascii="Garamond" w:hAnsi="Garamond"/>
                <w:sz w:val="20"/>
                <w:szCs w:val="20"/>
              </w:rPr>
              <w:sym w:font="Wingdings" w:char="F06F"/>
            </w:r>
            <w:r w:rsidRPr="005D2C57">
              <w:rPr>
                <w:rFonts w:ascii="Garamond" w:hAnsi="Garamond"/>
                <w:sz w:val="20"/>
                <w:szCs w:val="20"/>
              </w:rPr>
              <w:t xml:space="preserve"> Erratic or variable across tasks</w:t>
            </w:r>
          </w:p>
          <w:p w:rsidR="00893D44" w:rsidRPr="005D2C57" w:rsidRDefault="00893D44" w:rsidP="00893D44">
            <w:pPr>
              <w:rPr>
                <w:rFonts w:ascii="Garamond" w:hAnsi="Garamond"/>
                <w:sz w:val="20"/>
                <w:szCs w:val="20"/>
              </w:rPr>
            </w:pPr>
            <w:r w:rsidRPr="005D2C57">
              <w:rPr>
                <w:rFonts w:ascii="Garamond" w:hAnsi="Garamond"/>
                <w:sz w:val="20"/>
                <w:szCs w:val="20"/>
              </w:rPr>
              <w:sym w:font="Wingdings" w:char="F06F"/>
            </w:r>
            <w:r w:rsidRPr="005D2C57">
              <w:rPr>
                <w:rFonts w:ascii="Garamond" w:hAnsi="Garamond"/>
                <w:sz w:val="20"/>
                <w:szCs w:val="20"/>
              </w:rPr>
              <w:t xml:space="preserve"> Other: ________________</w:t>
            </w:r>
          </w:p>
          <w:p w:rsidR="00893D44" w:rsidRPr="005D2C57" w:rsidRDefault="00893D44" w:rsidP="00B546BB">
            <w:pPr>
              <w:rPr>
                <w:rFonts w:ascii="Garamond" w:hAnsi="Garamond"/>
              </w:rPr>
            </w:pPr>
          </w:p>
        </w:tc>
        <w:tc>
          <w:tcPr>
            <w:tcW w:w="3192" w:type="dxa"/>
          </w:tcPr>
          <w:p w:rsidR="00893D44" w:rsidRPr="005D2C57" w:rsidRDefault="00893D44" w:rsidP="00893D44">
            <w:pPr>
              <w:pStyle w:val="ListParagraph"/>
              <w:numPr>
                <w:ilvl w:val="0"/>
                <w:numId w:val="4"/>
              </w:numPr>
              <w:rPr>
                <w:rFonts w:ascii="Garamond" w:hAnsi="Garamond"/>
                <w:b/>
              </w:rPr>
            </w:pPr>
            <w:r w:rsidRPr="005D2C57">
              <w:rPr>
                <w:rFonts w:ascii="Garamond" w:hAnsi="Garamond"/>
                <w:b/>
              </w:rPr>
              <w:t>Motor Activity</w:t>
            </w:r>
          </w:p>
          <w:p w:rsidR="00893D44" w:rsidRPr="005D2C57" w:rsidRDefault="00893D44" w:rsidP="00893D44">
            <w:pPr>
              <w:rPr>
                <w:rFonts w:ascii="Garamond" w:hAnsi="Garamond"/>
                <w:sz w:val="20"/>
                <w:szCs w:val="20"/>
              </w:rPr>
            </w:pPr>
            <w:r w:rsidRPr="005D2C57">
              <w:rPr>
                <w:rFonts w:ascii="Garamond" w:hAnsi="Garamond"/>
                <w:sz w:val="20"/>
                <w:szCs w:val="20"/>
              </w:rPr>
              <w:sym w:font="Wingdings" w:char="F06F"/>
            </w:r>
            <w:r w:rsidRPr="005D2C57">
              <w:rPr>
                <w:rFonts w:ascii="Garamond" w:hAnsi="Garamond"/>
                <w:sz w:val="20"/>
                <w:szCs w:val="20"/>
              </w:rPr>
              <w:t xml:space="preserve"> Normal</w:t>
            </w:r>
          </w:p>
          <w:p w:rsidR="00893D44" w:rsidRPr="005D2C57" w:rsidRDefault="00893D44" w:rsidP="00893D44">
            <w:pPr>
              <w:rPr>
                <w:rFonts w:ascii="Garamond" w:hAnsi="Garamond"/>
                <w:sz w:val="20"/>
                <w:szCs w:val="20"/>
              </w:rPr>
            </w:pPr>
            <w:r w:rsidRPr="005D2C57">
              <w:rPr>
                <w:rFonts w:ascii="Garamond" w:hAnsi="Garamond"/>
                <w:sz w:val="20"/>
                <w:szCs w:val="20"/>
              </w:rPr>
              <w:sym w:font="Wingdings" w:char="F06F"/>
            </w:r>
            <w:r w:rsidRPr="005D2C57">
              <w:rPr>
                <w:rFonts w:ascii="Garamond" w:hAnsi="Garamond"/>
                <w:sz w:val="20"/>
                <w:szCs w:val="20"/>
              </w:rPr>
              <w:t xml:space="preserve"> Hyperactive</w:t>
            </w:r>
          </w:p>
          <w:p w:rsidR="00893D44" w:rsidRPr="005D2C57" w:rsidRDefault="00893D44" w:rsidP="00893D44">
            <w:pPr>
              <w:rPr>
                <w:rFonts w:ascii="Garamond" w:hAnsi="Garamond"/>
                <w:sz w:val="20"/>
                <w:szCs w:val="20"/>
              </w:rPr>
            </w:pPr>
            <w:r w:rsidRPr="005D2C57">
              <w:rPr>
                <w:rFonts w:ascii="Garamond" w:hAnsi="Garamond"/>
                <w:sz w:val="20"/>
                <w:szCs w:val="20"/>
              </w:rPr>
              <w:sym w:font="Wingdings" w:char="F06F"/>
            </w:r>
            <w:r w:rsidRPr="005D2C57">
              <w:rPr>
                <w:rFonts w:ascii="Garamond" w:hAnsi="Garamond"/>
                <w:sz w:val="20"/>
                <w:szCs w:val="20"/>
              </w:rPr>
              <w:t xml:space="preserve"> Hypoactive</w:t>
            </w:r>
          </w:p>
          <w:p w:rsidR="00893D44" w:rsidRPr="005D2C57" w:rsidRDefault="00893D44" w:rsidP="00893D44">
            <w:pPr>
              <w:rPr>
                <w:rFonts w:ascii="Garamond" w:hAnsi="Garamond"/>
                <w:sz w:val="20"/>
                <w:szCs w:val="20"/>
              </w:rPr>
            </w:pPr>
            <w:r w:rsidRPr="005D2C57">
              <w:rPr>
                <w:rFonts w:ascii="Garamond" w:hAnsi="Garamond"/>
                <w:sz w:val="20"/>
                <w:szCs w:val="20"/>
              </w:rPr>
              <w:sym w:font="Wingdings" w:char="F06F"/>
            </w:r>
            <w:r w:rsidRPr="005D2C57">
              <w:rPr>
                <w:rFonts w:ascii="Garamond" w:hAnsi="Garamond"/>
                <w:sz w:val="20"/>
                <w:szCs w:val="20"/>
              </w:rPr>
              <w:t xml:space="preserve"> Other: ________________</w:t>
            </w:r>
          </w:p>
          <w:p w:rsidR="00893D44" w:rsidRPr="005D2C57" w:rsidRDefault="00893D44" w:rsidP="00B546BB">
            <w:pPr>
              <w:rPr>
                <w:rFonts w:ascii="Garamond" w:hAnsi="Garamond"/>
              </w:rPr>
            </w:pPr>
          </w:p>
        </w:tc>
      </w:tr>
      <w:tr w:rsidR="00893D44" w:rsidRPr="005D2C57" w:rsidTr="00893D44">
        <w:tc>
          <w:tcPr>
            <w:tcW w:w="3192" w:type="dxa"/>
          </w:tcPr>
          <w:p w:rsidR="00893D44" w:rsidRPr="005D2C57" w:rsidRDefault="00893D44" w:rsidP="00893D44">
            <w:pPr>
              <w:pStyle w:val="ListParagraph"/>
              <w:numPr>
                <w:ilvl w:val="0"/>
                <w:numId w:val="4"/>
              </w:numPr>
              <w:rPr>
                <w:rFonts w:ascii="Garamond" w:hAnsi="Garamond"/>
                <w:b/>
              </w:rPr>
            </w:pPr>
            <w:r w:rsidRPr="005D2C57">
              <w:rPr>
                <w:rFonts w:ascii="Garamond" w:hAnsi="Garamond"/>
                <w:b/>
              </w:rPr>
              <w:t>Following directions</w:t>
            </w:r>
          </w:p>
          <w:p w:rsidR="00893D44" w:rsidRPr="005D2C57" w:rsidRDefault="00893D44" w:rsidP="00893D44">
            <w:pPr>
              <w:rPr>
                <w:rFonts w:ascii="Garamond" w:hAnsi="Garamond"/>
                <w:sz w:val="20"/>
                <w:szCs w:val="20"/>
              </w:rPr>
            </w:pPr>
            <w:r w:rsidRPr="005D2C57">
              <w:rPr>
                <w:rFonts w:ascii="Garamond" w:hAnsi="Garamond"/>
                <w:sz w:val="20"/>
                <w:szCs w:val="20"/>
              </w:rPr>
              <w:sym w:font="Wingdings" w:char="F06F"/>
            </w:r>
            <w:r w:rsidRPr="005D2C57">
              <w:rPr>
                <w:rFonts w:ascii="Garamond" w:hAnsi="Garamond"/>
                <w:sz w:val="20"/>
                <w:szCs w:val="20"/>
              </w:rPr>
              <w:t xml:space="preserve"> No difficulty observed</w:t>
            </w:r>
          </w:p>
          <w:p w:rsidR="00893D44" w:rsidRPr="005D2C57" w:rsidRDefault="00893D44" w:rsidP="00893D44">
            <w:pPr>
              <w:rPr>
                <w:rFonts w:ascii="Garamond" w:hAnsi="Garamond"/>
                <w:sz w:val="20"/>
                <w:szCs w:val="20"/>
              </w:rPr>
            </w:pPr>
            <w:r w:rsidRPr="005D2C57">
              <w:rPr>
                <w:rFonts w:ascii="Garamond" w:hAnsi="Garamond"/>
                <w:sz w:val="20"/>
                <w:szCs w:val="20"/>
              </w:rPr>
              <w:sym w:font="Wingdings" w:char="F06F"/>
            </w:r>
            <w:r w:rsidRPr="005D2C57">
              <w:rPr>
                <w:rFonts w:ascii="Garamond" w:hAnsi="Garamond"/>
                <w:sz w:val="20"/>
                <w:szCs w:val="20"/>
              </w:rPr>
              <w:t xml:space="preserve"> Evidenced some difficulty</w:t>
            </w:r>
          </w:p>
          <w:p w:rsidR="00893D44" w:rsidRPr="005D2C57" w:rsidRDefault="00893D44" w:rsidP="00893D44">
            <w:pPr>
              <w:rPr>
                <w:rFonts w:ascii="Garamond" w:hAnsi="Garamond"/>
                <w:sz w:val="20"/>
                <w:szCs w:val="20"/>
              </w:rPr>
            </w:pPr>
            <w:r w:rsidRPr="005D2C57">
              <w:rPr>
                <w:rFonts w:ascii="Garamond" w:hAnsi="Garamond"/>
                <w:sz w:val="20"/>
                <w:szCs w:val="20"/>
              </w:rPr>
              <w:sym w:font="Wingdings" w:char="F06F"/>
            </w:r>
            <w:r w:rsidRPr="005D2C57">
              <w:rPr>
                <w:rFonts w:ascii="Garamond" w:hAnsi="Garamond"/>
                <w:sz w:val="20"/>
                <w:szCs w:val="20"/>
              </w:rPr>
              <w:t xml:space="preserve"> Evidences great difficulty</w:t>
            </w:r>
          </w:p>
          <w:p w:rsidR="00893D44" w:rsidRPr="005D2C57" w:rsidRDefault="00893D44" w:rsidP="00893D44">
            <w:pPr>
              <w:rPr>
                <w:rFonts w:ascii="Garamond" w:hAnsi="Garamond"/>
                <w:sz w:val="20"/>
                <w:szCs w:val="20"/>
              </w:rPr>
            </w:pPr>
            <w:r w:rsidRPr="005D2C57">
              <w:rPr>
                <w:rFonts w:ascii="Garamond" w:hAnsi="Garamond"/>
                <w:sz w:val="20"/>
                <w:szCs w:val="20"/>
              </w:rPr>
              <w:sym w:font="Wingdings" w:char="F06F"/>
            </w:r>
            <w:r w:rsidRPr="005D2C57">
              <w:rPr>
                <w:rFonts w:ascii="Garamond" w:hAnsi="Garamond"/>
                <w:sz w:val="20"/>
                <w:szCs w:val="20"/>
              </w:rPr>
              <w:t xml:space="preserve"> Other: ________________</w:t>
            </w:r>
          </w:p>
          <w:p w:rsidR="00893D44" w:rsidRPr="005D2C57" w:rsidRDefault="00893D44" w:rsidP="00893D44">
            <w:pPr>
              <w:rPr>
                <w:rFonts w:ascii="Garamond" w:hAnsi="Garamond"/>
              </w:rPr>
            </w:pPr>
          </w:p>
        </w:tc>
        <w:tc>
          <w:tcPr>
            <w:tcW w:w="3192" w:type="dxa"/>
          </w:tcPr>
          <w:p w:rsidR="00893D44" w:rsidRPr="005D2C57" w:rsidRDefault="00893D44" w:rsidP="00893D44">
            <w:pPr>
              <w:pStyle w:val="ListParagraph"/>
              <w:numPr>
                <w:ilvl w:val="0"/>
                <w:numId w:val="4"/>
              </w:numPr>
              <w:rPr>
                <w:rFonts w:ascii="Garamond" w:hAnsi="Garamond"/>
                <w:b/>
              </w:rPr>
            </w:pPr>
            <w:r w:rsidRPr="005D2C57">
              <w:rPr>
                <w:rFonts w:ascii="Garamond" w:hAnsi="Garamond"/>
                <w:b/>
              </w:rPr>
              <w:t>Expressive Language</w:t>
            </w:r>
          </w:p>
          <w:p w:rsidR="00893D44" w:rsidRPr="005D2C57" w:rsidRDefault="00893D44" w:rsidP="00893D44">
            <w:pPr>
              <w:rPr>
                <w:rFonts w:ascii="Garamond" w:hAnsi="Garamond"/>
                <w:sz w:val="20"/>
                <w:szCs w:val="20"/>
              </w:rPr>
            </w:pPr>
            <w:r w:rsidRPr="005D2C57">
              <w:rPr>
                <w:rFonts w:ascii="Garamond" w:hAnsi="Garamond"/>
                <w:sz w:val="20"/>
                <w:szCs w:val="20"/>
              </w:rPr>
              <w:sym w:font="Wingdings" w:char="F06F"/>
            </w:r>
            <w:r w:rsidRPr="005D2C57">
              <w:rPr>
                <w:rFonts w:ascii="Garamond" w:hAnsi="Garamond"/>
                <w:sz w:val="20"/>
                <w:szCs w:val="20"/>
              </w:rPr>
              <w:t xml:space="preserve"> Oral language adequate</w:t>
            </w:r>
          </w:p>
          <w:p w:rsidR="00893D44" w:rsidRPr="005D2C57" w:rsidRDefault="00893D44" w:rsidP="00893D44">
            <w:pPr>
              <w:rPr>
                <w:rFonts w:ascii="Garamond" w:hAnsi="Garamond"/>
                <w:sz w:val="20"/>
                <w:szCs w:val="20"/>
              </w:rPr>
            </w:pPr>
            <w:r w:rsidRPr="005D2C57">
              <w:rPr>
                <w:rFonts w:ascii="Garamond" w:hAnsi="Garamond"/>
                <w:sz w:val="20"/>
                <w:szCs w:val="20"/>
              </w:rPr>
              <w:sym w:font="Wingdings" w:char="F06F"/>
            </w:r>
            <w:r w:rsidRPr="005D2C57">
              <w:rPr>
                <w:rFonts w:ascii="Garamond" w:hAnsi="Garamond"/>
                <w:sz w:val="20"/>
                <w:szCs w:val="20"/>
              </w:rPr>
              <w:t xml:space="preserve"> O.L. somewhat inadequate</w:t>
            </w:r>
          </w:p>
          <w:p w:rsidR="00893D44" w:rsidRPr="005D2C57" w:rsidRDefault="00893D44" w:rsidP="00893D44">
            <w:pPr>
              <w:rPr>
                <w:rFonts w:ascii="Garamond" w:hAnsi="Garamond"/>
                <w:sz w:val="20"/>
                <w:szCs w:val="20"/>
              </w:rPr>
            </w:pPr>
            <w:r w:rsidRPr="005D2C57">
              <w:rPr>
                <w:rFonts w:ascii="Garamond" w:hAnsi="Garamond"/>
                <w:sz w:val="20"/>
                <w:szCs w:val="20"/>
              </w:rPr>
              <w:sym w:font="Wingdings" w:char="F06F"/>
            </w:r>
            <w:r w:rsidRPr="005D2C57">
              <w:rPr>
                <w:rFonts w:ascii="Garamond" w:hAnsi="Garamond"/>
                <w:sz w:val="20"/>
                <w:szCs w:val="20"/>
              </w:rPr>
              <w:t xml:space="preserve"> O.L. inadequate</w:t>
            </w:r>
          </w:p>
          <w:p w:rsidR="00893D44" w:rsidRPr="005D2C57" w:rsidRDefault="00893D44" w:rsidP="00893D44">
            <w:pPr>
              <w:rPr>
                <w:rFonts w:ascii="Garamond" w:hAnsi="Garamond"/>
                <w:sz w:val="20"/>
                <w:szCs w:val="20"/>
              </w:rPr>
            </w:pPr>
            <w:r w:rsidRPr="005D2C57">
              <w:rPr>
                <w:rFonts w:ascii="Garamond" w:hAnsi="Garamond"/>
                <w:sz w:val="20"/>
                <w:szCs w:val="20"/>
              </w:rPr>
              <w:sym w:font="Wingdings" w:char="F06F"/>
            </w:r>
            <w:r w:rsidRPr="005D2C57">
              <w:rPr>
                <w:rFonts w:ascii="Garamond" w:hAnsi="Garamond"/>
                <w:sz w:val="20"/>
                <w:szCs w:val="20"/>
              </w:rPr>
              <w:t xml:space="preserve"> Other: ________________</w:t>
            </w:r>
          </w:p>
          <w:p w:rsidR="00893D44" w:rsidRPr="005D2C57" w:rsidRDefault="00893D44" w:rsidP="00B546BB">
            <w:pPr>
              <w:rPr>
                <w:rFonts w:ascii="Garamond" w:hAnsi="Garamond"/>
              </w:rPr>
            </w:pPr>
          </w:p>
        </w:tc>
        <w:tc>
          <w:tcPr>
            <w:tcW w:w="3192" w:type="dxa"/>
          </w:tcPr>
          <w:p w:rsidR="00893D44" w:rsidRPr="005D2C57" w:rsidRDefault="00893D44" w:rsidP="00893D44">
            <w:pPr>
              <w:pStyle w:val="ListParagraph"/>
              <w:numPr>
                <w:ilvl w:val="0"/>
                <w:numId w:val="4"/>
              </w:numPr>
              <w:rPr>
                <w:rFonts w:ascii="Garamond" w:hAnsi="Garamond"/>
                <w:b/>
              </w:rPr>
            </w:pPr>
            <w:r w:rsidRPr="005D2C57">
              <w:rPr>
                <w:rFonts w:ascii="Garamond" w:hAnsi="Garamond"/>
                <w:b/>
              </w:rPr>
              <w:t>Attitude</w:t>
            </w:r>
          </w:p>
          <w:p w:rsidR="00893D44" w:rsidRPr="005D2C57" w:rsidRDefault="00893D44" w:rsidP="00893D44">
            <w:pPr>
              <w:rPr>
                <w:rFonts w:ascii="Garamond" w:hAnsi="Garamond"/>
                <w:sz w:val="20"/>
                <w:szCs w:val="20"/>
              </w:rPr>
            </w:pPr>
            <w:r w:rsidRPr="005D2C57">
              <w:rPr>
                <w:rFonts w:ascii="Garamond" w:hAnsi="Garamond"/>
                <w:sz w:val="20"/>
                <w:szCs w:val="20"/>
              </w:rPr>
              <w:sym w:font="Wingdings" w:char="F06F"/>
            </w:r>
            <w:r w:rsidRPr="005D2C57">
              <w:rPr>
                <w:rFonts w:ascii="Garamond" w:hAnsi="Garamond"/>
                <w:sz w:val="20"/>
                <w:szCs w:val="20"/>
              </w:rPr>
              <w:t xml:space="preserve"> Cooperative</w:t>
            </w:r>
          </w:p>
          <w:p w:rsidR="00893D44" w:rsidRPr="005D2C57" w:rsidRDefault="00893D44" w:rsidP="00893D44">
            <w:pPr>
              <w:rPr>
                <w:rFonts w:ascii="Garamond" w:hAnsi="Garamond"/>
                <w:sz w:val="20"/>
                <w:szCs w:val="20"/>
              </w:rPr>
            </w:pPr>
            <w:r w:rsidRPr="005D2C57">
              <w:rPr>
                <w:rFonts w:ascii="Garamond" w:hAnsi="Garamond"/>
                <w:sz w:val="20"/>
                <w:szCs w:val="20"/>
              </w:rPr>
              <w:sym w:font="Wingdings" w:char="F06F"/>
            </w:r>
            <w:r w:rsidRPr="005D2C57">
              <w:rPr>
                <w:rFonts w:ascii="Garamond" w:hAnsi="Garamond"/>
                <w:sz w:val="20"/>
                <w:szCs w:val="20"/>
              </w:rPr>
              <w:t xml:space="preserve"> Passive</w:t>
            </w:r>
          </w:p>
          <w:p w:rsidR="00893D44" w:rsidRPr="005D2C57" w:rsidRDefault="00893D44" w:rsidP="00893D44">
            <w:pPr>
              <w:rPr>
                <w:rFonts w:ascii="Garamond" w:hAnsi="Garamond"/>
                <w:sz w:val="20"/>
                <w:szCs w:val="20"/>
              </w:rPr>
            </w:pPr>
            <w:r w:rsidRPr="005D2C57">
              <w:rPr>
                <w:rFonts w:ascii="Garamond" w:hAnsi="Garamond"/>
                <w:sz w:val="20"/>
                <w:szCs w:val="20"/>
              </w:rPr>
              <w:sym w:font="Wingdings" w:char="F06F"/>
            </w:r>
            <w:r w:rsidRPr="005D2C57">
              <w:rPr>
                <w:rFonts w:ascii="Garamond" w:hAnsi="Garamond"/>
                <w:sz w:val="20"/>
                <w:szCs w:val="20"/>
              </w:rPr>
              <w:t xml:space="preserve"> Guarded</w:t>
            </w:r>
          </w:p>
          <w:p w:rsidR="00893D44" w:rsidRPr="005D2C57" w:rsidRDefault="00893D44" w:rsidP="00893D44">
            <w:pPr>
              <w:rPr>
                <w:rFonts w:ascii="Garamond" w:hAnsi="Garamond"/>
                <w:sz w:val="20"/>
                <w:szCs w:val="20"/>
              </w:rPr>
            </w:pPr>
            <w:r w:rsidRPr="005D2C57">
              <w:rPr>
                <w:rFonts w:ascii="Garamond" w:hAnsi="Garamond"/>
                <w:sz w:val="20"/>
                <w:szCs w:val="20"/>
              </w:rPr>
              <w:sym w:font="Wingdings" w:char="F06F"/>
            </w:r>
            <w:r w:rsidRPr="005D2C57">
              <w:rPr>
                <w:rFonts w:ascii="Garamond" w:hAnsi="Garamond"/>
                <w:sz w:val="20"/>
                <w:szCs w:val="20"/>
              </w:rPr>
              <w:t xml:space="preserve"> Other: ________________</w:t>
            </w:r>
          </w:p>
          <w:p w:rsidR="00893D44" w:rsidRPr="005D2C57" w:rsidRDefault="00893D44" w:rsidP="00B546BB">
            <w:pPr>
              <w:rPr>
                <w:rFonts w:ascii="Garamond" w:hAnsi="Garamond"/>
              </w:rPr>
            </w:pPr>
          </w:p>
        </w:tc>
      </w:tr>
      <w:tr w:rsidR="00893D44" w:rsidRPr="005D2C57" w:rsidTr="00893D44">
        <w:tc>
          <w:tcPr>
            <w:tcW w:w="3192" w:type="dxa"/>
          </w:tcPr>
          <w:p w:rsidR="00893D44" w:rsidRPr="005D2C57" w:rsidRDefault="00893D44" w:rsidP="00893D44">
            <w:pPr>
              <w:pStyle w:val="ListParagraph"/>
              <w:numPr>
                <w:ilvl w:val="0"/>
                <w:numId w:val="4"/>
              </w:numPr>
              <w:rPr>
                <w:rFonts w:ascii="Garamond" w:hAnsi="Garamond"/>
                <w:b/>
              </w:rPr>
            </w:pPr>
            <w:r w:rsidRPr="005D2C57">
              <w:rPr>
                <w:rFonts w:ascii="Garamond" w:hAnsi="Garamond"/>
                <w:b/>
              </w:rPr>
              <w:t>Attention Span</w:t>
            </w:r>
          </w:p>
          <w:p w:rsidR="00893D44" w:rsidRPr="005D2C57" w:rsidRDefault="00893D44" w:rsidP="00893D44">
            <w:pPr>
              <w:rPr>
                <w:rFonts w:ascii="Garamond" w:hAnsi="Garamond"/>
                <w:sz w:val="20"/>
                <w:szCs w:val="20"/>
              </w:rPr>
            </w:pPr>
            <w:r w:rsidRPr="005D2C57">
              <w:rPr>
                <w:rFonts w:ascii="Garamond" w:hAnsi="Garamond"/>
              </w:rPr>
              <w:sym w:font="Wingdings" w:char="F06F"/>
            </w:r>
            <w:r w:rsidRPr="005D2C57">
              <w:rPr>
                <w:rFonts w:ascii="Garamond" w:hAnsi="Garamond"/>
              </w:rPr>
              <w:t xml:space="preserve"> </w:t>
            </w:r>
            <w:r w:rsidRPr="005D2C57">
              <w:rPr>
                <w:rFonts w:ascii="Garamond" w:hAnsi="Garamond"/>
                <w:sz w:val="20"/>
                <w:szCs w:val="20"/>
              </w:rPr>
              <w:t>Average ability to concentrate</w:t>
            </w:r>
          </w:p>
          <w:p w:rsidR="00893D44" w:rsidRPr="005D2C57" w:rsidRDefault="00893D44" w:rsidP="00893D44">
            <w:pPr>
              <w:rPr>
                <w:rFonts w:ascii="Garamond" w:hAnsi="Garamond"/>
                <w:sz w:val="20"/>
                <w:szCs w:val="20"/>
              </w:rPr>
            </w:pPr>
            <w:r w:rsidRPr="005D2C57">
              <w:rPr>
                <w:rFonts w:ascii="Garamond" w:hAnsi="Garamond"/>
                <w:sz w:val="20"/>
                <w:szCs w:val="20"/>
              </w:rPr>
              <w:sym w:font="Wingdings" w:char="F06F"/>
            </w:r>
            <w:r w:rsidRPr="005D2C57">
              <w:rPr>
                <w:rFonts w:ascii="Garamond" w:hAnsi="Garamond"/>
                <w:sz w:val="20"/>
                <w:szCs w:val="20"/>
              </w:rPr>
              <w:t xml:space="preserve"> Slightly distractible</w:t>
            </w:r>
          </w:p>
          <w:p w:rsidR="00893D44" w:rsidRPr="005D2C57" w:rsidRDefault="00893D44" w:rsidP="00893D44">
            <w:pPr>
              <w:rPr>
                <w:rFonts w:ascii="Garamond" w:hAnsi="Garamond"/>
                <w:sz w:val="20"/>
                <w:szCs w:val="20"/>
              </w:rPr>
            </w:pPr>
            <w:r w:rsidRPr="005D2C57">
              <w:rPr>
                <w:rFonts w:ascii="Garamond" w:hAnsi="Garamond"/>
                <w:sz w:val="20"/>
                <w:szCs w:val="20"/>
              </w:rPr>
              <w:sym w:font="Wingdings" w:char="F06F"/>
            </w:r>
            <w:r w:rsidRPr="005D2C57">
              <w:rPr>
                <w:rFonts w:ascii="Garamond" w:hAnsi="Garamond"/>
                <w:sz w:val="20"/>
                <w:szCs w:val="20"/>
              </w:rPr>
              <w:t xml:space="preserve"> Easily distractible</w:t>
            </w:r>
          </w:p>
          <w:p w:rsidR="00893D44" w:rsidRPr="005D2C57" w:rsidRDefault="00893D44" w:rsidP="00893D44">
            <w:pPr>
              <w:rPr>
                <w:rFonts w:ascii="Garamond" w:hAnsi="Garamond"/>
                <w:sz w:val="20"/>
                <w:szCs w:val="20"/>
              </w:rPr>
            </w:pPr>
            <w:r w:rsidRPr="005D2C57">
              <w:rPr>
                <w:rFonts w:ascii="Garamond" w:hAnsi="Garamond"/>
                <w:sz w:val="20"/>
                <w:szCs w:val="20"/>
              </w:rPr>
              <w:sym w:font="Wingdings" w:char="F06F"/>
            </w:r>
            <w:r w:rsidRPr="005D2C57">
              <w:rPr>
                <w:rFonts w:ascii="Garamond" w:hAnsi="Garamond"/>
                <w:sz w:val="20"/>
                <w:szCs w:val="20"/>
              </w:rPr>
              <w:t xml:space="preserve"> Other: ________________</w:t>
            </w:r>
          </w:p>
          <w:p w:rsidR="00893D44" w:rsidRPr="005D2C57" w:rsidRDefault="00893D44" w:rsidP="00B546BB">
            <w:pPr>
              <w:rPr>
                <w:rFonts w:ascii="Garamond" w:hAnsi="Garamond"/>
              </w:rPr>
            </w:pPr>
          </w:p>
        </w:tc>
        <w:tc>
          <w:tcPr>
            <w:tcW w:w="3192" w:type="dxa"/>
          </w:tcPr>
          <w:p w:rsidR="00893D44" w:rsidRPr="005D2C57" w:rsidRDefault="00893D44" w:rsidP="00893D44">
            <w:pPr>
              <w:pStyle w:val="ListParagraph"/>
              <w:numPr>
                <w:ilvl w:val="0"/>
                <w:numId w:val="4"/>
              </w:numPr>
              <w:rPr>
                <w:rFonts w:ascii="Garamond" w:hAnsi="Garamond"/>
                <w:b/>
              </w:rPr>
            </w:pPr>
            <w:r w:rsidRPr="005D2C57">
              <w:rPr>
                <w:rFonts w:ascii="Garamond" w:hAnsi="Garamond"/>
                <w:b/>
              </w:rPr>
              <w:t>Relationship with Peers</w:t>
            </w:r>
          </w:p>
          <w:p w:rsidR="00893D44" w:rsidRPr="005D2C57" w:rsidRDefault="00893D44" w:rsidP="00893D44">
            <w:pPr>
              <w:rPr>
                <w:rFonts w:ascii="Garamond" w:hAnsi="Garamond"/>
                <w:sz w:val="20"/>
                <w:szCs w:val="20"/>
              </w:rPr>
            </w:pPr>
            <w:r w:rsidRPr="005D2C57">
              <w:rPr>
                <w:rFonts w:ascii="Garamond" w:hAnsi="Garamond"/>
                <w:sz w:val="20"/>
                <w:szCs w:val="20"/>
              </w:rPr>
              <w:sym w:font="Wingdings" w:char="F06F"/>
            </w:r>
            <w:r w:rsidRPr="005D2C57">
              <w:rPr>
                <w:rFonts w:ascii="Garamond" w:hAnsi="Garamond"/>
                <w:sz w:val="20"/>
                <w:szCs w:val="20"/>
              </w:rPr>
              <w:t xml:space="preserve"> Related Well</w:t>
            </w:r>
          </w:p>
          <w:p w:rsidR="00893D44" w:rsidRPr="005D2C57" w:rsidRDefault="00893D44" w:rsidP="00893D44">
            <w:pPr>
              <w:rPr>
                <w:rFonts w:ascii="Garamond" w:hAnsi="Garamond"/>
                <w:sz w:val="20"/>
                <w:szCs w:val="20"/>
              </w:rPr>
            </w:pPr>
            <w:r w:rsidRPr="005D2C57">
              <w:rPr>
                <w:rFonts w:ascii="Garamond" w:hAnsi="Garamond"/>
                <w:sz w:val="20"/>
                <w:szCs w:val="20"/>
              </w:rPr>
              <w:sym w:font="Wingdings" w:char="F06F"/>
            </w:r>
            <w:r w:rsidRPr="005D2C57">
              <w:rPr>
                <w:rFonts w:ascii="Garamond" w:hAnsi="Garamond"/>
                <w:sz w:val="20"/>
                <w:szCs w:val="20"/>
              </w:rPr>
              <w:t xml:space="preserve"> Interacted less than others</w:t>
            </w:r>
          </w:p>
          <w:p w:rsidR="00893D44" w:rsidRPr="005D2C57" w:rsidRDefault="00893D44" w:rsidP="00893D44">
            <w:pPr>
              <w:rPr>
                <w:rFonts w:ascii="Garamond" w:hAnsi="Garamond"/>
                <w:sz w:val="20"/>
                <w:szCs w:val="20"/>
              </w:rPr>
            </w:pPr>
            <w:r w:rsidRPr="005D2C57">
              <w:rPr>
                <w:rFonts w:ascii="Garamond" w:hAnsi="Garamond"/>
                <w:sz w:val="20"/>
                <w:szCs w:val="20"/>
              </w:rPr>
              <w:sym w:font="Wingdings" w:char="F06F"/>
            </w:r>
            <w:r w:rsidRPr="005D2C57">
              <w:rPr>
                <w:rFonts w:ascii="Garamond" w:hAnsi="Garamond"/>
                <w:sz w:val="20"/>
                <w:szCs w:val="20"/>
              </w:rPr>
              <w:t xml:space="preserve"> Did not interact</w:t>
            </w:r>
          </w:p>
          <w:p w:rsidR="00893D44" w:rsidRPr="005D2C57" w:rsidRDefault="00893D44" w:rsidP="00893D44">
            <w:pPr>
              <w:rPr>
                <w:rFonts w:ascii="Garamond" w:hAnsi="Garamond"/>
                <w:sz w:val="20"/>
                <w:szCs w:val="20"/>
              </w:rPr>
            </w:pPr>
            <w:r w:rsidRPr="005D2C57">
              <w:rPr>
                <w:rFonts w:ascii="Garamond" w:hAnsi="Garamond"/>
                <w:sz w:val="20"/>
                <w:szCs w:val="20"/>
              </w:rPr>
              <w:sym w:font="Wingdings" w:char="F06F"/>
            </w:r>
            <w:r w:rsidRPr="005D2C57">
              <w:rPr>
                <w:rFonts w:ascii="Garamond" w:hAnsi="Garamond"/>
                <w:sz w:val="20"/>
                <w:szCs w:val="20"/>
              </w:rPr>
              <w:t xml:space="preserve"> Other: ________________</w:t>
            </w:r>
          </w:p>
          <w:p w:rsidR="00893D44" w:rsidRPr="005D2C57" w:rsidRDefault="00893D44" w:rsidP="00B546BB">
            <w:pPr>
              <w:rPr>
                <w:rFonts w:ascii="Garamond" w:hAnsi="Garamond"/>
              </w:rPr>
            </w:pPr>
          </w:p>
        </w:tc>
        <w:tc>
          <w:tcPr>
            <w:tcW w:w="3192" w:type="dxa"/>
          </w:tcPr>
          <w:p w:rsidR="00893D44" w:rsidRPr="005D2C57" w:rsidRDefault="00893D44" w:rsidP="00893D44">
            <w:pPr>
              <w:pStyle w:val="ListParagraph"/>
              <w:numPr>
                <w:ilvl w:val="0"/>
                <w:numId w:val="4"/>
              </w:numPr>
              <w:rPr>
                <w:rFonts w:ascii="Garamond" w:hAnsi="Garamond"/>
                <w:b/>
              </w:rPr>
            </w:pPr>
            <w:r w:rsidRPr="005D2C57">
              <w:rPr>
                <w:rFonts w:ascii="Garamond" w:hAnsi="Garamond"/>
                <w:b/>
              </w:rPr>
              <w:t>Task Completion</w:t>
            </w:r>
          </w:p>
          <w:p w:rsidR="00893D44" w:rsidRPr="005D2C57" w:rsidRDefault="00893D44" w:rsidP="00893D44">
            <w:pPr>
              <w:rPr>
                <w:rFonts w:ascii="Garamond" w:hAnsi="Garamond"/>
                <w:sz w:val="20"/>
                <w:szCs w:val="20"/>
              </w:rPr>
            </w:pPr>
            <w:r w:rsidRPr="005D2C57">
              <w:rPr>
                <w:rFonts w:ascii="Garamond" w:hAnsi="Garamond"/>
                <w:sz w:val="20"/>
                <w:szCs w:val="20"/>
              </w:rPr>
              <w:sym w:font="Wingdings" w:char="F06F"/>
            </w:r>
            <w:r w:rsidRPr="005D2C57">
              <w:rPr>
                <w:rFonts w:ascii="Garamond" w:hAnsi="Garamond"/>
                <w:sz w:val="20"/>
                <w:szCs w:val="20"/>
              </w:rPr>
              <w:t xml:space="preserve"> Completed as much as peers</w:t>
            </w:r>
          </w:p>
          <w:p w:rsidR="00893D44" w:rsidRPr="005D2C57" w:rsidRDefault="00893D44" w:rsidP="00893D44">
            <w:pPr>
              <w:rPr>
                <w:rFonts w:ascii="Garamond" w:hAnsi="Garamond"/>
                <w:sz w:val="20"/>
                <w:szCs w:val="20"/>
              </w:rPr>
            </w:pPr>
            <w:r w:rsidRPr="005D2C57">
              <w:rPr>
                <w:rFonts w:ascii="Garamond" w:hAnsi="Garamond"/>
                <w:sz w:val="20"/>
                <w:szCs w:val="20"/>
              </w:rPr>
              <w:sym w:font="Wingdings" w:char="F06F"/>
            </w:r>
            <w:r w:rsidRPr="005D2C57">
              <w:rPr>
                <w:rFonts w:ascii="Garamond" w:hAnsi="Garamond"/>
                <w:sz w:val="20"/>
                <w:szCs w:val="20"/>
              </w:rPr>
              <w:t xml:space="preserve"> Completed less than peers</w:t>
            </w:r>
          </w:p>
          <w:p w:rsidR="00893D44" w:rsidRPr="005D2C57" w:rsidRDefault="00893D44" w:rsidP="00893D44">
            <w:pPr>
              <w:rPr>
                <w:rFonts w:ascii="Garamond" w:hAnsi="Garamond"/>
                <w:sz w:val="20"/>
                <w:szCs w:val="20"/>
              </w:rPr>
            </w:pPr>
            <w:r w:rsidRPr="005D2C57">
              <w:rPr>
                <w:rFonts w:ascii="Garamond" w:hAnsi="Garamond"/>
                <w:sz w:val="20"/>
                <w:szCs w:val="20"/>
              </w:rPr>
              <w:sym w:font="Wingdings" w:char="F06F"/>
            </w:r>
            <w:r w:rsidRPr="005D2C57">
              <w:rPr>
                <w:rFonts w:ascii="Garamond" w:hAnsi="Garamond"/>
                <w:sz w:val="20"/>
                <w:szCs w:val="20"/>
              </w:rPr>
              <w:t xml:space="preserve"> Significantly less than peers</w:t>
            </w:r>
          </w:p>
          <w:p w:rsidR="00893D44" w:rsidRPr="005D2C57" w:rsidRDefault="00893D44" w:rsidP="00893D44">
            <w:pPr>
              <w:rPr>
                <w:rFonts w:ascii="Garamond" w:hAnsi="Garamond"/>
                <w:sz w:val="20"/>
                <w:szCs w:val="20"/>
              </w:rPr>
            </w:pPr>
            <w:r w:rsidRPr="005D2C57">
              <w:rPr>
                <w:rFonts w:ascii="Garamond" w:hAnsi="Garamond"/>
                <w:sz w:val="20"/>
                <w:szCs w:val="20"/>
              </w:rPr>
              <w:sym w:font="Wingdings" w:char="F06F"/>
            </w:r>
            <w:r w:rsidRPr="005D2C57">
              <w:rPr>
                <w:rFonts w:ascii="Garamond" w:hAnsi="Garamond"/>
                <w:sz w:val="20"/>
                <w:szCs w:val="20"/>
              </w:rPr>
              <w:t xml:space="preserve"> Other: ________________</w:t>
            </w:r>
          </w:p>
          <w:p w:rsidR="00893D44" w:rsidRPr="005D2C57" w:rsidRDefault="00893D44" w:rsidP="00B546BB">
            <w:pPr>
              <w:rPr>
                <w:rFonts w:ascii="Garamond" w:hAnsi="Garamond"/>
              </w:rPr>
            </w:pPr>
          </w:p>
        </w:tc>
      </w:tr>
    </w:tbl>
    <w:p w:rsidR="00893D44" w:rsidRPr="005D2C57" w:rsidRDefault="00893D44" w:rsidP="00B546BB">
      <w:pPr>
        <w:spacing w:after="0" w:line="240" w:lineRule="auto"/>
        <w:rPr>
          <w:rFonts w:ascii="Garamond" w:hAnsi="Garamond"/>
        </w:rPr>
      </w:pPr>
    </w:p>
    <w:p w:rsidR="003D4B20" w:rsidRPr="005D2C57" w:rsidRDefault="003D4B20" w:rsidP="003D4B20">
      <w:pPr>
        <w:pBdr>
          <w:bottom w:val="single" w:sz="4" w:space="1" w:color="auto"/>
        </w:pBd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D2C57">
        <w:rPr>
          <w:rFonts w:ascii="Garamond" w:hAnsi="Garamond"/>
          <w:b/>
          <w:sz w:val="24"/>
          <w:szCs w:val="24"/>
        </w:rPr>
        <w:t>Notes about participation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8298"/>
        <w:gridCol w:w="1278"/>
      </w:tblGrid>
      <w:tr w:rsidR="00893D44" w:rsidRPr="005D2C57" w:rsidTr="003D4B20">
        <w:tc>
          <w:tcPr>
            <w:tcW w:w="8298" w:type="dxa"/>
          </w:tcPr>
          <w:p w:rsidR="00893D44" w:rsidRPr="005D2C57" w:rsidRDefault="00893D44" w:rsidP="00B546BB">
            <w:pPr>
              <w:rPr>
                <w:rFonts w:ascii="Garamond" w:hAnsi="Garamond"/>
              </w:rPr>
            </w:pPr>
            <w:r w:rsidRPr="005D2C57">
              <w:rPr>
                <w:rFonts w:ascii="Garamond" w:hAnsi="Garamond"/>
              </w:rPr>
              <w:t>Student actively participates in classroom activity, e.g., volunteers to answer questions, takes n</w:t>
            </w:r>
            <w:r w:rsidR="003D4B20" w:rsidRPr="005D2C57">
              <w:rPr>
                <w:rFonts w:ascii="Garamond" w:hAnsi="Garamond"/>
              </w:rPr>
              <w:t>otes, participates in discussion</w:t>
            </w:r>
          </w:p>
        </w:tc>
        <w:tc>
          <w:tcPr>
            <w:tcW w:w="1278" w:type="dxa"/>
          </w:tcPr>
          <w:p w:rsidR="00893D44" w:rsidRPr="005D2C57" w:rsidRDefault="003D4B20" w:rsidP="003D4B20">
            <w:pPr>
              <w:jc w:val="center"/>
              <w:rPr>
                <w:rFonts w:ascii="Garamond" w:hAnsi="Garamond"/>
              </w:rPr>
            </w:pPr>
            <w:r w:rsidRPr="005D2C57">
              <w:rPr>
                <w:rFonts w:ascii="Garamond" w:hAnsi="Garamond"/>
              </w:rPr>
              <w:t>Yes / No</w:t>
            </w:r>
          </w:p>
        </w:tc>
      </w:tr>
      <w:tr w:rsidR="00893D44" w:rsidRPr="005D2C57" w:rsidTr="003D4B20">
        <w:tc>
          <w:tcPr>
            <w:tcW w:w="8298" w:type="dxa"/>
          </w:tcPr>
          <w:p w:rsidR="00893D44" w:rsidRPr="005D2C57" w:rsidRDefault="00893D44" w:rsidP="00B546BB">
            <w:pPr>
              <w:rPr>
                <w:rFonts w:ascii="Garamond" w:hAnsi="Garamond"/>
              </w:rPr>
            </w:pPr>
            <w:r w:rsidRPr="005D2C57">
              <w:rPr>
                <w:rFonts w:ascii="Garamond" w:hAnsi="Garamond"/>
              </w:rPr>
              <w:t>Student responds to corrective feedback from teacher in an appropriate way</w:t>
            </w:r>
          </w:p>
        </w:tc>
        <w:tc>
          <w:tcPr>
            <w:tcW w:w="1278" w:type="dxa"/>
          </w:tcPr>
          <w:p w:rsidR="00893D44" w:rsidRPr="005D2C57" w:rsidRDefault="003D4B20" w:rsidP="003D4B20">
            <w:pPr>
              <w:jc w:val="center"/>
              <w:rPr>
                <w:rFonts w:ascii="Garamond" w:hAnsi="Garamond"/>
              </w:rPr>
            </w:pPr>
            <w:r w:rsidRPr="005D2C57">
              <w:rPr>
                <w:rFonts w:ascii="Garamond" w:hAnsi="Garamond"/>
              </w:rPr>
              <w:t>Yes / No</w:t>
            </w:r>
          </w:p>
        </w:tc>
      </w:tr>
      <w:tr w:rsidR="00893D44" w:rsidRPr="005D2C57" w:rsidTr="003D4B20">
        <w:tc>
          <w:tcPr>
            <w:tcW w:w="8298" w:type="dxa"/>
          </w:tcPr>
          <w:p w:rsidR="00893D44" w:rsidRPr="005D2C57" w:rsidRDefault="003D4B20" w:rsidP="00B546BB">
            <w:pPr>
              <w:rPr>
                <w:rFonts w:ascii="Garamond" w:hAnsi="Garamond"/>
              </w:rPr>
            </w:pPr>
            <w:r w:rsidRPr="005D2C57">
              <w:rPr>
                <w:rFonts w:ascii="Garamond" w:hAnsi="Garamond"/>
              </w:rPr>
              <w:t>Student received/required teacher attention at a level commensurate with peers</w:t>
            </w:r>
          </w:p>
        </w:tc>
        <w:tc>
          <w:tcPr>
            <w:tcW w:w="1278" w:type="dxa"/>
          </w:tcPr>
          <w:p w:rsidR="00893D44" w:rsidRPr="005D2C57" w:rsidRDefault="003D4B20" w:rsidP="003D4B20">
            <w:pPr>
              <w:jc w:val="center"/>
              <w:rPr>
                <w:rFonts w:ascii="Garamond" w:hAnsi="Garamond"/>
              </w:rPr>
            </w:pPr>
            <w:r w:rsidRPr="005D2C57">
              <w:rPr>
                <w:rFonts w:ascii="Garamond" w:hAnsi="Garamond"/>
              </w:rPr>
              <w:t>Yes / No</w:t>
            </w:r>
          </w:p>
        </w:tc>
      </w:tr>
      <w:tr w:rsidR="00893D44" w:rsidRPr="005D2C57" w:rsidTr="003D4B20">
        <w:tc>
          <w:tcPr>
            <w:tcW w:w="8298" w:type="dxa"/>
          </w:tcPr>
          <w:p w:rsidR="00893D44" w:rsidRPr="005D2C57" w:rsidRDefault="003D4B20" w:rsidP="00B546BB">
            <w:pPr>
              <w:rPr>
                <w:rFonts w:ascii="Garamond" w:hAnsi="Garamond"/>
              </w:rPr>
            </w:pPr>
            <w:r w:rsidRPr="005D2C57">
              <w:rPr>
                <w:rFonts w:ascii="Garamond" w:hAnsi="Garamond"/>
              </w:rPr>
              <w:t xml:space="preserve">Student participates in responsible behavior routines of the classroom, e.g., has required materials, follows classroom rules, follows directions, </w:t>
            </w:r>
            <w:proofErr w:type="gramStart"/>
            <w:r w:rsidRPr="005D2C57">
              <w:rPr>
                <w:rFonts w:ascii="Garamond" w:hAnsi="Garamond"/>
              </w:rPr>
              <w:t>cooperates</w:t>
            </w:r>
            <w:proofErr w:type="gramEnd"/>
            <w:r w:rsidRPr="005D2C57">
              <w:rPr>
                <w:rFonts w:ascii="Garamond" w:hAnsi="Garamond"/>
              </w:rPr>
              <w:t xml:space="preserve"> with peers.</w:t>
            </w:r>
          </w:p>
        </w:tc>
        <w:tc>
          <w:tcPr>
            <w:tcW w:w="1278" w:type="dxa"/>
          </w:tcPr>
          <w:p w:rsidR="00893D44" w:rsidRPr="005D2C57" w:rsidRDefault="003D4B20" w:rsidP="003D4B20">
            <w:pPr>
              <w:jc w:val="center"/>
              <w:rPr>
                <w:rFonts w:ascii="Garamond" w:hAnsi="Garamond"/>
              </w:rPr>
            </w:pPr>
            <w:r w:rsidRPr="005D2C57">
              <w:rPr>
                <w:rFonts w:ascii="Garamond" w:hAnsi="Garamond"/>
              </w:rPr>
              <w:t>Yes / No</w:t>
            </w:r>
          </w:p>
        </w:tc>
      </w:tr>
      <w:tr w:rsidR="00893D44" w:rsidRPr="005D2C57" w:rsidTr="003D4B20">
        <w:tc>
          <w:tcPr>
            <w:tcW w:w="8298" w:type="dxa"/>
          </w:tcPr>
          <w:p w:rsidR="00893D44" w:rsidRPr="005D2C57" w:rsidRDefault="003D4B20" w:rsidP="00B546BB">
            <w:pPr>
              <w:rPr>
                <w:rFonts w:ascii="Garamond" w:hAnsi="Garamond"/>
              </w:rPr>
            </w:pPr>
            <w:r w:rsidRPr="005D2C57">
              <w:rPr>
                <w:rFonts w:ascii="Garamond" w:hAnsi="Garamond"/>
              </w:rPr>
              <w:t>Student appears able to ignore external stimuli, e.g., auditory and visual distractions.</w:t>
            </w:r>
          </w:p>
        </w:tc>
        <w:tc>
          <w:tcPr>
            <w:tcW w:w="1278" w:type="dxa"/>
          </w:tcPr>
          <w:p w:rsidR="00893D44" w:rsidRPr="005D2C57" w:rsidRDefault="003D4B20" w:rsidP="003D4B20">
            <w:pPr>
              <w:jc w:val="center"/>
              <w:rPr>
                <w:rFonts w:ascii="Garamond" w:hAnsi="Garamond"/>
              </w:rPr>
            </w:pPr>
            <w:r w:rsidRPr="005D2C57">
              <w:rPr>
                <w:rFonts w:ascii="Garamond" w:hAnsi="Garamond"/>
              </w:rPr>
              <w:t>Yes / No</w:t>
            </w:r>
          </w:p>
        </w:tc>
      </w:tr>
      <w:tr w:rsidR="00893D44" w:rsidRPr="005D2C57" w:rsidTr="003D4B20">
        <w:tc>
          <w:tcPr>
            <w:tcW w:w="8298" w:type="dxa"/>
          </w:tcPr>
          <w:p w:rsidR="00893D44" w:rsidRPr="005D2C57" w:rsidRDefault="003D4B20" w:rsidP="00B546BB">
            <w:pPr>
              <w:rPr>
                <w:rFonts w:ascii="Garamond" w:hAnsi="Garamond"/>
              </w:rPr>
            </w:pPr>
            <w:r w:rsidRPr="005D2C57">
              <w:rPr>
                <w:rFonts w:ascii="Garamond" w:hAnsi="Garamond"/>
              </w:rPr>
              <w:t>Student asks for/accepts help when needed.</w:t>
            </w:r>
          </w:p>
        </w:tc>
        <w:tc>
          <w:tcPr>
            <w:tcW w:w="1278" w:type="dxa"/>
          </w:tcPr>
          <w:p w:rsidR="00893D44" w:rsidRPr="005D2C57" w:rsidRDefault="003D4B20" w:rsidP="003D4B20">
            <w:pPr>
              <w:jc w:val="center"/>
              <w:rPr>
                <w:rFonts w:ascii="Garamond" w:hAnsi="Garamond"/>
              </w:rPr>
            </w:pPr>
            <w:r w:rsidRPr="005D2C57">
              <w:rPr>
                <w:rFonts w:ascii="Garamond" w:hAnsi="Garamond"/>
              </w:rPr>
              <w:t>Yes / No</w:t>
            </w:r>
          </w:p>
        </w:tc>
      </w:tr>
      <w:tr w:rsidR="003D4B20" w:rsidRPr="005D2C57" w:rsidTr="003D4B20">
        <w:tc>
          <w:tcPr>
            <w:tcW w:w="8298" w:type="dxa"/>
          </w:tcPr>
          <w:p w:rsidR="003D4B20" w:rsidRPr="005D2C57" w:rsidRDefault="003D4B20" w:rsidP="00B546BB">
            <w:pPr>
              <w:rPr>
                <w:rFonts w:ascii="Garamond" w:hAnsi="Garamond"/>
              </w:rPr>
            </w:pPr>
            <w:r w:rsidRPr="005D2C57">
              <w:rPr>
                <w:rFonts w:ascii="Garamond" w:hAnsi="Garamond"/>
              </w:rPr>
              <w:t xml:space="preserve">Student begins and completes assigned tasks at a </w:t>
            </w:r>
            <w:r w:rsidRPr="005D2C57">
              <w:rPr>
                <w:rFonts w:ascii="Garamond" w:hAnsi="Garamond"/>
                <w:i/>
              </w:rPr>
              <w:t>rate</w:t>
            </w:r>
            <w:r w:rsidRPr="005D2C57">
              <w:rPr>
                <w:rFonts w:ascii="Garamond" w:hAnsi="Garamond"/>
              </w:rPr>
              <w:t xml:space="preserve"> similar to peers.</w:t>
            </w:r>
          </w:p>
        </w:tc>
        <w:tc>
          <w:tcPr>
            <w:tcW w:w="1278" w:type="dxa"/>
          </w:tcPr>
          <w:p w:rsidR="003D4B20" w:rsidRPr="005D2C57" w:rsidRDefault="003D4B20" w:rsidP="003D4B20">
            <w:pPr>
              <w:jc w:val="center"/>
              <w:rPr>
                <w:rFonts w:ascii="Garamond" w:hAnsi="Garamond"/>
              </w:rPr>
            </w:pPr>
            <w:r w:rsidRPr="005D2C57">
              <w:rPr>
                <w:rFonts w:ascii="Garamond" w:hAnsi="Garamond"/>
              </w:rPr>
              <w:t>Yes / No</w:t>
            </w:r>
          </w:p>
        </w:tc>
      </w:tr>
      <w:tr w:rsidR="003D4B20" w:rsidRPr="005D2C57" w:rsidTr="003D4B20">
        <w:tc>
          <w:tcPr>
            <w:tcW w:w="8298" w:type="dxa"/>
          </w:tcPr>
          <w:p w:rsidR="003D4B20" w:rsidRPr="005D2C57" w:rsidRDefault="003D4B20" w:rsidP="00B546BB">
            <w:pPr>
              <w:rPr>
                <w:rFonts w:ascii="Garamond" w:hAnsi="Garamond"/>
              </w:rPr>
            </w:pPr>
            <w:r w:rsidRPr="005D2C57">
              <w:rPr>
                <w:rFonts w:ascii="Garamond" w:hAnsi="Garamond"/>
              </w:rPr>
              <w:t xml:space="preserve">Student is able to complete the same </w:t>
            </w:r>
            <w:r w:rsidRPr="005D2C57">
              <w:rPr>
                <w:rFonts w:ascii="Garamond" w:hAnsi="Garamond"/>
                <w:i/>
              </w:rPr>
              <w:t>quantity</w:t>
            </w:r>
            <w:r w:rsidRPr="005D2C57">
              <w:rPr>
                <w:rFonts w:ascii="Garamond" w:hAnsi="Garamond"/>
              </w:rPr>
              <w:t xml:space="preserve"> of work as peers.</w:t>
            </w:r>
          </w:p>
        </w:tc>
        <w:tc>
          <w:tcPr>
            <w:tcW w:w="1278" w:type="dxa"/>
          </w:tcPr>
          <w:p w:rsidR="003D4B20" w:rsidRPr="005D2C57" w:rsidRDefault="003D4B20" w:rsidP="003D4B20">
            <w:pPr>
              <w:jc w:val="center"/>
              <w:rPr>
                <w:rFonts w:ascii="Garamond" w:hAnsi="Garamond"/>
              </w:rPr>
            </w:pPr>
            <w:r w:rsidRPr="005D2C57">
              <w:rPr>
                <w:rFonts w:ascii="Garamond" w:hAnsi="Garamond"/>
              </w:rPr>
              <w:t>Yes / No</w:t>
            </w:r>
          </w:p>
        </w:tc>
      </w:tr>
      <w:tr w:rsidR="003D4B20" w:rsidRPr="005D2C57" w:rsidTr="003D4B20">
        <w:tc>
          <w:tcPr>
            <w:tcW w:w="8298" w:type="dxa"/>
          </w:tcPr>
          <w:p w:rsidR="003D4B20" w:rsidRPr="005D2C57" w:rsidRDefault="003D4B20" w:rsidP="00B546BB">
            <w:pPr>
              <w:rPr>
                <w:rFonts w:ascii="Garamond" w:hAnsi="Garamond"/>
              </w:rPr>
            </w:pPr>
            <w:r w:rsidRPr="005D2C57">
              <w:rPr>
                <w:rFonts w:ascii="Garamond" w:hAnsi="Garamond"/>
              </w:rPr>
              <w:t>Student’s accuracy of work is at an acceptable level.</w:t>
            </w:r>
          </w:p>
        </w:tc>
        <w:tc>
          <w:tcPr>
            <w:tcW w:w="1278" w:type="dxa"/>
          </w:tcPr>
          <w:p w:rsidR="003D4B20" w:rsidRPr="005D2C57" w:rsidRDefault="003D4B20" w:rsidP="003D4B20">
            <w:pPr>
              <w:jc w:val="center"/>
              <w:rPr>
                <w:rFonts w:ascii="Garamond" w:hAnsi="Garamond"/>
              </w:rPr>
            </w:pPr>
            <w:r w:rsidRPr="005D2C57">
              <w:rPr>
                <w:rFonts w:ascii="Garamond" w:hAnsi="Garamond"/>
              </w:rPr>
              <w:t>Yes / No</w:t>
            </w:r>
          </w:p>
        </w:tc>
      </w:tr>
      <w:tr w:rsidR="003D4B20" w:rsidRPr="005D2C57" w:rsidTr="003D4B20">
        <w:tc>
          <w:tcPr>
            <w:tcW w:w="8298" w:type="dxa"/>
            <w:tcBorders>
              <w:bottom w:val="single" w:sz="4" w:space="0" w:color="auto"/>
            </w:tcBorders>
          </w:tcPr>
          <w:p w:rsidR="003D4B20" w:rsidRPr="005D2C57" w:rsidRDefault="003D4B20" w:rsidP="00B546BB">
            <w:pPr>
              <w:rPr>
                <w:rFonts w:ascii="Garamond" w:hAnsi="Garamond"/>
              </w:rPr>
            </w:pPr>
            <w:r w:rsidRPr="005D2C57">
              <w:rPr>
                <w:rFonts w:ascii="Garamond" w:hAnsi="Garamond"/>
              </w:rPr>
              <w:t>Student is able to transition from one activity to another.</w:t>
            </w: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:rsidR="003D4B20" w:rsidRPr="005D2C57" w:rsidRDefault="003D4B20" w:rsidP="003D4B20">
            <w:pPr>
              <w:jc w:val="center"/>
              <w:rPr>
                <w:rFonts w:ascii="Garamond" w:hAnsi="Garamond"/>
              </w:rPr>
            </w:pPr>
            <w:r w:rsidRPr="005D2C57">
              <w:rPr>
                <w:rFonts w:ascii="Garamond" w:hAnsi="Garamond"/>
              </w:rPr>
              <w:t>Yes / No</w:t>
            </w:r>
          </w:p>
        </w:tc>
      </w:tr>
      <w:tr w:rsidR="003D4B20" w:rsidRPr="005D2C57" w:rsidTr="003D4B20">
        <w:tc>
          <w:tcPr>
            <w:tcW w:w="8298" w:type="dxa"/>
            <w:tcBorders>
              <w:top w:val="single" w:sz="4" w:space="0" w:color="auto"/>
              <w:bottom w:val="single" w:sz="4" w:space="0" w:color="auto"/>
            </w:tcBorders>
          </w:tcPr>
          <w:p w:rsidR="003D4B20" w:rsidRPr="005D2C57" w:rsidRDefault="003D4B20" w:rsidP="00B546BB">
            <w:pPr>
              <w:rPr>
                <w:rFonts w:ascii="Garamond" w:hAnsi="Garamond"/>
              </w:rPr>
            </w:pPr>
            <w:r w:rsidRPr="005D2C57">
              <w:rPr>
                <w:rFonts w:ascii="Garamond" w:hAnsi="Garamond"/>
              </w:rPr>
              <w:t xml:space="preserve">Other: 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3D4B20" w:rsidRPr="005D2C57" w:rsidRDefault="003D4B20" w:rsidP="003D4B20">
            <w:pPr>
              <w:jc w:val="center"/>
              <w:rPr>
                <w:rFonts w:ascii="Garamond" w:hAnsi="Garamond"/>
              </w:rPr>
            </w:pPr>
            <w:r w:rsidRPr="005D2C57">
              <w:rPr>
                <w:rFonts w:ascii="Garamond" w:hAnsi="Garamond"/>
              </w:rPr>
              <w:t>Yes / No</w:t>
            </w:r>
          </w:p>
        </w:tc>
      </w:tr>
    </w:tbl>
    <w:p w:rsidR="00893D44" w:rsidRDefault="00893D44" w:rsidP="00B546BB">
      <w:pPr>
        <w:spacing w:after="0" w:line="240" w:lineRule="auto"/>
        <w:rPr>
          <w:rFonts w:ascii="Garamond" w:hAnsi="Garamond"/>
        </w:rPr>
      </w:pPr>
    </w:p>
    <w:p w:rsidR="005D2C57" w:rsidRPr="005D2C57" w:rsidRDefault="005D2C57" w:rsidP="005D2C5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D2C57">
        <w:rPr>
          <w:rFonts w:ascii="Garamond" w:hAnsi="Garamond"/>
          <w:b/>
          <w:sz w:val="24"/>
          <w:szCs w:val="24"/>
        </w:rPr>
        <w:t>Summary Notes:</w:t>
      </w:r>
    </w:p>
    <w:tbl>
      <w:tblPr>
        <w:tblStyle w:val="TableGrid"/>
        <w:tblW w:w="0" w:type="auto"/>
        <w:tblLook w:val="04A0"/>
      </w:tblPr>
      <w:tblGrid>
        <w:gridCol w:w="4878"/>
        <w:gridCol w:w="4680"/>
      </w:tblGrid>
      <w:tr w:rsidR="00AE5152" w:rsidTr="00AE5152">
        <w:tc>
          <w:tcPr>
            <w:tcW w:w="4878" w:type="dxa"/>
          </w:tcPr>
          <w:p w:rsidR="00AE5152" w:rsidRDefault="00AE5152" w:rsidP="00B546BB">
            <w:pPr>
              <w:rPr>
                <w:rFonts w:ascii="Garamond" w:hAnsi="Garamond"/>
              </w:rPr>
            </w:pPr>
          </w:p>
          <w:p w:rsidR="00AE5152" w:rsidRDefault="00AE5152" w:rsidP="00B546B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Student’s Responses</w:t>
            </w:r>
          </w:p>
        </w:tc>
        <w:tc>
          <w:tcPr>
            <w:tcW w:w="4680" w:type="dxa"/>
          </w:tcPr>
          <w:p w:rsidR="00AE5152" w:rsidRDefault="00AE5152" w:rsidP="00AE515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In response to… (teacher, task, setting, processing demands)</w:t>
            </w:r>
          </w:p>
        </w:tc>
      </w:tr>
      <w:tr w:rsidR="00AE5152" w:rsidTr="00AE5152">
        <w:tc>
          <w:tcPr>
            <w:tcW w:w="4878" w:type="dxa"/>
          </w:tcPr>
          <w:p w:rsidR="00AE5152" w:rsidRDefault="00AE5152" w:rsidP="00B546B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Active Engagement: </w:t>
            </w:r>
          </w:p>
        </w:tc>
        <w:tc>
          <w:tcPr>
            <w:tcW w:w="4680" w:type="dxa"/>
          </w:tcPr>
          <w:p w:rsidR="00AE5152" w:rsidRDefault="00AE5152" w:rsidP="00B546BB">
            <w:pPr>
              <w:rPr>
                <w:rFonts w:ascii="Garamond" w:hAnsi="Garamond"/>
              </w:rPr>
            </w:pPr>
          </w:p>
        </w:tc>
      </w:tr>
      <w:tr w:rsidR="00AE5152" w:rsidTr="00AE5152">
        <w:tc>
          <w:tcPr>
            <w:tcW w:w="4878" w:type="dxa"/>
          </w:tcPr>
          <w:p w:rsidR="00AE5152" w:rsidRDefault="00AE5152" w:rsidP="00B546B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Passive Engagement: </w:t>
            </w:r>
          </w:p>
        </w:tc>
        <w:tc>
          <w:tcPr>
            <w:tcW w:w="4680" w:type="dxa"/>
          </w:tcPr>
          <w:p w:rsidR="00AE5152" w:rsidRDefault="00AE5152" w:rsidP="00B546BB">
            <w:pPr>
              <w:rPr>
                <w:rFonts w:ascii="Garamond" w:hAnsi="Garamond"/>
              </w:rPr>
            </w:pPr>
          </w:p>
        </w:tc>
      </w:tr>
      <w:tr w:rsidR="00AE5152" w:rsidTr="00AE5152">
        <w:tc>
          <w:tcPr>
            <w:tcW w:w="4878" w:type="dxa"/>
            <w:tcBorders>
              <w:bottom w:val="single" w:sz="4" w:space="0" w:color="auto"/>
            </w:tcBorders>
          </w:tcPr>
          <w:p w:rsidR="00AE5152" w:rsidRDefault="00AE5152" w:rsidP="00B546B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Disengaged: </w:t>
            </w:r>
          </w:p>
        </w:tc>
        <w:tc>
          <w:tcPr>
            <w:tcW w:w="4680" w:type="dxa"/>
            <w:tcBorders>
              <w:bottom w:val="single" w:sz="4" w:space="0" w:color="auto"/>
            </w:tcBorders>
          </w:tcPr>
          <w:p w:rsidR="00AE5152" w:rsidRDefault="00AE5152" w:rsidP="00B546BB">
            <w:pPr>
              <w:rPr>
                <w:rFonts w:ascii="Garamond" w:hAnsi="Garamond"/>
              </w:rPr>
            </w:pPr>
          </w:p>
        </w:tc>
      </w:tr>
      <w:tr w:rsidR="00AE5152" w:rsidRPr="00AE5152" w:rsidTr="00AE5152">
        <w:trPr>
          <w:trHeight w:val="225"/>
        </w:trPr>
        <w:tc>
          <w:tcPr>
            <w:tcW w:w="4878" w:type="dxa"/>
            <w:tcBorders>
              <w:bottom w:val="nil"/>
              <w:right w:val="single" w:sz="4" w:space="0" w:color="auto"/>
            </w:tcBorders>
          </w:tcPr>
          <w:p w:rsidR="00AE5152" w:rsidRPr="00AE5152" w:rsidRDefault="00AE5152" w:rsidP="00AE5152">
            <w:pPr>
              <w:rPr>
                <w:rFonts w:ascii="Garamond" w:hAnsi="Garamond"/>
              </w:rPr>
            </w:pPr>
            <w:r w:rsidRPr="00AE5152">
              <w:rPr>
                <w:rFonts w:ascii="Garamond" w:hAnsi="Garamond"/>
              </w:rPr>
              <w:sym w:font="Wingdings" w:char="F06F"/>
            </w:r>
            <w:r w:rsidRPr="00AE5152">
              <w:rPr>
                <w:rFonts w:ascii="Garamond" w:hAnsi="Garamond"/>
              </w:rPr>
              <w:t xml:space="preserve"> Strength  </w:t>
            </w:r>
            <w:r w:rsidRPr="00AE5152">
              <w:rPr>
                <w:rFonts w:ascii="Garamond" w:hAnsi="Garamond"/>
              </w:rPr>
              <w:sym w:font="Wingdings" w:char="F06F"/>
            </w:r>
            <w:r w:rsidRPr="00AE5152">
              <w:rPr>
                <w:rFonts w:ascii="Garamond" w:hAnsi="Garamond"/>
              </w:rPr>
              <w:t xml:space="preserve"> Normatively Typical   </w:t>
            </w:r>
            <w:r w:rsidRPr="00AE5152">
              <w:rPr>
                <w:rFonts w:ascii="Garamond" w:hAnsi="Garamond"/>
              </w:rPr>
              <w:sym w:font="Wingdings" w:char="F06F"/>
            </w:r>
            <w:r w:rsidRPr="00AE5152">
              <w:rPr>
                <w:rFonts w:ascii="Garamond" w:hAnsi="Garamond"/>
              </w:rPr>
              <w:t xml:space="preserve"> Weakness</w:t>
            </w:r>
          </w:p>
        </w:tc>
        <w:tc>
          <w:tcPr>
            <w:tcW w:w="4680" w:type="dxa"/>
            <w:tcBorders>
              <w:left w:val="single" w:sz="4" w:space="0" w:color="auto"/>
              <w:bottom w:val="nil"/>
            </w:tcBorders>
          </w:tcPr>
          <w:p w:rsidR="00AE5152" w:rsidRPr="00AE5152" w:rsidRDefault="00AE5152" w:rsidP="00AE5152">
            <w:pPr>
              <w:rPr>
                <w:rFonts w:ascii="Garamond" w:hAnsi="Garamond"/>
                <w:sz w:val="24"/>
                <w:szCs w:val="24"/>
              </w:rPr>
            </w:pPr>
            <w:r w:rsidRPr="00AE5152">
              <w:rPr>
                <w:rFonts w:ascii="Garamond" w:hAnsi="Garamond"/>
              </w:rPr>
              <w:t>Attention</w:t>
            </w:r>
          </w:p>
        </w:tc>
      </w:tr>
      <w:tr w:rsidR="00AE5152" w:rsidRPr="00AE5152" w:rsidTr="00AE5152">
        <w:trPr>
          <w:trHeight w:val="225"/>
        </w:trPr>
        <w:tc>
          <w:tcPr>
            <w:tcW w:w="4878" w:type="dxa"/>
            <w:tcBorders>
              <w:top w:val="nil"/>
              <w:bottom w:val="nil"/>
              <w:right w:val="single" w:sz="4" w:space="0" w:color="auto"/>
            </w:tcBorders>
          </w:tcPr>
          <w:p w:rsidR="00AE5152" w:rsidRPr="00AE5152" w:rsidRDefault="00AE5152" w:rsidP="00AE5152">
            <w:pPr>
              <w:rPr>
                <w:rFonts w:ascii="Garamond" w:hAnsi="Garamond"/>
              </w:rPr>
            </w:pPr>
            <w:r w:rsidRPr="00AE5152">
              <w:rPr>
                <w:rFonts w:ascii="Garamond" w:hAnsi="Garamond"/>
              </w:rPr>
              <w:sym w:font="Wingdings" w:char="F06F"/>
            </w:r>
            <w:r w:rsidRPr="00AE5152">
              <w:rPr>
                <w:rFonts w:ascii="Garamond" w:hAnsi="Garamond"/>
              </w:rPr>
              <w:t xml:space="preserve"> Strength  </w:t>
            </w:r>
            <w:r w:rsidRPr="00AE5152">
              <w:rPr>
                <w:rFonts w:ascii="Garamond" w:hAnsi="Garamond"/>
              </w:rPr>
              <w:sym w:font="Wingdings" w:char="F06F"/>
            </w:r>
            <w:r w:rsidRPr="00AE5152">
              <w:rPr>
                <w:rFonts w:ascii="Garamond" w:hAnsi="Garamond"/>
              </w:rPr>
              <w:t xml:space="preserve"> Normatively Typical   </w:t>
            </w:r>
            <w:r w:rsidRPr="00AE5152">
              <w:rPr>
                <w:rFonts w:ascii="Garamond" w:hAnsi="Garamond"/>
              </w:rPr>
              <w:sym w:font="Wingdings" w:char="F06F"/>
            </w:r>
            <w:r w:rsidRPr="00AE5152">
              <w:rPr>
                <w:rFonts w:ascii="Garamond" w:hAnsi="Garamond"/>
              </w:rPr>
              <w:t xml:space="preserve"> Weakness</w:t>
            </w:r>
          </w:p>
        </w:tc>
        <w:tc>
          <w:tcPr>
            <w:tcW w:w="4680" w:type="dxa"/>
            <w:tcBorders>
              <w:top w:val="nil"/>
              <w:left w:val="single" w:sz="4" w:space="0" w:color="auto"/>
              <w:bottom w:val="nil"/>
            </w:tcBorders>
          </w:tcPr>
          <w:p w:rsidR="00AE5152" w:rsidRPr="00AE5152" w:rsidRDefault="00AE5152" w:rsidP="00AE5152">
            <w:pPr>
              <w:rPr>
                <w:rFonts w:ascii="Garamond" w:hAnsi="Garamond"/>
              </w:rPr>
            </w:pPr>
            <w:r w:rsidRPr="00AE5152">
              <w:rPr>
                <w:rFonts w:ascii="Garamond" w:hAnsi="Garamond"/>
              </w:rPr>
              <w:t>Short-Term/Working Memory</w:t>
            </w:r>
          </w:p>
        </w:tc>
      </w:tr>
      <w:tr w:rsidR="00AE5152" w:rsidRPr="00AE5152" w:rsidTr="00AE5152">
        <w:trPr>
          <w:trHeight w:val="255"/>
        </w:trPr>
        <w:tc>
          <w:tcPr>
            <w:tcW w:w="4878" w:type="dxa"/>
            <w:tcBorders>
              <w:top w:val="nil"/>
              <w:bottom w:val="nil"/>
              <w:right w:val="single" w:sz="4" w:space="0" w:color="auto"/>
            </w:tcBorders>
          </w:tcPr>
          <w:p w:rsidR="00AE5152" w:rsidRPr="00AE5152" w:rsidRDefault="00AE5152" w:rsidP="00AE5152">
            <w:pPr>
              <w:rPr>
                <w:rFonts w:ascii="Garamond" w:hAnsi="Garamond"/>
              </w:rPr>
            </w:pPr>
            <w:r w:rsidRPr="00AE5152">
              <w:rPr>
                <w:rFonts w:ascii="Garamond" w:hAnsi="Garamond"/>
              </w:rPr>
              <w:sym w:font="Wingdings" w:char="F06F"/>
            </w:r>
            <w:r w:rsidRPr="00AE5152">
              <w:rPr>
                <w:rFonts w:ascii="Garamond" w:hAnsi="Garamond"/>
              </w:rPr>
              <w:t xml:space="preserve"> Strength  </w:t>
            </w:r>
            <w:r w:rsidRPr="00AE5152">
              <w:rPr>
                <w:rFonts w:ascii="Garamond" w:hAnsi="Garamond"/>
              </w:rPr>
              <w:sym w:font="Wingdings" w:char="F06F"/>
            </w:r>
            <w:r w:rsidRPr="00AE5152">
              <w:rPr>
                <w:rFonts w:ascii="Garamond" w:hAnsi="Garamond"/>
              </w:rPr>
              <w:t xml:space="preserve"> Normatively Typical   </w:t>
            </w:r>
            <w:r w:rsidRPr="00AE5152">
              <w:rPr>
                <w:rFonts w:ascii="Garamond" w:hAnsi="Garamond"/>
              </w:rPr>
              <w:sym w:font="Wingdings" w:char="F06F"/>
            </w:r>
            <w:r w:rsidRPr="00AE5152">
              <w:rPr>
                <w:rFonts w:ascii="Garamond" w:hAnsi="Garamond"/>
              </w:rPr>
              <w:t xml:space="preserve"> Weakness</w:t>
            </w:r>
          </w:p>
        </w:tc>
        <w:tc>
          <w:tcPr>
            <w:tcW w:w="4680" w:type="dxa"/>
            <w:tcBorders>
              <w:top w:val="nil"/>
              <w:left w:val="single" w:sz="4" w:space="0" w:color="auto"/>
              <w:bottom w:val="nil"/>
            </w:tcBorders>
          </w:tcPr>
          <w:p w:rsidR="00AE5152" w:rsidRPr="00AE5152" w:rsidRDefault="00AE5152" w:rsidP="00AE5152">
            <w:pPr>
              <w:rPr>
                <w:rFonts w:ascii="Garamond" w:hAnsi="Garamond"/>
              </w:rPr>
            </w:pPr>
            <w:r w:rsidRPr="00AE5152">
              <w:rPr>
                <w:rFonts w:ascii="Garamond" w:hAnsi="Garamond"/>
              </w:rPr>
              <w:t>Processing Speed</w:t>
            </w:r>
          </w:p>
        </w:tc>
      </w:tr>
      <w:tr w:rsidR="00AE5152" w:rsidRPr="00AE5152" w:rsidTr="00AE5152">
        <w:trPr>
          <w:trHeight w:val="225"/>
        </w:trPr>
        <w:tc>
          <w:tcPr>
            <w:tcW w:w="4878" w:type="dxa"/>
            <w:tcBorders>
              <w:top w:val="nil"/>
              <w:bottom w:val="nil"/>
              <w:right w:val="single" w:sz="4" w:space="0" w:color="auto"/>
            </w:tcBorders>
          </w:tcPr>
          <w:p w:rsidR="00AE5152" w:rsidRPr="00AE5152" w:rsidRDefault="00AE5152" w:rsidP="00AE5152">
            <w:pPr>
              <w:rPr>
                <w:rFonts w:ascii="Garamond" w:hAnsi="Garamond"/>
              </w:rPr>
            </w:pPr>
            <w:r w:rsidRPr="00AE5152">
              <w:rPr>
                <w:rFonts w:ascii="Garamond" w:hAnsi="Garamond"/>
              </w:rPr>
              <w:sym w:font="Wingdings" w:char="F06F"/>
            </w:r>
            <w:r w:rsidRPr="00AE5152">
              <w:rPr>
                <w:rFonts w:ascii="Garamond" w:hAnsi="Garamond"/>
              </w:rPr>
              <w:t xml:space="preserve"> Strength  </w:t>
            </w:r>
            <w:r w:rsidRPr="00AE5152">
              <w:rPr>
                <w:rFonts w:ascii="Garamond" w:hAnsi="Garamond"/>
              </w:rPr>
              <w:sym w:font="Wingdings" w:char="F06F"/>
            </w:r>
            <w:r w:rsidRPr="00AE5152">
              <w:rPr>
                <w:rFonts w:ascii="Garamond" w:hAnsi="Garamond"/>
              </w:rPr>
              <w:t xml:space="preserve"> Normatively Typical   </w:t>
            </w:r>
            <w:r w:rsidRPr="00AE5152">
              <w:rPr>
                <w:rFonts w:ascii="Garamond" w:hAnsi="Garamond"/>
              </w:rPr>
              <w:sym w:font="Wingdings" w:char="F06F"/>
            </w:r>
            <w:r w:rsidRPr="00AE5152">
              <w:rPr>
                <w:rFonts w:ascii="Garamond" w:hAnsi="Garamond"/>
              </w:rPr>
              <w:t xml:space="preserve"> Weakness</w:t>
            </w:r>
          </w:p>
        </w:tc>
        <w:tc>
          <w:tcPr>
            <w:tcW w:w="4680" w:type="dxa"/>
            <w:tcBorders>
              <w:top w:val="nil"/>
              <w:left w:val="single" w:sz="4" w:space="0" w:color="auto"/>
              <w:bottom w:val="nil"/>
            </w:tcBorders>
          </w:tcPr>
          <w:p w:rsidR="00AE5152" w:rsidRPr="00AE5152" w:rsidRDefault="00AE5152" w:rsidP="00AE5152">
            <w:pPr>
              <w:rPr>
                <w:rFonts w:ascii="Garamond" w:hAnsi="Garamond"/>
              </w:rPr>
            </w:pPr>
            <w:r w:rsidRPr="00AE5152">
              <w:rPr>
                <w:rFonts w:ascii="Garamond" w:hAnsi="Garamond"/>
              </w:rPr>
              <w:t>Fluid Reasoning</w:t>
            </w:r>
          </w:p>
        </w:tc>
      </w:tr>
      <w:tr w:rsidR="00AE5152" w:rsidRPr="00AE5152" w:rsidTr="00AE5152">
        <w:trPr>
          <w:trHeight w:val="255"/>
        </w:trPr>
        <w:tc>
          <w:tcPr>
            <w:tcW w:w="4878" w:type="dxa"/>
            <w:tcBorders>
              <w:top w:val="nil"/>
              <w:bottom w:val="nil"/>
              <w:right w:val="single" w:sz="4" w:space="0" w:color="auto"/>
            </w:tcBorders>
          </w:tcPr>
          <w:p w:rsidR="00AE5152" w:rsidRPr="00AE5152" w:rsidRDefault="00AE5152" w:rsidP="00AE5152">
            <w:pPr>
              <w:rPr>
                <w:rFonts w:ascii="Garamond" w:hAnsi="Garamond"/>
              </w:rPr>
            </w:pPr>
            <w:r w:rsidRPr="00AE5152">
              <w:rPr>
                <w:rFonts w:ascii="Garamond" w:hAnsi="Garamond"/>
              </w:rPr>
              <w:sym w:font="Wingdings" w:char="F06F"/>
            </w:r>
            <w:r w:rsidRPr="00AE5152">
              <w:rPr>
                <w:rFonts w:ascii="Garamond" w:hAnsi="Garamond"/>
              </w:rPr>
              <w:t xml:space="preserve"> Strength  </w:t>
            </w:r>
            <w:r w:rsidRPr="00AE5152">
              <w:rPr>
                <w:rFonts w:ascii="Garamond" w:hAnsi="Garamond"/>
              </w:rPr>
              <w:sym w:font="Wingdings" w:char="F06F"/>
            </w:r>
            <w:r w:rsidRPr="00AE5152">
              <w:rPr>
                <w:rFonts w:ascii="Garamond" w:hAnsi="Garamond"/>
              </w:rPr>
              <w:t xml:space="preserve"> Normatively Typical   </w:t>
            </w:r>
            <w:r w:rsidRPr="00AE5152">
              <w:rPr>
                <w:rFonts w:ascii="Garamond" w:hAnsi="Garamond"/>
              </w:rPr>
              <w:sym w:font="Wingdings" w:char="F06F"/>
            </w:r>
            <w:r w:rsidRPr="00AE5152">
              <w:rPr>
                <w:rFonts w:ascii="Garamond" w:hAnsi="Garamond"/>
              </w:rPr>
              <w:t xml:space="preserve"> Weakness</w:t>
            </w:r>
          </w:p>
        </w:tc>
        <w:tc>
          <w:tcPr>
            <w:tcW w:w="4680" w:type="dxa"/>
            <w:tcBorders>
              <w:top w:val="nil"/>
              <w:left w:val="single" w:sz="4" w:space="0" w:color="auto"/>
              <w:bottom w:val="nil"/>
            </w:tcBorders>
          </w:tcPr>
          <w:p w:rsidR="00AE5152" w:rsidRPr="00AE5152" w:rsidRDefault="00AE5152" w:rsidP="00AE5152">
            <w:pPr>
              <w:rPr>
                <w:rFonts w:ascii="Garamond" w:hAnsi="Garamond"/>
              </w:rPr>
            </w:pPr>
            <w:r w:rsidRPr="00AE5152">
              <w:rPr>
                <w:rFonts w:ascii="Garamond" w:hAnsi="Garamond"/>
              </w:rPr>
              <w:t>Visual/Orthographic Processing</w:t>
            </w:r>
          </w:p>
        </w:tc>
      </w:tr>
      <w:tr w:rsidR="00AE5152" w:rsidRPr="00AE5152" w:rsidTr="00AE5152">
        <w:trPr>
          <w:trHeight w:val="285"/>
        </w:trPr>
        <w:tc>
          <w:tcPr>
            <w:tcW w:w="4878" w:type="dxa"/>
            <w:tcBorders>
              <w:top w:val="nil"/>
              <w:bottom w:val="nil"/>
              <w:right w:val="single" w:sz="4" w:space="0" w:color="auto"/>
            </w:tcBorders>
          </w:tcPr>
          <w:p w:rsidR="00AE5152" w:rsidRPr="00AE5152" w:rsidRDefault="00AE5152" w:rsidP="00AE5152">
            <w:pPr>
              <w:rPr>
                <w:rFonts w:ascii="Garamond" w:hAnsi="Garamond"/>
              </w:rPr>
            </w:pPr>
            <w:r w:rsidRPr="00AE5152">
              <w:rPr>
                <w:rFonts w:ascii="Garamond" w:hAnsi="Garamond"/>
              </w:rPr>
              <w:sym w:font="Wingdings" w:char="F06F"/>
            </w:r>
            <w:r w:rsidRPr="00AE5152">
              <w:rPr>
                <w:rFonts w:ascii="Garamond" w:hAnsi="Garamond"/>
              </w:rPr>
              <w:t xml:space="preserve"> Strength  </w:t>
            </w:r>
            <w:r w:rsidRPr="00AE5152">
              <w:rPr>
                <w:rFonts w:ascii="Garamond" w:hAnsi="Garamond"/>
              </w:rPr>
              <w:sym w:font="Wingdings" w:char="F06F"/>
            </w:r>
            <w:r w:rsidRPr="00AE5152">
              <w:rPr>
                <w:rFonts w:ascii="Garamond" w:hAnsi="Garamond"/>
              </w:rPr>
              <w:t xml:space="preserve"> Normatively Typical   </w:t>
            </w:r>
            <w:r w:rsidRPr="00AE5152">
              <w:rPr>
                <w:rFonts w:ascii="Garamond" w:hAnsi="Garamond"/>
              </w:rPr>
              <w:sym w:font="Wingdings" w:char="F06F"/>
            </w:r>
            <w:r w:rsidRPr="00AE5152">
              <w:rPr>
                <w:rFonts w:ascii="Garamond" w:hAnsi="Garamond"/>
              </w:rPr>
              <w:t xml:space="preserve"> Weakness</w:t>
            </w:r>
          </w:p>
        </w:tc>
        <w:tc>
          <w:tcPr>
            <w:tcW w:w="4680" w:type="dxa"/>
            <w:tcBorders>
              <w:top w:val="nil"/>
              <w:left w:val="single" w:sz="4" w:space="0" w:color="auto"/>
              <w:bottom w:val="nil"/>
            </w:tcBorders>
          </w:tcPr>
          <w:p w:rsidR="00AE5152" w:rsidRPr="00AE5152" w:rsidRDefault="00AE5152" w:rsidP="00AE5152">
            <w:pPr>
              <w:rPr>
                <w:rFonts w:ascii="Garamond" w:hAnsi="Garamond"/>
              </w:rPr>
            </w:pPr>
            <w:r w:rsidRPr="00AE5152">
              <w:rPr>
                <w:rFonts w:ascii="Garamond" w:hAnsi="Garamond"/>
              </w:rPr>
              <w:t>Crystalized Intelligence</w:t>
            </w:r>
          </w:p>
        </w:tc>
      </w:tr>
      <w:tr w:rsidR="00AE5152" w:rsidRPr="00AE5152" w:rsidTr="00AE5152">
        <w:trPr>
          <w:trHeight w:val="244"/>
        </w:trPr>
        <w:tc>
          <w:tcPr>
            <w:tcW w:w="4878" w:type="dxa"/>
            <w:tcBorders>
              <w:top w:val="nil"/>
              <w:bottom w:val="nil"/>
              <w:right w:val="single" w:sz="4" w:space="0" w:color="auto"/>
            </w:tcBorders>
          </w:tcPr>
          <w:p w:rsidR="00AE5152" w:rsidRPr="00AE5152" w:rsidRDefault="00AE5152" w:rsidP="00AE5152">
            <w:pPr>
              <w:rPr>
                <w:rFonts w:ascii="Garamond" w:hAnsi="Garamond"/>
              </w:rPr>
            </w:pPr>
            <w:r w:rsidRPr="00AE5152">
              <w:rPr>
                <w:rFonts w:ascii="Garamond" w:hAnsi="Garamond"/>
              </w:rPr>
              <w:sym w:font="Wingdings" w:char="F06F"/>
            </w:r>
            <w:r w:rsidRPr="00AE5152">
              <w:rPr>
                <w:rFonts w:ascii="Garamond" w:hAnsi="Garamond"/>
              </w:rPr>
              <w:t xml:space="preserve"> Strength  </w:t>
            </w:r>
            <w:r w:rsidRPr="00AE5152">
              <w:rPr>
                <w:rFonts w:ascii="Garamond" w:hAnsi="Garamond"/>
              </w:rPr>
              <w:sym w:font="Wingdings" w:char="F06F"/>
            </w:r>
            <w:r w:rsidRPr="00AE5152">
              <w:rPr>
                <w:rFonts w:ascii="Garamond" w:hAnsi="Garamond"/>
              </w:rPr>
              <w:t xml:space="preserve"> Normatively Typical   </w:t>
            </w:r>
            <w:r w:rsidRPr="00AE5152">
              <w:rPr>
                <w:rFonts w:ascii="Garamond" w:hAnsi="Garamond"/>
              </w:rPr>
              <w:sym w:font="Wingdings" w:char="F06F"/>
            </w:r>
            <w:r w:rsidRPr="00AE5152">
              <w:rPr>
                <w:rFonts w:ascii="Garamond" w:hAnsi="Garamond"/>
              </w:rPr>
              <w:t xml:space="preserve"> Weakness</w:t>
            </w:r>
          </w:p>
        </w:tc>
        <w:tc>
          <w:tcPr>
            <w:tcW w:w="4680" w:type="dxa"/>
            <w:tcBorders>
              <w:top w:val="nil"/>
              <w:left w:val="single" w:sz="4" w:space="0" w:color="auto"/>
              <w:bottom w:val="nil"/>
            </w:tcBorders>
          </w:tcPr>
          <w:p w:rsidR="00AE5152" w:rsidRPr="00AE5152" w:rsidRDefault="00AE5152" w:rsidP="00AE5152">
            <w:pPr>
              <w:rPr>
                <w:rFonts w:ascii="Garamond" w:hAnsi="Garamond"/>
              </w:rPr>
            </w:pPr>
            <w:r w:rsidRPr="00AE5152">
              <w:rPr>
                <w:rFonts w:ascii="Garamond" w:hAnsi="Garamond"/>
              </w:rPr>
              <w:t>Auditory Processing</w:t>
            </w:r>
          </w:p>
        </w:tc>
      </w:tr>
      <w:tr w:rsidR="00AE5152" w:rsidRPr="00AE5152" w:rsidTr="00AE5152">
        <w:trPr>
          <w:trHeight w:val="213"/>
        </w:trPr>
        <w:tc>
          <w:tcPr>
            <w:tcW w:w="4878" w:type="dxa"/>
            <w:tcBorders>
              <w:top w:val="nil"/>
              <w:bottom w:val="nil"/>
              <w:right w:val="single" w:sz="4" w:space="0" w:color="auto"/>
            </w:tcBorders>
          </w:tcPr>
          <w:p w:rsidR="00AE5152" w:rsidRPr="00AE5152" w:rsidRDefault="00AE5152" w:rsidP="00AE5152">
            <w:pPr>
              <w:rPr>
                <w:rFonts w:ascii="Garamond" w:hAnsi="Garamond"/>
              </w:rPr>
            </w:pPr>
            <w:r w:rsidRPr="00AE5152">
              <w:rPr>
                <w:rFonts w:ascii="Garamond" w:hAnsi="Garamond"/>
              </w:rPr>
              <w:sym w:font="Wingdings" w:char="F06F"/>
            </w:r>
            <w:r w:rsidRPr="00AE5152">
              <w:rPr>
                <w:rFonts w:ascii="Garamond" w:hAnsi="Garamond"/>
              </w:rPr>
              <w:t xml:space="preserve"> Strength  </w:t>
            </w:r>
            <w:r w:rsidRPr="00AE5152">
              <w:rPr>
                <w:rFonts w:ascii="Garamond" w:hAnsi="Garamond"/>
              </w:rPr>
              <w:sym w:font="Wingdings" w:char="F06F"/>
            </w:r>
            <w:r w:rsidRPr="00AE5152">
              <w:rPr>
                <w:rFonts w:ascii="Garamond" w:hAnsi="Garamond"/>
              </w:rPr>
              <w:t xml:space="preserve"> Normatively Typical   </w:t>
            </w:r>
            <w:r w:rsidRPr="00AE5152">
              <w:rPr>
                <w:rFonts w:ascii="Garamond" w:hAnsi="Garamond"/>
              </w:rPr>
              <w:sym w:font="Wingdings" w:char="F06F"/>
            </w:r>
            <w:r w:rsidRPr="00AE5152">
              <w:rPr>
                <w:rFonts w:ascii="Garamond" w:hAnsi="Garamond"/>
              </w:rPr>
              <w:t xml:space="preserve"> Weakness</w:t>
            </w:r>
          </w:p>
        </w:tc>
        <w:tc>
          <w:tcPr>
            <w:tcW w:w="4680" w:type="dxa"/>
            <w:tcBorders>
              <w:top w:val="nil"/>
              <w:left w:val="single" w:sz="4" w:space="0" w:color="auto"/>
              <w:bottom w:val="nil"/>
            </w:tcBorders>
          </w:tcPr>
          <w:p w:rsidR="00AE5152" w:rsidRPr="00AE5152" w:rsidRDefault="00AE5152" w:rsidP="00AE5152">
            <w:pPr>
              <w:rPr>
                <w:rFonts w:ascii="Garamond" w:hAnsi="Garamond"/>
              </w:rPr>
            </w:pPr>
            <w:r w:rsidRPr="00AE5152">
              <w:rPr>
                <w:rFonts w:ascii="Garamond" w:hAnsi="Garamond"/>
              </w:rPr>
              <w:t>Long-Term Retrieval</w:t>
            </w:r>
          </w:p>
        </w:tc>
      </w:tr>
      <w:tr w:rsidR="00AE5152" w:rsidRPr="00AE5152" w:rsidTr="00AE5152">
        <w:trPr>
          <w:trHeight w:val="225"/>
        </w:trPr>
        <w:tc>
          <w:tcPr>
            <w:tcW w:w="4878" w:type="dxa"/>
            <w:tcBorders>
              <w:top w:val="nil"/>
              <w:bottom w:val="nil"/>
              <w:right w:val="single" w:sz="4" w:space="0" w:color="auto"/>
            </w:tcBorders>
          </w:tcPr>
          <w:p w:rsidR="00AE5152" w:rsidRPr="00AE5152" w:rsidRDefault="00AE5152" w:rsidP="00AE5152">
            <w:pPr>
              <w:rPr>
                <w:rFonts w:ascii="Garamond" w:hAnsi="Garamond"/>
              </w:rPr>
            </w:pPr>
            <w:r w:rsidRPr="00AE5152">
              <w:rPr>
                <w:rFonts w:ascii="Garamond" w:hAnsi="Garamond"/>
              </w:rPr>
              <w:sym w:font="Wingdings" w:char="F06F"/>
            </w:r>
            <w:r w:rsidRPr="00AE5152">
              <w:rPr>
                <w:rFonts w:ascii="Garamond" w:hAnsi="Garamond"/>
              </w:rPr>
              <w:t xml:space="preserve"> Strength  </w:t>
            </w:r>
            <w:r w:rsidRPr="00AE5152">
              <w:rPr>
                <w:rFonts w:ascii="Garamond" w:hAnsi="Garamond"/>
              </w:rPr>
              <w:sym w:font="Wingdings" w:char="F06F"/>
            </w:r>
            <w:r w:rsidRPr="00AE5152">
              <w:rPr>
                <w:rFonts w:ascii="Garamond" w:hAnsi="Garamond"/>
              </w:rPr>
              <w:t xml:space="preserve"> Normatively Typical   </w:t>
            </w:r>
            <w:r w:rsidRPr="00AE5152">
              <w:rPr>
                <w:rFonts w:ascii="Garamond" w:hAnsi="Garamond"/>
              </w:rPr>
              <w:sym w:font="Wingdings" w:char="F06F"/>
            </w:r>
            <w:r w:rsidRPr="00AE5152">
              <w:rPr>
                <w:rFonts w:ascii="Garamond" w:hAnsi="Garamond"/>
              </w:rPr>
              <w:t xml:space="preserve"> Weakness</w:t>
            </w:r>
          </w:p>
        </w:tc>
        <w:tc>
          <w:tcPr>
            <w:tcW w:w="4680" w:type="dxa"/>
            <w:tcBorders>
              <w:top w:val="nil"/>
              <w:left w:val="single" w:sz="4" w:space="0" w:color="auto"/>
              <w:bottom w:val="nil"/>
            </w:tcBorders>
          </w:tcPr>
          <w:p w:rsidR="00AE5152" w:rsidRPr="00AE5152" w:rsidRDefault="00AE5152" w:rsidP="00AE5152">
            <w:pPr>
              <w:rPr>
                <w:rFonts w:ascii="Garamond" w:hAnsi="Garamond"/>
              </w:rPr>
            </w:pPr>
            <w:r w:rsidRPr="00AE5152">
              <w:rPr>
                <w:rFonts w:ascii="Garamond" w:hAnsi="Garamond"/>
              </w:rPr>
              <w:t>Phonological Processing</w:t>
            </w:r>
          </w:p>
        </w:tc>
      </w:tr>
      <w:tr w:rsidR="00AE5152" w:rsidRPr="00AE5152" w:rsidTr="00AE5152">
        <w:trPr>
          <w:trHeight w:val="255"/>
        </w:trPr>
        <w:tc>
          <w:tcPr>
            <w:tcW w:w="4878" w:type="dxa"/>
            <w:tcBorders>
              <w:top w:val="nil"/>
              <w:bottom w:val="nil"/>
              <w:right w:val="single" w:sz="4" w:space="0" w:color="auto"/>
            </w:tcBorders>
          </w:tcPr>
          <w:p w:rsidR="00AE5152" w:rsidRPr="00AE5152" w:rsidRDefault="00AE5152" w:rsidP="00AE5152">
            <w:pPr>
              <w:rPr>
                <w:rFonts w:ascii="Garamond" w:hAnsi="Garamond"/>
              </w:rPr>
            </w:pPr>
            <w:r w:rsidRPr="00AE5152">
              <w:rPr>
                <w:rFonts w:ascii="Garamond" w:hAnsi="Garamond"/>
              </w:rPr>
              <w:sym w:font="Wingdings" w:char="F06F"/>
            </w:r>
            <w:r w:rsidRPr="00AE5152">
              <w:rPr>
                <w:rFonts w:ascii="Garamond" w:hAnsi="Garamond"/>
              </w:rPr>
              <w:t xml:space="preserve"> Strength  </w:t>
            </w:r>
            <w:r w:rsidRPr="00AE5152">
              <w:rPr>
                <w:rFonts w:ascii="Garamond" w:hAnsi="Garamond"/>
              </w:rPr>
              <w:sym w:font="Wingdings" w:char="F06F"/>
            </w:r>
            <w:r w:rsidRPr="00AE5152">
              <w:rPr>
                <w:rFonts w:ascii="Garamond" w:hAnsi="Garamond"/>
              </w:rPr>
              <w:t xml:space="preserve"> Normatively Typical   </w:t>
            </w:r>
            <w:r w:rsidRPr="00AE5152">
              <w:rPr>
                <w:rFonts w:ascii="Garamond" w:hAnsi="Garamond"/>
              </w:rPr>
              <w:sym w:font="Wingdings" w:char="F06F"/>
            </w:r>
            <w:r w:rsidRPr="00AE5152">
              <w:rPr>
                <w:rFonts w:ascii="Garamond" w:hAnsi="Garamond"/>
              </w:rPr>
              <w:t xml:space="preserve"> Weakness</w:t>
            </w:r>
          </w:p>
        </w:tc>
        <w:tc>
          <w:tcPr>
            <w:tcW w:w="4680" w:type="dxa"/>
            <w:tcBorders>
              <w:top w:val="nil"/>
              <w:left w:val="single" w:sz="4" w:space="0" w:color="auto"/>
              <w:bottom w:val="nil"/>
            </w:tcBorders>
          </w:tcPr>
          <w:p w:rsidR="00AE5152" w:rsidRPr="00AE5152" w:rsidRDefault="00AE5152" w:rsidP="00AE5152">
            <w:pPr>
              <w:rPr>
                <w:rFonts w:ascii="Garamond" w:hAnsi="Garamond"/>
              </w:rPr>
            </w:pPr>
            <w:r w:rsidRPr="00AE5152">
              <w:rPr>
                <w:rFonts w:ascii="Garamond" w:hAnsi="Garamond"/>
              </w:rPr>
              <w:t>Executive Functioning</w:t>
            </w:r>
          </w:p>
        </w:tc>
      </w:tr>
      <w:tr w:rsidR="00AE5152" w:rsidRPr="00AE5152" w:rsidTr="00AE5152">
        <w:trPr>
          <w:trHeight w:val="255"/>
        </w:trPr>
        <w:tc>
          <w:tcPr>
            <w:tcW w:w="4878" w:type="dxa"/>
            <w:tcBorders>
              <w:top w:val="nil"/>
              <w:bottom w:val="nil"/>
              <w:right w:val="single" w:sz="4" w:space="0" w:color="auto"/>
            </w:tcBorders>
          </w:tcPr>
          <w:p w:rsidR="00AE5152" w:rsidRPr="00AE5152" w:rsidRDefault="00AE5152" w:rsidP="00AE5152">
            <w:pPr>
              <w:rPr>
                <w:rFonts w:ascii="Garamond" w:hAnsi="Garamond"/>
              </w:rPr>
            </w:pPr>
            <w:r w:rsidRPr="00AE5152">
              <w:rPr>
                <w:rFonts w:ascii="Garamond" w:hAnsi="Garamond"/>
              </w:rPr>
              <w:sym w:font="Wingdings" w:char="F06F"/>
            </w:r>
            <w:r w:rsidRPr="00AE5152">
              <w:rPr>
                <w:rFonts w:ascii="Garamond" w:hAnsi="Garamond"/>
              </w:rPr>
              <w:t xml:space="preserve"> Strength  </w:t>
            </w:r>
            <w:r w:rsidRPr="00AE5152">
              <w:rPr>
                <w:rFonts w:ascii="Garamond" w:hAnsi="Garamond"/>
              </w:rPr>
              <w:sym w:font="Wingdings" w:char="F06F"/>
            </w:r>
            <w:r w:rsidRPr="00AE5152">
              <w:rPr>
                <w:rFonts w:ascii="Garamond" w:hAnsi="Garamond"/>
              </w:rPr>
              <w:t xml:space="preserve"> Normatively Typical   </w:t>
            </w:r>
            <w:r w:rsidRPr="00AE5152">
              <w:rPr>
                <w:rFonts w:ascii="Garamond" w:hAnsi="Garamond"/>
              </w:rPr>
              <w:sym w:font="Wingdings" w:char="F06F"/>
            </w:r>
            <w:r w:rsidRPr="00AE5152">
              <w:rPr>
                <w:rFonts w:ascii="Garamond" w:hAnsi="Garamond"/>
              </w:rPr>
              <w:t xml:space="preserve"> Weakness</w:t>
            </w:r>
          </w:p>
        </w:tc>
        <w:tc>
          <w:tcPr>
            <w:tcW w:w="4680" w:type="dxa"/>
            <w:tcBorders>
              <w:top w:val="nil"/>
              <w:left w:val="single" w:sz="4" w:space="0" w:color="auto"/>
              <w:bottom w:val="nil"/>
            </w:tcBorders>
          </w:tcPr>
          <w:p w:rsidR="00AE5152" w:rsidRPr="00AE5152" w:rsidRDefault="00AE5152" w:rsidP="00AE5152">
            <w:pPr>
              <w:rPr>
                <w:rFonts w:ascii="Garamond" w:hAnsi="Garamond"/>
              </w:rPr>
            </w:pPr>
            <w:r w:rsidRPr="00AE5152">
              <w:rPr>
                <w:rFonts w:ascii="Garamond" w:hAnsi="Garamond"/>
              </w:rPr>
              <w:t>Motor Coordination</w:t>
            </w:r>
          </w:p>
        </w:tc>
      </w:tr>
      <w:tr w:rsidR="00AE5152" w:rsidRPr="00AE5152" w:rsidTr="00AE5152">
        <w:trPr>
          <w:trHeight w:val="270"/>
        </w:trPr>
        <w:tc>
          <w:tcPr>
            <w:tcW w:w="4878" w:type="dxa"/>
            <w:tcBorders>
              <w:top w:val="nil"/>
              <w:right w:val="single" w:sz="4" w:space="0" w:color="auto"/>
            </w:tcBorders>
          </w:tcPr>
          <w:p w:rsidR="00AE5152" w:rsidRPr="00AE5152" w:rsidRDefault="00AE5152" w:rsidP="00AE5152">
            <w:pPr>
              <w:rPr>
                <w:rFonts w:ascii="Garamond" w:hAnsi="Garamond"/>
              </w:rPr>
            </w:pPr>
            <w:r w:rsidRPr="00AE5152">
              <w:rPr>
                <w:rFonts w:ascii="Garamond" w:hAnsi="Garamond"/>
              </w:rPr>
              <w:sym w:font="Wingdings" w:char="F06F"/>
            </w:r>
            <w:r w:rsidRPr="00AE5152">
              <w:rPr>
                <w:rFonts w:ascii="Garamond" w:hAnsi="Garamond"/>
              </w:rPr>
              <w:t xml:space="preserve"> Strength  </w:t>
            </w:r>
            <w:r w:rsidRPr="00AE5152">
              <w:rPr>
                <w:rFonts w:ascii="Garamond" w:hAnsi="Garamond"/>
              </w:rPr>
              <w:sym w:font="Wingdings" w:char="F06F"/>
            </w:r>
            <w:r w:rsidRPr="00AE5152">
              <w:rPr>
                <w:rFonts w:ascii="Garamond" w:hAnsi="Garamond"/>
              </w:rPr>
              <w:t xml:space="preserve"> Normatively Typical   </w:t>
            </w:r>
            <w:r w:rsidRPr="00AE5152">
              <w:rPr>
                <w:rFonts w:ascii="Garamond" w:hAnsi="Garamond"/>
              </w:rPr>
              <w:sym w:font="Wingdings" w:char="F06F"/>
            </w:r>
            <w:r w:rsidRPr="00AE5152">
              <w:rPr>
                <w:rFonts w:ascii="Garamond" w:hAnsi="Garamond"/>
              </w:rPr>
              <w:t xml:space="preserve"> Weakness</w:t>
            </w:r>
          </w:p>
        </w:tc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AE5152" w:rsidRPr="00AE5152" w:rsidRDefault="00AE5152" w:rsidP="00AE5152">
            <w:pPr>
              <w:rPr>
                <w:rFonts w:ascii="Garamond" w:hAnsi="Garamond"/>
              </w:rPr>
            </w:pPr>
            <w:r w:rsidRPr="00AE5152">
              <w:rPr>
                <w:rFonts w:ascii="Garamond" w:hAnsi="Garamond"/>
              </w:rPr>
              <w:t>Other:</w:t>
            </w:r>
          </w:p>
        </w:tc>
      </w:tr>
    </w:tbl>
    <w:p w:rsidR="00AE5152" w:rsidRPr="005D2C57" w:rsidRDefault="00AE5152">
      <w:pPr>
        <w:spacing w:after="0" w:line="240" w:lineRule="auto"/>
        <w:rPr>
          <w:rFonts w:ascii="Garamond" w:hAnsi="Garamond"/>
        </w:rPr>
      </w:pPr>
    </w:p>
    <w:sectPr w:rsidR="00AE5152" w:rsidRPr="005D2C57" w:rsidSect="005D2C57">
      <w:pgSz w:w="12240" w:h="15840"/>
      <w:pgMar w:top="36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7D1148"/>
    <w:multiLevelType w:val="hybridMultilevel"/>
    <w:tmpl w:val="3D72A4A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36E3724"/>
    <w:multiLevelType w:val="hybridMultilevel"/>
    <w:tmpl w:val="EBFA93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841176"/>
    <w:multiLevelType w:val="hybridMultilevel"/>
    <w:tmpl w:val="AEEC23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062D3D"/>
    <w:multiLevelType w:val="hybridMultilevel"/>
    <w:tmpl w:val="457C2E40"/>
    <w:lvl w:ilvl="0" w:tplc="5BFE7D8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BE4868"/>
    <w:multiLevelType w:val="hybridMultilevel"/>
    <w:tmpl w:val="C97629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546BB"/>
    <w:rsid w:val="00130F26"/>
    <w:rsid w:val="003D4B20"/>
    <w:rsid w:val="005D2C57"/>
    <w:rsid w:val="006665CD"/>
    <w:rsid w:val="00667F1C"/>
    <w:rsid w:val="00823C6C"/>
    <w:rsid w:val="00893D44"/>
    <w:rsid w:val="009C49CB"/>
    <w:rsid w:val="00AE5152"/>
    <w:rsid w:val="00B27604"/>
    <w:rsid w:val="00B546BB"/>
    <w:rsid w:val="00C203D5"/>
    <w:rsid w:val="00F36F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7F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46BB"/>
    <w:pPr>
      <w:ind w:left="720"/>
      <w:contextualSpacing/>
    </w:pPr>
  </w:style>
  <w:style w:type="table" w:styleId="TableGrid">
    <w:name w:val="Table Grid"/>
    <w:basedOn w:val="TableNormal"/>
    <w:uiPriority w:val="59"/>
    <w:rsid w:val="00823C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46BB"/>
    <w:pPr>
      <w:ind w:left="720"/>
      <w:contextualSpacing/>
    </w:pPr>
  </w:style>
  <w:style w:type="table" w:styleId="TableGrid">
    <w:name w:val="Table Grid"/>
    <w:basedOn w:val="TableNormal"/>
    <w:uiPriority w:val="59"/>
    <w:rsid w:val="00823C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1233</Words>
  <Characters>7034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Independent School District 196</Company>
  <LinksUpToDate>false</LinksUpToDate>
  <CharactersWithSpaces>8251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ISD196</dc:creator>
  <cp:lastModifiedBy>Keely Swartzer</cp:lastModifiedBy>
  <cp:revision>2</cp:revision>
  <dcterms:created xsi:type="dcterms:W3CDTF">2013-01-03T19:54:00Z</dcterms:created>
  <dcterms:modified xsi:type="dcterms:W3CDTF">2013-01-03T19:54:00Z</dcterms:modified>
</cp:coreProperties>
</file>