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B84" w:rsidRPr="00AC3B84" w:rsidRDefault="00AC3B84" w:rsidP="00AC3B84">
      <w:pPr>
        <w:pStyle w:val="Default"/>
        <w:jc w:val="center"/>
        <w:rPr>
          <w:b/>
          <w:sz w:val="44"/>
          <w:szCs w:val="20"/>
        </w:rPr>
      </w:pPr>
      <w:r w:rsidRPr="00AC3B84">
        <w:rPr>
          <w:b/>
          <w:sz w:val="44"/>
          <w:szCs w:val="20"/>
        </w:rPr>
        <w:t>Generic Financial Review Procedures</w:t>
      </w:r>
    </w:p>
    <w:p w:rsidR="00AC3B84" w:rsidRDefault="00AC3B84" w:rsidP="0093332B">
      <w:pPr>
        <w:pStyle w:val="Default"/>
        <w:rPr>
          <w:b/>
          <w:sz w:val="22"/>
          <w:szCs w:val="20"/>
        </w:rPr>
      </w:pPr>
    </w:p>
    <w:p w:rsidR="0093332B" w:rsidRPr="0093332B" w:rsidRDefault="0093332B" w:rsidP="0093332B">
      <w:pPr>
        <w:pStyle w:val="Default"/>
        <w:rPr>
          <w:b/>
          <w:sz w:val="22"/>
          <w:szCs w:val="20"/>
        </w:rPr>
      </w:pPr>
      <w:bookmarkStart w:id="0" w:name="_GoBack"/>
      <w:bookmarkEnd w:id="0"/>
      <w:r w:rsidRPr="0093332B">
        <w:rPr>
          <w:b/>
          <w:sz w:val="22"/>
          <w:szCs w:val="20"/>
        </w:rPr>
        <w:t xml:space="preserve">Prior to the financial review the committee should obtain: </w:t>
      </w:r>
    </w:p>
    <w:p w:rsidR="0093332B" w:rsidRDefault="0093332B" w:rsidP="0093332B">
      <w:pPr>
        <w:pStyle w:val="Default"/>
        <w:rPr>
          <w:sz w:val="20"/>
          <w:szCs w:val="20"/>
        </w:rPr>
      </w:pPr>
    </w:p>
    <w:p w:rsidR="0093332B" w:rsidRDefault="0093332B" w:rsidP="0093332B">
      <w:pPr>
        <w:pStyle w:val="Default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Preceding year's treasurer's records </w:t>
      </w:r>
    </w:p>
    <w:p w:rsidR="0093332B" w:rsidRDefault="0093332B" w:rsidP="0093332B">
      <w:pPr>
        <w:pStyle w:val="Default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Cash receipts and cash disbursements </w:t>
      </w:r>
    </w:p>
    <w:p w:rsidR="0093332B" w:rsidRDefault="0093332B" w:rsidP="0093332B">
      <w:pPr>
        <w:pStyle w:val="Default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Supporting documents for receipts and disbursements </w:t>
      </w:r>
    </w:p>
    <w:p w:rsidR="0093332B" w:rsidRDefault="0093332B" w:rsidP="0093332B">
      <w:pPr>
        <w:pStyle w:val="Default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Bank statements, checkbook, savings and loan statements, certificates of deposits, etc. </w:t>
      </w:r>
    </w:p>
    <w:p w:rsidR="0093332B" w:rsidRDefault="0093332B" w:rsidP="0093332B">
      <w:pPr>
        <w:pStyle w:val="Default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Minutes of meetings for the period of the financial review plus any previous minutes which may have a bearing on any cash disbursement authorizations </w:t>
      </w:r>
    </w:p>
    <w:p w:rsidR="0093332B" w:rsidRDefault="0093332B" w:rsidP="0093332B">
      <w:pPr>
        <w:pStyle w:val="Default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Copy of budget for the year under financial review </w:t>
      </w:r>
    </w:p>
    <w:p w:rsidR="0093332B" w:rsidRDefault="0093332B" w:rsidP="0093332B">
      <w:pPr>
        <w:pStyle w:val="Default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Organization Policies and/or Standard Operation Procedures </w:t>
      </w:r>
    </w:p>
    <w:p w:rsidR="0093332B" w:rsidRDefault="0093332B" w:rsidP="0093332B">
      <w:pPr>
        <w:pStyle w:val="Default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Any and all of the above as they may pertain to separate funds </w:t>
      </w:r>
    </w:p>
    <w:p w:rsidR="0093332B" w:rsidRDefault="0093332B" w:rsidP="0093332B">
      <w:pPr>
        <w:pStyle w:val="Default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When conducting the financial review, note any approval authorization given by the board, compliance with budget and a statement of policy which may be applicable to the treasurer's function. </w:t>
      </w:r>
    </w:p>
    <w:p w:rsidR="0093332B" w:rsidRDefault="0093332B" w:rsidP="0093332B">
      <w:pPr>
        <w:pStyle w:val="Default"/>
        <w:rPr>
          <w:b/>
          <w:bCs/>
          <w:sz w:val="23"/>
          <w:szCs w:val="23"/>
        </w:rPr>
      </w:pPr>
    </w:p>
    <w:p w:rsidR="0093332B" w:rsidRDefault="0093332B" w:rsidP="0093332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Suggested financial review procedure</w:t>
      </w:r>
      <w:r w:rsidR="00AC3B84">
        <w:rPr>
          <w:b/>
          <w:bCs/>
          <w:sz w:val="23"/>
          <w:szCs w:val="23"/>
        </w:rPr>
        <w:t>:</w:t>
      </w:r>
      <w:r>
        <w:rPr>
          <w:b/>
          <w:bCs/>
          <w:sz w:val="23"/>
          <w:szCs w:val="23"/>
        </w:rPr>
        <w:t xml:space="preserve"> </w:t>
      </w:r>
    </w:p>
    <w:p w:rsidR="00B3723C" w:rsidRDefault="00B3723C" w:rsidP="0093332B">
      <w:pPr>
        <w:pStyle w:val="Default"/>
        <w:rPr>
          <w:sz w:val="20"/>
          <w:szCs w:val="20"/>
        </w:rPr>
      </w:pPr>
    </w:p>
    <w:p w:rsidR="0093332B" w:rsidRDefault="00AC3B84" w:rsidP="0093332B">
      <w:pPr>
        <w:pStyle w:val="Default"/>
        <w:rPr>
          <w:sz w:val="20"/>
          <w:szCs w:val="20"/>
        </w:rPr>
      </w:pPr>
      <w:r>
        <w:rPr>
          <w:sz w:val="20"/>
          <w:szCs w:val="20"/>
        </w:rPr>
        <w:t> O</w:t>
      </w:r>
      <w:r w:rsidR="0093332B">
        <w:rPr>
          <w:sz w:val="20"/>
          <w:szCs w:val="20"/>
        </w:rPr>
        <w:t xml:space="preserve">btain following records for the prior year: </w:t>
      </w:r>
    </w:p>
    <w:p w:rsidR="0093332B" w:rsidRDefault="0093332B" w:rsidP="0093332B">
      <w:pPr>
        <w:pStyle w:val="Default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Budget </w:t>
      </w:r>
    </w:p>
    <w:p w:rsidR="0093332B" w:rsidRDefault="0093332B" w:rsidP="0093332B">
      <w:pPr>
        <w:pStyle w:val="Default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Monthly financial reports to the Board </w:t>
      </w:r>
    </w:p>
    <w:p w:rsidR="0093332B" w:rsidRDefault="0093332B" w:rsidP="0093332B">
      <w:pPr>
        <w:pStyle w:val="Default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Journals of Cash Receipts and Disbursements </w:t>
      </w:r>
    </w:p>
    <w:p w:rsidR="0093332B" w:rsidRDefault="0093332B" w:rsidP="0093332B">
      <w:pPr>
        <w:pStyle w:val="Default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Bank statements </w:t>
      </w:r>
    </w:p>
    <w:p w:rsidR="0093332B" w:rsidRDefault="0093332B" w:rsidP="0093332B">
      <w:pPr>
        <w:pStyle w:val="Default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Bank reconciliations </w:t>
      </w:r>
    </w:p>
    <w:p w:rsidR="0093332B" w:rsidRDefault="0093332B" w:rsidP="0093332B">
      <w:pPr>
        <w:pStyle w:val="Default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Checkbook/check stubs </w:t>
      </w:r>
    </w:p>
    <w:p w:rsidR="0093332B" w:rsidRDefault="0093332B" w:rsidP="0093332B">
      <w:pPr>
        <w:pStyle w:val="Default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Vouchers and supporting documents for receipts and disbursements </w:t>
      </w:r>
    </w:p>
    <w:p w:rsidR="0093332B" w:rsidRDefault="0093332B" w:rsidP="0093332B">
      <w:pPr>
        <w:pStyle w:val="Default"/>
        <w:rPr>
          <w:sz w:val="20"/>
          <w:szCs w:val="20"/>
        </w:rPr>
      </w:pPr>
    </w:p>
    <w:p w:rsidR="0093332B" w:rsidRDefault="0093332B" w:rsidP="00B3723C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 Assure that there were monthly reports to the Board that show month, year-to-date and budget totals for each applicable financial account plus beginning and ending bank balances. </w:t>
      </w:r>
    </w:p>
    <w:p w:rsidR="0093332B" w:rsidRDefault="0093332B" w:rsidP="00B3723C">
      <w:pPr>
        <w:pStyle w:val="Default"/>
        <w:rPr>
          <w:sz w:val="20"/>
          <w:szCs w:val="20"/>
        </w:rPr>
      </w:pPr>
    </w:p>
    <w:p w:rsidR="0093332B" w:rsidRDefault="0093332B" w:rsidP="00B3723C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 Assure that monthly bank reconciliations are documented. </w:t>
      </w:r>
    </w:p>
    <w:p w:rsidR="0093332B" w:rsidRDefault="0093332B" w:rsidP="00B3723C">
      <w:pPr>
        <w:pStyle w:val="Default"/>
        <w:rPr>
          <w:sz w:val="20"/>
          <w:szCs w:val="20"/>
        </w:rPr>
      </w:pPr>
    </w:p>
    <w:p w:rsidR="0093332B" w:rsidRDefault="0093332B" w:rsidP="00B3723C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 Review cash receipts and disbursements journals to assure proper recording procedures including account distribution plus check and cash receipt numbers where applicable. </w:t>
      </w:r>
    </w:p>
    <w:p w:rsidR="0093332B" w:rsidRDefault="0093332B" w:rsidP="00B3723C">
      <w:pPr>
        <w:pStyle w:val="Default"/>
        <w:rPr>
          <w:sz w:val="20"/>
          <w:szCs w:val="20"/>
        </w:rPr>
      </w:pPr>
    </w:p>
    <w:p w:rsidR="0093332B" w:rsidRDefault="0093332B" w:rsidP="00B3723C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 Review any adjusting journal entries. </w:t>
      </w:r>
    </w:p>
    <w:p w:rsidR="0093332B" w:rsidRDefault="0093332B" w:rsidP="00B3723C">
      <w:pPr>
        <w:pStyle w:val="Default"/>
        <w:rPr>
          <w:sz w:val="20"/>
          <w:szCs w:val="20"/>
        </w:rPr>
      </w:pPr>
    </w:p>
    <w:p w:rsidR="0093332B" w:rsidRDefault="0093332B" w:rsidP="00B3723C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 Review check stubs to assure that voided or missing checks are accounted for. </w:t>
      </w:r>
    </w:p>
    <w:p w:rsidR="0093332B" w:rsidRDefault="0093332B" w:rsidP="00B3723C">
      <w:pPr>
        <w:pStyle w:val="Default"/>
        <w:rPr>
          <w:sz w:val="20"/>
          <w:szCs w:val="20"/>
        </w:rPr>
      </w:pPr>
    </w:p>
    <w:p w:rsidR="0093332B" w:rsidRDefault="0093332B" w:rsidP="00B3723C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 Assure that cash receipts and disbursements vouchers are properly supported by documents and filed sequentially. </w:t>
      </w:r>
    </w:p>
    <w:p w:rsidR="0093332B" w:rsidRDefault="0093332B" w:rsidP="00B3723C">
      <w:pPr>
        <w:pStyle w:val="Default"/>
        <w:rPr>
          <w:sz w:val="20"/>
          <w:szCs w:val="20"/>
        </w:rPr>
      </w:pPr>
    </w:p>
    <w:p w:rsidR="0093332B" w:rsidRDefault="0093332B" w:rsidP="00B3723C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 Review Secretary’s minutes to assure that Board financial directives are properly carried out. </w:t>
      </w:r>
    </w:p>
    <w:p w:rsidR="0093332B" w:rsidRDefault="0093332B" w:rsidP="00B3723C">
      <w:pPr>
        <w:pStyle w:val="Default"/>
        <w:rPr>
          <w:sz w:val="20"/>
          <w:szCs w:val="20"/>
        </w:rPr>
      </w:pPr>
    </w:p>
    <w:p w:rsidR="0093332B" w:rsidRDefault="0093332B" w:rsidP="00B3723C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 Assure that budget preparation procedures were followed. </w:t>
      </w:r>
    </w:p>
    <w:p w:rsidR="0093332B" w:rsidRDefault="0093332B" w:rsidP="00B3723C">
      <w:pPr>
        <w:pStyle w:val="Default"/>
        <w:rPr>
          <w:sz w:val="20"/>
          <w:szCs w:val="20"/>
        </w:rPr>
      </w:pPr>
    </w:p>
    <w:p w:rsidR="0093332B" w:rsidRDefault="0093332B" w:rsidP="00B3723C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 Assure retention of annual financial reports with those of prior years. </w:t>
      </w:r>
    </w:p>
    <w:p w:rsidR="0093332B" w:rsidRDefault="0093332B" w:rsidP="00B3723C">
      <w:pPr>
        <w:pStyle w:val="Default"/>
        <w:rPr>
          <w:sz w:val="20"/>
          <w:szCs w:val="20"/>
        </w:rPr>
      </w:pPr>
    </w:p>
    <w:p w:rsidR="0093332B" w:rsidRDefault="0093332B" w:rsidP="00B3723C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 Assure that financial records are retained in accordance with IRS requirements. </w:t>
      </w:r>
    </w:p>
    <w:p w:rsidR="0093332B" w:rsidRDefault="0093332B" w:rsidP="00B3723C">
      <w:pPr>
        <w:pStyle w:val="Default"/>
        <w:rPr>
          <w:sz w:val="20"/>
          <w:szCs w:val="20"/>
        </w:rPr>
      </w:pPr>
    </w:p>
    <w:p w:rsidR="00716684" w:rsidRDefault="0093332B" w:rsidP="00AC3B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 Assure all tax reporting </w:t>
      </w:r>
      <w:r w:rsidR="00AC3B84">
        <w:rPr>
          <w:sz w:val="20"/>
          <w:szCs w:val="20"/>
        </w:rPr>
        <w:t xml:space="preserve">has been completed. </w:t>
      </w:r>
    </w:p>
    <w:p w:rsidR="00AC3B84" w:rsidRPr="00AC3B84" w:rsidRDefault="00AC3B84" w:rsidP="00AC3B84">
      <w:pPr>
        <w:pStyle w:val="Default"/>
        <w:rPr>
          <w:sz w:val="20"/>
          <w:szCs w:val="20"/>
        </w:rPr>
      </w:pPr>
    </w:p>
    <w:p w:rsidR="0093332B" w:rsidRDefault="0093332B">
      <w:pPr>
        <w:rPr>
          <w:b/>
          <w:sz w:val="24"/>
        </w:rPr>
      </w:pPr>
      <w:r w:rsidRPr="0093332B">
        <w:rPr>
          <w:b/>
          <w:sz w:val="24"/>
        </w:rPr>
        <w:t>When completed, provid</w:t>
      </w:r>
      <w:r w:rsidR="00AC3B84">
        <w:rPr>
          <w:b/>
          <w:sz w:val="24"/>
        </w:rPr>
        <w:t>e a written report to the Board:</w:t>
      </w:r>
    </w:p>
    <w:p w:rsidR="00B3723C" w:rsidRPr="00B3723C" w:rsidRDefault="00B3723C">
      <w:pPr>
        <w:rPr>
          <w:rFonts w:ascii="Arial" w:hAnsi="Arial" w:cs="Arial"/>
          <w:b/>
          <w:sz w:val="24"/>
        </w:rPr>
      </w:pPr>
      <w:r w:rsidRPr="00B3723C">
        <w:rPr>
          <w:rFonts w:ascii="Arial" w:hAnsi="Arial" w:cs="Arial"/>
          <w:sz w:val="20"/>
          <w:szCs w:val="20"/>
        </w:rPr>
        <w:t>The financial review committee pre</w:t>
      </w:r>
      <w:r w:rsidR="00AC3B84">
        <w:rPr>
          <w:rFonts w:ascii="Arial" w:hAnsi="Arial" w:cs="Arial"/>
          <w:sz w:val="20"/>
          <w:szCs w:val="20"/>
        </w:rPr>
        <w:t xml:space="preserve">pares a financial review report.  </w:t>
      </w:r>
      <w:r w:rsidRPr="00B3723C">
        <w:rPr>
          <w:rFonts w:ascii="Arial" w:hAnsi="Arial" w:cs="Arial"/>
          <w:sz w:val="20"/>
          <w:szCs w:val="20"/>
        </w:rPr>
        <w:t xml:space="preserve">The committee should note in the report any transfer of funds which may occur during the year due to a change in </w:t>
      </w:r>
      <w:r w:rsidR="007147CE">
        <w:rPr>
          <w:rFonts w:ascii="Arial" w:hAnsi="Arial" w:cs="Arial"/>
          <w:sz w:val="20"/>
          <w:szCs w:val="20"/>
        </w:rPr>
        <w:t>organization’s</w:t>
      </w:r>
      <w:r w:rsidRPr="00B3723C">
        <w:rPr>
          <w:rFonts w:ascii="Arial" w:hAnsi="Arial" w:cs="Arial"/>
          <w:sz w:val="20"/>
          <w:szCs w:val="20"/>
        </w:rPr>
        <w:t xml:space="preserve"> treasurer. Also, the report may include comments such as recognition of good work, constructive suggestions, etc. The </w:t>
      </w:r>
      <w:r w:rsidR="007147CE">
        <w:rPr>
          <w:rFonts w:ascii="Arial" w:hAnsi="Arial" w:cs="Arial"/>
          <w:sz w:val="20"/>
          <w:szCs w:val="20"/>
        </w:rPr>
        <w:t>organization</w:t>
      </w:r>
      <w:r w:rsidRPr="00B3723C">
        <w:rPr>
          <w:rFonts w:ascii="Arial" w:hAnsi="Arial" w:cs="Arial"/>
          <w:sz w:val="20"/>
          <w:szCs w:val="20"/>
        </w:rPr>
        <w:t xml:space="preserve"> does not need an independent auditor to do this report.</w:t>
      </w:r>
    </w:p>
    <w:sectPr w:rsidR="00B3723C" w:rsidRPr="00B3723C" w:rsidSect="00AC3B84">
      <w:footerReference w:type="default" r:id="rId7"/>
      <w:pgSz w:w="12240" w:h="15840"/>
      <w:pgMar w:top="864" w:right="864" w:bottom="864" w:left="86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5F3C" w:rsidRDefault="00D55F3C" w:rsidP="006C5228">
      <w:pPr>
        <w:spacing w:after="0" w:line="240" w:lineRule="auto"/>
      </w:pPr>
      <w:r>
        <w:separator/>
      </w:r>
    </w:p>
  </w:endnote>
  <w:endnote w:type="continuationSeparator" w:id="0">
    <w:p w:rsidR="00D55F3C" w:rsidRDefault="00D55F3C" w:rsidP="006C52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228" w:rsidRPr="006C5228" w:rsidRDefault="006C5228">
    <w:pPr>
      <w:pStyle w:val="Footer"/>
      <w:rPr>
        <w:sz w:val="16"/>
      </w:rPr>
    </w:pPr>
    <w:r w:rsidRPr="006C5228">
      <w:rPr>
        <w:sz w:val="16"/>
      </w:rPr>
      <w:fldChar w:fldCharType="begin"/>
    </w:r>
    <w:r w:rsidRPr="006C5228">
      <w:rPr>
        <w:sz w:val="16"/>
      </w:rPr>
      <w:instrText xml:space="preserve"> FILENAME \p \* MERGEFORMAT </w:instrText>
    </w:r>
    <w:r w:rsidRPr="006C5228">
      <w:rPr>
        <w:sz w:val="16"/>
      </w:rPr>
      <w:fldChar w:fldCharType="separate"/>
    </w:r>
    <w:r>
      <w:rPr>
        <w:noProof/>
        <w:sz w:val="16"/>
      </w:rPr>
      <w:t>C:\Users\gabrielp\Dropbox (CentergroveSAC)\DATA\Miscellaneous\financial review procedures.docx</w:t>
    </w:r>
    <w:r w:rsidRPr="006C5228">
      <w:rPr>
        <w:sz w:val="16"/>
      </w:rPr>
      <w:fldChar w:fldCharType="end"/>
    </w:r>
    <w:r w:rsidRPr="006C5228">
      <w:rPr>
        <w:sz w:val="16"/>
      </w:rPr>
      <w:t xml:space="preserve">   </w:t>
    </w:r>
    <w:r w:rsidRPr="006C5228">
      <w:rPr>
        <w:sz w:val="16"/>
      </w:rPr>
      <w:fldChar w:fldCharType="begin"/>
    </w:r>
    <w:r w:rsidRPr="006C5228">
      <w:rPr>
        <w:sz w:val="16"/>
      </w:rPr>
      <w:instrText xml:space="preserve"> DATE \@ "M/d/yy" </w:instrText>
    </w:r>
    <w:r w:rsidRPr="006C5228">
      <w:rPr>
        <w:sz w:val="16"/>
      </w:rPr>
      <w:fldChar w:fldCharType="separate"/>
    </w:r>
    <w:r>
      <w:rPr>
        <w:noProof/>
        <w:sz w:val="16"/>
      </w:rPr>
      <w:t>11/17/19</w:t>
    </w:r>
    <w:r w:rsidRPr="006C5228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5F3C" w:rsidRDefault="00D55F3C" w:rsidP="006C5228">
      <w:pPr>
        <w:spacing w:after="0" w:line="240" w:lineRule="auto"/>
      </w:pPr>
      <w:r>
        <w:separator/>
      </w:r>
    </w:p>
  </w:footnote>
  <w:footnote w:type="continuationSeparator" w:id="0">
    <w:p w:rsidR="00D55F3C" w:rsidRDefault="00D55F3C" w:rsidP="006C52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D268CE"/>
    <w:multiLevelType w:val="hybridMultilevel"/>
    <w:tmpl w:val="2B12C57E"/>
    <w:lvl w:ilvl="0" w:tplc="B0AC379E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AE4D5A"/>
    <w:multiLevelType w:val="hybridMultilevel"/>
    <w:tmpl w:val="7C94B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745044"/>
    <w:multiLevelType w:val="hybridMultilevel"/>
    <w:tmpl w:val="27FE7EFA"/>
    <w:lvl w:ilvl="0" w:tplc="B0AC379E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32B"/>
    <w:rsid w:val="006C5228"/>
    <w:rsid w:val="007147CE"/>
    <w:rsid w:val="00716684"/>
    <w:rsid w:val="0093332B"/>
    <w:rsid w:val="00AC3B84"/>
    <w:rsid w:val="00B3723C"/>
    <w:rsid w:val="00D55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53E26"/>
  <w15:docId w15:val="{FA0D9673-912F-4348-8E8A-78D7F8C5A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3332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47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47C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52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5228"/>
  </w:style>
  <w:style w:type="paragraph" w:styleId="Footer">
    <w:name w:val="footer"/>
    <w:basedOn w:val="Normal"/>
    <w:link w:val="FooterChar"/>
    <w:uiPriority w:val="99"/>
    <w:unhideWhenUsed/>
    <w:rsid w:val="006C52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52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Gabriel</dc:creator>
  <cp:lastModifiedBy>Paul Gabriel</cp:lastModifiedBy>
  <cp:revision>6</cp:revision>
  <cp:lastPrinted>2019-11-17T15:28:00Z</cp:lastPrinted>
  <dcterms:created xsi:type="dcterms:W3CDTF">2015-09-07T19:32:00Z</dcterms:created>
  <dcterms:modified xsi:type="dcterms:W3CDTF">2019-11-17T15:34:00Z</dcterms:modified>
</cp:coreProperties>
</file>