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7AA" w:rsidRDefault="00FF77AA" w:rsidP="00FF77AA">
      <w:pPr>
        <w:pStyle w:val="NoSpacing"/>
        <w:jc w:val="center"/>
        <w:rPr>
          <w:rFonts w:ascii="Trebuchet MS" w:hAnsi="Trebuchet MS"/>
          <w:b/>
          <w:sz w:val="36"/>
          <w:szCs w:val="36"/>
          <w:highlight w:val="yellow"/>
          <w:u w:val="single"/>
        </w:rPr>
      </w:pPr>
      <w:r w:rsidRPr="00DF62BD">
        <w:rPr>
          <w:rFonts w:ascii="Trebuchet MS" w:hAnsi="Trebuchet MS"/>
          <w:b/>
          <w:sz w:val="36"/>
          <w:szCs w:val="36"/>
          <w:highlight w:val="yellow"/>
          <w:u w:val="single"/>
        </w:rPr>
        <w:t xml:space="preserve">SCHOLARSHIP GUIDELINES </w:t>
      </w:r>
    </w:p>
    <w:p w:rsidR="00FF77AA" w:rsidRPr="005004AE" w:rsidRDefault="00FF77AA" w:rsidP="00FF77AA">
      <w:pPr>
        <w:pStyle w:val="NoSpacing"/>
        <w:jc w:val="center"/>
        <w:rPr>
          <w:rFonts w:ascii="Trebuchet MS" w:hAnsi="Trebuchet MS"/>
          <w:b/>
          <w:sz w:val="36"/>
          <w:szCs w:val="36"/>
        </w:rPr>
      </w:pPr>
      <w:r w:rsidRPr="00DF62BD">
        <w:rPr>
          <w:rFonts w:ascii="Trebuchet MS" w:hAnsi="Trebuchet MS"/>
          <w:b/>
          <w:sz w:val="36"/>
          <w:szCs w:val="36"/>
          <w:highlight w:val="yellow"/>
          <w:u w:val="single"/>
        </w:rPr>
        <w:t>BRYAN AREA BUSINESS WOMEN’S CLUB</w:t>
      </w:r>
    </w:p>
    <w:p w:rsidR="00FF77AA" w:rsidRDefault="00FF77AA" w:rsidP="00FF77AA">
      <w:pPr>
        <w:tabs>
          <w:tab w:val="left" w:pos="3885"/>
        </w:tabs>
        <w:rPr>
          <w:rFonts w:ascii="Trebuchet MS" w:hAnsi="Trebuchet MS"/>
          <w:b/>
          <w:sz w:val="28"/>
          <w:szCs w:val="28"/>
        </w:rPr>
      </w:pPr>
      <w:r>
        <w:rPr>
          <w:rFonts w:ascii="Trebuchet MS" w:hAnsi="Trebuchet MS"/>
          <w:b/>
          <w:sz w:val="28"/>
          <w:szCs w:val="28"/>
        </w:rPr>
        <w:tab/>
      </w:r>
    </w:p>
    <w:p w:rsidR="00FF77AA" w:rsidRDefault="00FF77AA" w:rsidP="00FF77AA">
      <w:pPr>
        <w:tabs>
          <w:tab w:val="left" w:pos="7740"/>
        </w:tabs>
        <w:rPr>
          <w:rFonts w:ascii="Trebuchet MS" w:hAnsi="Trebuchet MS"/>
          <w:b/>
          <w:sz w:val="28"/>
          <w:szCs w:val="28"/>
        </w:rPr>
      </w:pPr>
      <w:r>
        <w:rPr>
          <w:rFonts w:ascii="Trebuchet MS" w:hAnsi="Trebuchet MS"/>
          <w:b/>
          <w:sz w:val="28"/>
          <w:szCs w:val="28"/>
        </w:rPr>
        <w:t xml:space="preserve">AMOUNT:  The scholarship is in the amount of $500.00 (five hundred and no/00 dollars). The scholarship shall be payable directly to the college, university, or school of the recipient's choice. </w:t>
      </w:r>
    </w:p>
    <w:p w:rsidR="00FF77AA" w:rsidRDefault="00FF77AA" w:rsidP="00FF77AA">
      <w:pPr>
        <w:tabs>
          <w:tab w:val="left" w:pos="7740"/>
        </w:tabs>
        <w:rPr>
          <w:rFonts w:ascii="Trebuchet MS" w:hAnsi="Trebuchet MS"/>
          <w:b/>
          <w:sz w:val="28"/>
          <w:szCs w:val="28"/>
        </w:rPr>
      </w:pPr>
    </w:p>
    <w:p w:rsidR="00FF77AA" w:rsidRDefault="00FF77AA" w:rsidP="00FF77AA">
      <w:pPr>
        <w:tabs>
          <w:tab w:val="left" w:pos="7740"/>
        </w:tabs>
        <w:rPr>
          <w:rFonts w:ascii="Trebuchet MS" w:hAnsi="Trebuchet MS"/>
          <w:b/>
          <w:sz w:val="28"/>
          <w:szCs w:val="28"/>
        </w:rPr>
      </w:pPr>
      <w:r>
        <w:rPr>
          <w:rFonts w:ascii="Trebuchet MS" w:hAnsi="Trebuchet MS"/>
          <w:b/>
          <w:sz w:val="28"/>
          <w:szCs w:val="28"/>
        </w:rPr>
        <w:t xml:space="preserve">SELECTION:  The selection of recipient for the scholarship shall be determined by the following criteria: </w:t>
      </w:r>
    </w:p>
    <w:p w:rsidR="00FF77AA" w:rsidRDefault="00FF77AA" w:rsidP="00FF77AA">
      <w:pPr>
        <w:tabs>
          <w:tab w:val="left" w:pos="7740"/>
        </w:tabs>
        <w:rPr>
          <w:rFonts w:ascii="Trebuchet MS" w:hAnsi="Trebuchet MS"/>
          <w:b/>
          <w:sz w:val="28"/>
          <w:szCs w:val="28"/>
        </w:rPr>
      </w:pPr>
      <w:r>
        <w:rPr>
          <w:rFonts w:ascii="Trebuchet MS" w:hAnsi="Trebuchet MS"/>
          <w:b/>
          <w:sz w:val="28"/>
          <w:szCs w:val="28"/>
        </w:rPr>
        <w:t>1. School/Community contributions or activities.</w:t>
      </w:r>
    </w:p>
    <w:p w:rsidR="00FF77AA" w:rsidRDefault="00FF77AA" w:rsidP="00FF77AA">
      <w:pPr>
        <w:tabs>
          <w:tab w:val="left" w:pos="7740"/>
        </w:tabs>
        <w:rPr>
          <w:rFonts w:ascii="Trebuchet MS" w:hAnsi="Trebuchet MS"/>
          <w:b/>
          <w:sz w:val="28"/>
          <w:szCs w:val="28"/>
        </w:rPr>
      </w:pPr>
      <w:r>
        <w:rPr>
          <w:rFonts w:ascii="Trebuchet MS" w:hAnsi="Trebuchet MS"/>
          <w:b/>
          <w:sz w:val="28"/>
          <w:szCs w:val="28"/>
        </w:rPr>
        <w:t>2. A minimum grade point average of 2.75 is required.</w:t>
      </w:r>
    </w:p>
    <w:p w:rsidR="00FF77AA" w:rsidRDefault="00FF77AA" w:rsidP="00FF77AA">
      <w:pPr>
        <w:tabs>
          <w:tab w:val="left" w:pos="7740"/>
        </w:tabs>
        <w:rPr>
          <w:rFonts w:ascii="Trebuchet MS" w:hAnsi="Trebuchet MS"/>
          <w:b/>
          <w:sz w:val="28"/>
          <w:szCs w:val="28"/>
        </w:rPr>
      </w:pPr>
      <w:r>
        <w:rPr>
          <w:rFonts w:ascii="Trebuchet MS" w:hAnsi="Trebuchet MS"/>
          <w:b/>
          <w:sz w:val="28"/>
          <w:szCs w:val="28"/>
        </w:rPr>
        <w:t>3. Career goals. Applications shall be evaluated and final selection will be made by the Bryan Area Business Women’s Scholarship Committee or impartial individuals.</w:t>
      </w:r>
    </w:p>
    <w:p w:rsidR="00FF77AA" w:rsidRDefault="00FF77AA" w:rsidP="00FF77AA">
      <w:pPr>
        <w:tabs>
          <w:tab w:val="left" w:pos="7740"/>
        </w:tabs>
        <w:rPr>
          <w:rFonts w:ascii="Trebuchet MS" w:hAnsi="Trebuchet MS"/>
          <w:b/>
          <w:sz w:val="28"/>
          <w:szCs w:val="28"/>
        </w:rPr>
      </w:pPr>
    </w:p>
    <w:p w:rsidR="00FF77AA" w:rsidRDefault="00FF77AA" w:rsidP="00FF77AA">
      <w:pPr>
        <w:tabs>
          <w:tab w:val="left" w:pos="7740"/>
        </w:tabs>
        <w:rPr>
          <w:rFonts w:ascii="Trebuchet MS" w:hAnsi="Trebuchet MS"/>
          <w:b/>
          <w:sz w:val="28"/>
          <w:szCs w:val="28"/>
        </w:rPr>
      </w:pPr>
      <w:r>
        <w:rPr>
          <w:rFonts w:ascii="Trebuchet MS" w:hAnsi="Trebuchet MS"/>
          <w:b/>
          <w:sz w:val="28"/>
          <w:szCs w:val="28"/>
        </w:rPr>
        <w:t xml:space="preserve">Additional verification information will be required if selected as the recipient of this scholarship. </w:t>
      </w:r>
    </w:p>
    <w:p w:rsidR="00FF77AA" w:rsidRDefault="00FF77AA" w:rsidP="00FF77AA">
      <w:pPr>
        <w:pStyle w:val="NoSpacing"/>
        <w:tabs>
          <w:tab w:val="left" w:pos="7740"/>
        </w:tabs>
        <w:spacing w:line="276" w:lineRule="auto"/>
        <w:rPr>
          <w:rFonts w:ascii="Trebuchet MS" w:hAnsi="Trebuchet MS"/>
          <w:b/>
          <w:sz w:val="28"/>
          <w:szCs w:val="28"/>
        </w:rPr>
      </w:pPr>
    </w:p>
    <w:p w:rsidR="00FF77AA" w:rsidRDefault="00FF77AA" w:rsidP="00FF77AA">
      <w:pPr>
        <w:pStyle w:val="NoSpacing"/>
        <w:tabs>
          <w:tab w:val="left" w:pos="7740"/>
        </w:tabs>
        <w:spacing w:line="276" w:lineRule="auto"/>
        <w:rPr>
          <w:rFonts w:ascii="Trebuchet MS" w:hAnsi="Trebuchet MS"/>
          <w:b/>
          <w:sz w:val="28"/>
          <w:szCs w:val="28"/>
        </w:rPr>
      </w:pPr>
      <w:r>
        <w:rPr>
          <w:rFonts w:ascii="Trebuchet MS" w:hAnsi="Trebuchet MS"/>
          <w:b/>
          <w:sz w:val="28"/>
          <w:szCs w:val="28"/>
        </w:rPr>
        <w:t xml:space="preserve">APPLICATION:  Applications should be made to the Scholarship Committee through the Applicant’s High School Counseling Department on the form provided by the Bryan Area Business Women’s Club. Applications should be submitted to the High School Counselor. </w:t>
      </w:r>
    </w:p>
    <w:p w:rsidR="00FF77AA" w:rsidRDefault="00FF77AA" w:rsidP="00FF77AA">
      <w:pPr>
        <w:pStyle w:val="NoSpacing"/>
        <w:tabs>
          <w:tab w:val="left" w:pos="7740"/>
        </w:tabs>
        <w:spacing w:line="276" w:lineRule="auto"/>
        <w:rPr>
          <w:rFonts w:ascii="Trebuchet MS" w:hAnsi="Trebuchet MS"/>
          <w:b/>
          <w:sz w:val="28"/>
          <w:szCs w:val="28"/>
          <w:highlight w:val="yellow"/>
        </w:rPr>
      </w:pPr>
      <w:bookmarkStart w:id="0" w:name="_GoBack"/>
      <w:bookmarkEnd w:id="0"/>
    </w:p>
    <w:p w:rsidR="00FF77AA" w:rsidRDefault="00FF77AA" w:rsidP="00FF77AA">
      <w:pPr>
        <w:pStyle w:val="NoSpacing"/>
        <w:tabs>
          <w:tab w:val="left" w:pos="7740"/>
        </w:tabs>
        <w:rPr>
          <w:rFonts w:ascii="Trebuchet MS" w:hAnsi="Trebuchet MS"/>
          <w:b/>
          <w:color w:val="FF0000"/>
          <w:sz w:val="28"/>
          <w:szCs w:val="28"/>
          <w:highlight w:val="yellow"/>
          <w:u w:val="single"/>
        </w:rPr>
      </w:pPr>
    </w:p>
    <w:p w:rsidR="00FF77AA" w:rsidRDefault="00FF77AA" w:rsidP="00FF77AA">
      <w:pPr>
        <w:pStyle w:val="NoSpacing"/>
        <w:tabs>
          <w:tab w:val="left" w:pos="7740"/>
        </w:tabs>
        <w:rPr>
          <w:rFonts w:ascii="Trebuchet MS" w:hAnsi="Trebuchet MS"/>
          <w:b/>
          <w:sz w:val="28"/>
          <w:szCs w:val="28"/>
        </w:rPr>
      </w:pPr>
      <w:r w:rsidRPr="00B219BF">
        <w:rPr>
          <w:rFonts w:ascii="Trebuchet MS" w:hAnsi="Trebuchet MS"/>
          <w:b/>
          <w:color w:val="FF0000"/>
          <w:sz w:val="28"/>
          <w:szCs w:val="28"/>
          <w:u w:val="single"/>
        </w:rPr>
        <w:t>IMPORTANT</w:t>
      </w:r>
      <w:r w:rsidRPr="00B219BF">
        <w:rPr>
          <w:rFonts w:ascii="Trebuchet MS" w:hAnsi="Trebuchet MS"/>
          <w:b/>
          <w:color w:val="FF0000"/>
          <w:sz w:val="28"/>
          <w:szCs w:val="28"/>
        </w:rPr>
        <w:t>:</w:t>
      </w:r>
      <w:r w:rsidRPr="00B219BF">
        <w:rPr>
          <w:rFonts w:ascii="Trebuchet MS" w:hAnsi="Trebuchet MS"/>
          <w:b/>
          <w:sz w:val="28"/>
          <w:szCs w:val="28"/>
        </w:rPr>
        <w:t xml:space="preserve"> </w:t>
      </w:r>
      <w:r w:rsidRPr="00B219BF">
        <w:rPr>
          <w:rFonts w:ascii="Trebuchet MS" w:hAnsi="Trebuchet MS"/>
          <w:b/>
          <w:sz w:val="28"/>
          <w:szCs w:val="28"/>
          <w:highlight w:val="yellow"/>
        </w:rPr>
        <w:t>If students do not return the application in a digital file, we ask you to please scan each application into an individual digital file for sending to our judges. Thank you for your understanding.</w:t>
      </w:r>
    </w:p>
    <w:p w:rsidR="00FF77AA" w:rsidRPr="005004AE" w:rsidRDefault="00FF77AA" w:rsidP="00FF77AA">
      <w:pPr>
        <w:pStyle w:val="NoSpacing"/>
        <w:tabs>
          <w:tab w:val="left" w:pos="7740"/>
        </w:tabs>
        <w:rPr>
          <w:rFonts w:ascii="Trebuchet MS" w:hAnsi="Trebuchet MS"/>
          <w:b/>
          <w:sz w:val="28"/>
          <w:szCs w:val="28"/>
        </w:rPr>
      </w:pPr>
    </w:p>
    <w:p w:rsidR="00FF77AA" w:rsidRDefault="00FF77AA" w:rsidP="00FF77AA">
      <w:pPr>
        <w:pStyle w:val="NoSpacing"/>
        <w:tabs>
          <w:tab w:val="left" w:pos="7740"/>
        </w:tabs>
        <w:spacing w:line="276" w:lineRule="auto"/>
        <w:jc w:val="center"/>
        <w:rPr>
          <w:rFonts w:ascii="Trebuchet MS" w:hAnsi="Trebuchet MS"/>
          <w:b/>
          <w:sz w:val="28"/>
          <w:szCs w:val="28"/>
        </w:rPr>
      </w:pPr>
      <w:r>
        <w:rPr>
          <w:rFonts w:ascii="Trebuchet MS" w:hAnsi="Trebuchet MS"/>
          <w:b/>
          <w:sz w:val="28"/>
          <w:szCs w:val="28"/>
        </w:rPr>
        <w:t>1 of 2</w:t>
      </w:r>
    </w:p>
    <w:p w:rsidR="00FF77AA" w:rsidRDefault="00FF77AA" w:rsidP="00FF77AA">
      <w:pPr>
        <w:pStyle w:val="NoSpacing"/>
        <w:tabs>
          <w:tab w:val="left" w:pos="7740"/>
        </w:tabs>
        <w:spacing w:line="276" w:lineRule="auto"/>
        <w:rPr>
          <w:rFonts w:ascii="Trebuchet MS" w:hAnsi="Trebuchet MS"/>
          <w:b/>
          <w:sz w:val="28"/>
          <w:szCs w:val="28"/>
        </w:rPr>
      </w:pPr>
      <w:r>
        <w:rPr>
          <w:rFonts w:ascii="Trebuchet MS" w:hAnsi="Trebuchet MS"/>
          <w:b/>
          <w:sz w:val="28"/>
          <w:szCs w:val="28"/>
        </w:rPr>
        <w:lastRenderedPageBreak/>
        <w:t xml:space="preserve">Deadline for applications shall not exceed the applicant’s school deadline. </w:t>
      </w:r>
      <w:r>
        <w:rPr>
          <w:rFonts w:ascii="Trebuchet MS" w:hAnsi="Trebuchet MS"/>
          <w:b/>
          <w:sz w:val="28"/>
          <w:szCs w:val="28"/>
          <w:highlight w:val="yellow"/>
        </w:rPr>
        <w:t xml:space="preserve">Applications must </w:t>
      </w:r>
      <w:r w:rsidRPr="009337F2">
        <w:rPr>
          <w:rFonts w:ascii="Trebuchet MS" w:hAnsi="Trebuchet MS"/>
          <w:b/>
          <w:sz w:val="28"/>
          <w:szCs w:val="28"/>
          <w:highlight w:val="yellow"/>
        </w:rPr>
        <w:t xml:space="preserve">be returned by </w:t>
      </w:r>
      <w:r>
        <w:rPr>
          <w:rFonts w:ascii="Trebuchet MS" w:hAnsi="Trebuchet MS"/>
          <w:b/>
          <w:sz w:val="28"/>
          <w:szCs w:val="28"/>
          <w:highlight w:val="yellow"/>
          <w:u w:val="single"/>
        </w:rPr>
        <w:t>March 31</w:t>
      </w:r>
      <w:r w:rsidR="00B82F8C">
        <w:rPr>
          <w:rFonts w:ascii="Trebuchet MS" w:hAnsi="Trebuchet MS"/>
          <w:b/>
          <w:sz w:val="28"/>
          <w:szCs w:val="28"/>
          <w:highlight w:val="yellow"/>
          <w:u w:val="single"/>
        </w:rPr>
        <w:t>, 2024</w:t>
      </w:r>
      <w:r w:rsidRPr="00E95BBC">
        <w:rPr>
          <w:rFonts w:ascii="Trebuchet MS" w:hAnsi="Trebuchet MS"/>
          <w:b/>
          <w:sz w:val="28"/>
          <w:szCs w:val="28"/>
          <w:highlight w:val="yellow"/>
        </w:rPr>
        <w:t>.</w:t>
      </w:r>
    </w:p>
    <w:p w:rsidR="00FF77AA" w:rsidRPr="00CC21E6" w:rsidRDefault="00FF77AA" w:rsidP="00FF77AA">
      <w:pPr>
        <w:pStyle w:val="NoSpacing"/>
        <w:tabs>
          <w:tab w:val="left" w:pos="7740"/>
        </w:tabs>
        <w:jc w:val="center"/>
      </w:pPr>
      <w:r>
        <w:t xml:space="preserve">                     </w:t>
      </w:r>
    </w:p>
    <w:p w:rsidR="00FF77AA" w:rsidRDefault="00FF77AA" w:rsidP="00FF77AA">
      <w:pPr>
        <w:tabs>
          <w:tab w:val="left" w:pos="7740"/>
        </w:tabs>
        <w:rPr>
          <w:rFonts w:ascii="Trebuchet MS" w:hAnsi="Trebuchet MS"/>
          <w:b/>
          <w:sz w:val="28"/>
          <w:szCs w:val="28"/>
        </w:rPr>
      </w:pPr>
    </w:p>
    <w:p w:rsidR="00FF77AA" w:rsidRDefault="00FF77AA" w:rsidP="00FF77AA">
      <w:pPr>
        <w:tabs>
          <w:tab w:val="left" w:pos="7740"/>
        </w:tabs>
        <w:rPr>
          <w:rFonts w:ascii="Trebuchet MS" w:hAnsi="Trebuchet MS"/>
          <w:b/>
          <w:sz w:val="28"/>
          <w:szCs w:val="28"/>
        </w:rPr>
      </w:pPr>
      <w:r>
        <w:rPr>
          <w:rFonts w:ascii="Trebuchet MS" w:hAnsi="Trebuchet MS"/>
          <w:b/>
          <w:sz w:val="28"/>
          <w:szCs w:val="28"/>
        </w:rPr>
        <w:t xml:space="preserve">ELIGIBILITY: Any high school senior residing in the Bryan Area, who          is entering a program of higher education this summer or fall immediately following graduation, is eligible. Preference will be given to a graduate of a Bryan Area Business Women’s Club member. Choice of vocation is not a factor. Applicant must attend at least a two-year program. </w:t>
      </w:r>
    </w:p>
    <w:p w:rsidR="00FF77AA" w:rsidRDefault="00FF77AA" w:rsidP="00FF77AA">
      <w:pPr>
        <w:tabs>
          <w:tab w:val="left" w:pos="7740"/>
        </w:tabs>
        <w:rPr>
          <w:rFonts w:ascii="Trebuchet MS" w:hAnsi="Trebuchet MS"/>
          <w:b/>
          <w:sz w:val="28"/>
          <w:szCs w:val="28"/>
        </w:rPr>
      </w:pPr>
    </w:p>
    <w:p w:rsidR="00FF77AA" w:rsidRDefault="00FF77AA" w:rsidP="00FF77AA">
      <w:pPr>
        <w:tabs>
          <w:tab w:val="left" w:pos="7740"/>
        </w:tabs>
        <w:rPr>
          <w:rFonts w:ascii="Trebuchet MS" w:hAnsi="Trebuchet MS"/>
          <w:b/>
          <w:sz w:val="28"/>
          <w:szCs w:val="28"/>
        </w:rPr>
      </w:pPr>
      <w:r>
        <w:rPr>
          <w:rFonts w:ascii="Trebuchet MS" w:hAnsi="Trebuchet MS"/>
          <w:b/>
          <w:sz w:val="28"/>
          <w:szCs w:val="28"/>
        </w:rPr>
        <w:t xml:space="preserve">PRESENTATION:  A letter from the Bryan Area Business Women’s Club will be presented on your school’s Awards Day at a suitable date. </w:t>
      </w:r>
    </w:p>
    <w:p w:rsidR="00FF77AA" w:rsidRDefault="00FF77AA" w:rsidP="00FF77AA">
      <w:pPr>
        <w:tabs>
          <w:tab w:val="left" w:pos="7740"/>
        </w:tabs>
        <w:rPr>
          <w:rFonts w:ascii="Trebuchet MS" w:hAnsi="Trebuchet MS"/>
          <w:b/>
          <w:sz w:val="28"/>
          <w:szCs w:val="28"/>
        </w:rPr>
      </w:pPr>
    </w:p>
    <w:p w:rsidR="00FF77AA" w:rsidRDefault="00FF77AA" w:rsidP="00FF77AA">
      <w:pPr>
        <w:tabs>
          <w:tab w:val="left" w:pos="7740"/>
        </w:tabs>
        <w:rPr>
          <w:rFonts w:ascii="Trebuchet MS" w:hAnsi="Trebuchet MS"/>
          <w:b/>
          <w:sz w:val="28"/>
          <w:szCs w:val="28"/>
        </w:rPr>
      </w:pPr>
      <w:r>
        <w:rPr>
          <w:rFonts w:ascii="Trebuchet MS" w:hAnsi="Trebuchet MS"/>
          <w:b/>
          <w:sz w:val="28"/>
          <w:szCs w:val="28"/>
        </w:rPr>
        <w:t xml:space="preserve">AGREEMENT:  Should the individual decide not to attend a college, university, or school, the award is forfeited. </w:t>
      </w:r>
    </w:p>
    <w:p w:rsidR="00FF77AA" w:rsidRDefault="00FF77AA" w:rsidP="00FF77AA">
      <w:pPr>
        <w:pStyle w:val="NoSpacing"/>
        <w:tabs>
          <w:tab w:val="left" w:pos="7740"/>
        </w:tabs>
        <w:jc w:val="center"/>
        <w:rPr>
          <w:rFonts w:ascii="Trebuchet MS" w:hAnsi="Trebuchet MS"/>
          <w:b/>
          <w:sz w:val="36"/>
          <w:szCs w:val="36"/>
          <w:highlight w:val="yellow"/>
          <w:u w:val="single"/>
        </w:rPr>
      </w:pPr>
    </w:p>
    <w:p w:rsidR="00FF77AA" w:rsidRDefault="00FF77AA" w:rsidP="00FF77AA">
      <w:pPr>
        <w:tabs>
          <w:tab w:val="left" w:pos="7740"/>
        </w:tabs>
        <w:rPr>
          <w:rFonts w:ascii="Trebuchet MS" w:hAnsi="Trebuchet MS"/>
          <w:b/>
          <w:sz w:val="28"/>
          <w:szCs w:val="28"/>
        </w:rPr>
      </w:pPr>
      <w:r>
        <w:rPr>
          <w:rFonts w:ascii="Trebuchet MS" w:hAnsi="Trebuchet MS"/>
          <w:b/>
          <w:sz w:val="28"/>
          <w:szCs w:val="28"/>
        </w:rPr>
        <w:t>With kindest regards,</w:t>
      </w:r>
    </w:p>
    <w:p w:rsidR="00FF77AA" w:rsidRDefault="00907870" w:rsidP="00FF77AA">
      <w:pPr>
        <w:tabs>
          <w:tab w:val="left" w:pos="7740"/>
        </w:tabs>
        <w:rPr>
          <w:rFonts w:ascii="Trebuchet MS" w:hAnsi="Trebuchet MS"/>
          <w:b/>
          <w:sz w:val="28"/>
          <w:szCs w:val="28"/>
        </w:rPr>
      </w:pPr>
      <w:r>
        <w:rPr>
          <w:rFonts w:ascii="Trebuchet MS" w:hAnsi="Trebuchet MS"/>
          <w:b/>
          <w:sz w:val="28"/>
          <w:szCs w:val="28"/>
        </w:rPr>
        <w:t>Deedee Plettner</w:t>
      </w:r>
      <w:r w:rsidR="00FF77AA">
        <w:rPr>
          <w:rFonts w:ascii="Trebuchet MS" w:hAnsi="Trebuchet MS"/>
          <w:b/>
          <w:sz w:val="28"/>
          <w:szCs w:val="28"/>
        </w:rPr>
        <w:t xml:space="preserve">, Scholarship Committee                                           Bryan Area Business Women’s Club                                                                    </w:t>
      </w:r>
      <w:r>
        <w:rPr>
          <w:rFonts w:ascii="Trebuchet MS" w:hAnsi="Trebuchet MS"/>
          <w:b/>
          <w:sz w:val="28"/>
          <w:szCs w:val="28"/>
        </w:rPr>
        <w:t>419-630-3253, edp52@roadrunner.com</w:t>
      </w:r>
    </w:p>
    <w:p w:rsidR="00FF77AA" w:rsidRDefault="00FF77AA" w:rsidP="00FF77AA">
      <w:pPr>
        <w:pStyle w:val="NoSpacing"/>
        <w:tabs>
          <w:tab w:val="left" w:pos="7740"/>
        </w:tabs>
        <w:jc w:val="center"/>
        <w:rPr>
          <w:rFonts w:ascii="Trebuchet MS" w:hAnsi="Trebuchet MS"/>
          <w:b/>
          <w:sz w:val="32"/>
          <w:szCs w:val="32"/>
          <w:highlight w:val="yellow"/>
          <w:u w:val="single"/>
        </w:rPr>
      </w:pPr>
    </w:p>
    <w:p w:rsidR="00FF77AA" w:rsidRDefault="00FF77AA" w:rsidP="00FF77AA">
      <w:pPr>
        <w:pStyle w:val="NoSpacing"/>
        <w:tabs>
          <w:tab w:val="left" w:pos="7740"/>
        </w:tabs>
        <w:rPr>
          <w:rFonts w:ascii="Trebuchet MS" w:hAnsi="Trebuchet MS"/>
          <w:b/>
          <w:sz w:val="32"/>
          <w:szCs w:val="32"/>
          <w:highlight w:val="yellow"/>
          <w:u w:val="single"/>
        </w:rPr>
      </w:pPr>
    </w:p>
    <w:p w:rsidR="00FF77AA" w:rsidRDefault="00FF77AA" w:rsidP="00FF77AA">
      <w:pPr>
        <w:pStyle w:val="NoSpacing"/>
        <w:tabs>
          <w:tab w:val="left" w:pos="7740"/>
        </w:tabs>
        <w:rPr>
          <w:rFonts w:ascii="Trebuchet MS" w:hAnsi="Trebuchet MS"/>
          <w:b/>
          <w:sz w:val="32"/>
          <w:szCs w:val="32"/>
          <w:highlight w:val="yellow"/>
          <w:u w:val="single"/>
        </w:rPr>
      </w:pPr>
    </w:p>
    <w:p w:rsidR="00FF77AA" w:rsidRDefault="00FF77AA" w:rsidP="00FF77AA">
      <w:pPr>
        <w:pStyle w:val="NoSpacing"/>
        <w:tabs>
          <w:tab w:val="left" w:pos="7740"/>
        </w:tabs>
        <w:rPr>
          <w:rFonts w:ascii="Trebuchet MS" w:hAnsi="Trebuchet MS"/>
          <w:b/>
          <w:sz w:val="32"/>
          <w:szCs w:val="32"/>
          <w:highlight w:val="yellow"/>
          <w:u w:val="single"/>
        </w:rPr>
      </w:pPr>
    </w:p>
    <w:p w:rsidR="00FF77AA" w:rsidRDefault="00FF77AA" w:rsidP="00FF77AA">
      <w:pPr>
        <w:pStyle w:val="NoSpacing"/>
        <w:tabs>
          <w:tab w:val="left" w:pos="7740"/>
        </w:tabs>
        <w:rPr>
          <w:rFonts w:ascii="Trebuchet MS" w:hAnsi="Trebuchet MS"/>
          <w:b/>
          <w:sz w:val="32"/>
          <w:szCs w:val="32"/>
          <w:highlight w:val="yellow"/>
          <w:u w:val="single"/>
        </w:rPr>
      </w:pPr>
    </w:p>
    <w:p w:rsidR="00FF77AA" w:rsidRDefault="00FF77AA" w:rsidP="00FF77AA">
      <w:pPr>
        <w:pStyle w:val="NoSpacing"/>
        <w:tabs>
          <w:tab w:val="left" w:pos="7740"/>
        </w:tabs>
        <w:rPr>
          <w:rFonts w:ascii="Trebuchet MS" w:hAnsi="Trebuchet MS"/>
          <w:b/>
          <w:sz w:val="36"/>
          <w:szCs w:val="36"/>
          <w:highlight w:val="yellow"/>
          <w:u w:val="single"/>
        </w:rPr>
      </w:pPr>
    </w:p>
    <w:p w:rsidR="00FF77AA" w:rsidRDefault="00FF77AA" w:rsidP="00FF77AA">
      <w:pPr>
        <w:pStyle w:val="NoSpacing"/>
        <w:tabs>
          <w:tab w:val="left" w:pos="7740"/>
        </w:tabs>
        <w:rPr>
          <w:rFonts w:ascii="Trebuchet MS" w:hAnsi="Trebuchet MS"/>
          <w:b/>
          <w:sz w:val="36"/>
          <w:szCs w:val="36"/>
          <w:highlight w:val="yellow"/>
          <w:u w:val="single"/>
        </w:rPr>
      </w:pPr>
    </w:p>
    <w:p w:rsidR="007F0E6A" w:rsidRPr="00FF77AA" w:rsidRDefault="00FF77AA" w:rsidP="00FF77AA">
      <w:pPr>
        <w:pStyle w:val="NoSpacing"/>
        <w:tabs>
          <w:tab w:val="left" w:pos="7740"/>
        </w:tabs>
        <w:jc w:val="center"/>
        <w:rPr>
          <w:rFonts w:ascii="Trebuchet MS" w:hAnsi="Trebuchet MS"/>
          <w:b/>
          <w:sz w:val="28"/>
          <w:szCs w:val="28"/>
        </w:rPr>
      </w:pPr>
      <w:r w:rsidRPr="00EE142A">
        <w:rPr>
          <w:rFonts w:ascii="Trebuchet MS" w:hAnsi="Trebuchet MS"/>
          <w:b/>
          <w:sz w:val="28"/>
          <w:szCs w:val="28"/>
        </w:rPr>
        <w:t>2 of 2</w:t>
      </w:r>
    </w:p>
    <w:sectPr w:rsidR="007F0E6A" w:rsidRPr="00FF77AA" w:rsidSect="00FF77AA">
      <w:pgSz w:w="12240" w:h="15840"/>
      <w:pgMar w:top="1440" w:right="1440" w:bottom="1440" w:left="1440" w:header="720" w:footer="720" w:gutter="0"/>
      <w:pgBorders w:offsetFrom="page">
        <w:top w:val="thinThickThinMediumGap" w:sz="24" w:space="24" w:color="0070C0"/>
        <w:left w:val="thinThickThinMediumGap" w:sz="24" w:space="24" w:color="0070C0"/>
        <w:bottom w:val="thinThickThinMediumGap" w:sz="24" w:space="24" w:color="0070C0"/>
        <w:right w:val="thinThickThinMediumGap" w:sz="24" w:space="24" w:color="0070C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7AA"/>
    <w:rsid w:val="007F0E6A"/>
    <w:rsid w:val="00907870"/>
    <w:rsid w:val="00AA1A8B"/>
    <w:rsid w:val="00B219BF"/>
    <w:rsid w:val="00B82F8C"/>
    <w:rsid w:val="00FF7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7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77A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7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77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331</Words>
  <Characters>1887</Characters>
  <Application>Microsoft Office Word</Application>
  <DocSecurity>0</DocSecurity>
  <Lines>15</Lines>
  <Paragraphs>4</Paragraphs>
  <ScaleCrop>false</ScaleCrop>
  <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2023-12-06T03:23:00Z</dcterms:created>
  <dcterms:modified xsi:type="dcterms:W3CDTF">2024-01-01T20:08:00Z</dcterms:modified>
</cp:coreProperties>
</file>