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099" w:rsidRDefault="007846FA" w:rsidP="007846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7846FA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7846FA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Pr="007846FA">
        <w:rPr>
          <w:rFonts w:ascii="Times New Roman" w:hAnsi="Times New Roman" w:cs="Times New Roman"/>
          <w:b/>
          <w:sz w:val="24"/>
          <w:szCs w:val="24"/>
          <w:u w:val="single"/>
        </w:rPr>
        <w:t xml:space="preserve"> Grade Strings</w:t>
      </w:r>
    </w:p>
    <w:p w:rsidR="007846FA" w:rsidRDefault="007846FA" w:rsidP="007846F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Course Description (from FCPS Program of Studies)</w:t>
      </w:r>
    </w:p>
    <w:p w:rsidR="007846FA" w:rsidRPr="007846FA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846FA">
        <w:rPr>
          <w:rFonts w:ascii="Times New Roman" w:eastAsia="Times New Roman" w:hAnsi="Times New Roman" w:cs="Times New Roman"/>
          <w:sz w:val="24"/>
          <w:szCs w:val="24"/>
        </w:rPr>
        <w:t xml:space="preserve">Students will advance to at least a level of Grade 2. Basic technique stressing correct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bowing and </w:t>
      </w:r>
      <w:r w:rsidRPr="007846FA">
        <w:rPr>
          <w:rFonts w:ascii="Times New Roman" w:eastAsia="Times New Roman" w:hAnsi="Times New Roman" w:cs="Times New Roman"/>
          <w:sz w:val="24"/>
          <w:szCs w:val="24"/>
        </w:rPr>
        <w:t>good intonation will be taught with a variety of articulations being introd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uced. At least four </w:t>
      </w:r>
      <w:r w:rsidRPr="007846FA">
        <w:rPr>
          <w:rFonts w:ascii="Times New Roman" w:eastAsia="Times New Roman" w:hAnsi="Times New Roman" w:cs="Times New Roman"/>
          <w:sz w:val="24"/>
          <w:szCs w:val="24"/>
        </w:rPr>
        <w:t xml:space="preserve">performances will take place during the school year. </w:t>
      </w:r>
    </w:p>
    <w:p w:rsid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30309" w:rsidRPr="009E4D33" w:rsidRDefault="00C30309" w:rsidP="00C303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4D33">
        <w:rPr>
          <w:rFonts w:ascii="Times New Roman" w:eastAsia="Times New Roman" w:hAnsi="Times New Roman" w:cs="Times New Roman"/>
          <w:b/>
          <w:sz w:val="24"/>
          <w:szCs w:val="24"/>
        </w:rPr>
        <w:t>Curriculum Overview</w:t>
      </w:r>
    </w:p>
    <w:p w:rsidR="00C30309" w:rsidRDefault="00C30309" w:rsidP="00C303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0309" w:rsidRPr="00C30309" w:rsidRDefault="00C30309" w:rsidP="00C303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E4D33">
        <w:rPr>
          <w:rFonts w:ascii="Times New Roman" w:eastAsia="Times New Roman" w:hAnsi="Times New Roman" w:cs="Times New Roman"/>
          <w:sz w:val="24"/>
          <w:szCs w:val="24"/>
        </w:rPr>
        <w:t>Essential Skills/Processes: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Students will – </w:t>
      </w:r>
    </w:p>
    <w:p w:rsidR="007846FA" w:rsidRP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String Instrument Technique</w:t>
      </w:r>
    </w:p>
    <w:p w:rsidR="007846FA" w:rsidRDefault="007846FA" w:rsidP="007846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 proper playing position – standing and sitting</w:t>
      </w:r>
    </w:p>
    <w:p w:rsidR="007846FA" w:rsidRDefault="00F3064E" w:rsidP="007846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left hand placement</w:t>
      </w:r>
    </w:p>
    <w:p w:rsidR="00F3064E" w:rsidRDefault="00F3064E" w:rsidP="007846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 bow hold</w:t>
      </w:r>
    </w:p>
    <w:p w:rsidR="007846FA" w:rsidRDefault="00F3064E" w:rsidP="007846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Tone quality through a refined use of the bow (various bow speeds &amp; different parts of the bow)</w:t>
      </w:r>
    </w:p>
    <w:p w:rsidR="007846FA" w:rsidRDefault="007846FA" w:rsidP="007846F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Incorporate </w:t>
      </w:r>
      <w:r w:rsidR="00CE4D25">
        <w:rPr>
          <w:rFonts w:ascii="Times New Roman" w:hAnsi="Times New Roman" w:cs="Times New Roman"/>
          <w:sz w:val="24"/>
          <w:szCs w:val="24"/>
        </w:rPr>
        <w:t xml:space="preserve">contrasting </w:t>
      </w:r>
      <w:r>
        <w:rPr>
          <w:rFonts w:ascii="Times New Roman" w:hAnsi="Times New Roman" w:cs="Times New Roman"/>
          <w:sz w:val="24"/>
          <w:szCs w:val="24"/>
        </w:rPr>
        <w:t>articulations</w:t>
      </w:r>
    </w:p>
    <w:p w:rsidR="007846FA" w:rsidRDefault="007846FA" w:rsidP="007D7A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E4D25">
        <w:rPr>
          <w:rFonts w:ascii="Times New Roman" w:hAnsi="Times New Roman" w:cs="Times New Roman"/>
          <w:sz w:val="24"/>
          <w:szCs w:val="24"/>
        </w:rPr>
        <w:t>Adjust pitch while playing</w:t>
      </w:r>
    </w:p>
    <w:p w:rsidR="00CE4D25" w:rsidRDefault="00CE4D25" w:rsidP="007D7A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of grade appropriate literature</w:t>
      </w:r>
    </w:p>
    <w:p w:rsidR="00CE4D25" w:rsidRDefault="00CE4D25" w:rsidP="007D7A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Introduce shifting – 3</w:t>
      </w:r>
      <w:r w:rsidRPr="00CE4D25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114B28">
        <w:rPr>
          <w:rFonts w:ascii="Times New Roman" w:hAnsi="Times New Roman" w:cs="Times New Roman"/>
          <w:sz w:val="24"/>
          <w:szCs w:val="24"/>
        </w:rPr>
        <w:t xml:space="preserve"> position for violin and viola; </w:t>
      </w:r>
      <w:r w:rsidR="00453E33">
        <w:rPr>
          <w:rFonts w:ascii="Times New Roman" w:hAnsi="Times New Roman" w:cs="Times New Roman"/>
          <w:sz w:val="24"/>
          <w:szCs w:val="24"/>
        </w:rPr>
        <w:t>(2</w:t>
      </w:r>
      <w:r w:rsidR="00453E33" w:rsidRPr="00453E3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453E33">
        <w:rPr>
          <w:rFonts w:ascii="Times New Roman" w:hAnsi="Times New Roman" w:cs="Times New Roman"/>
          <w:sz w:val="24"/>
          <w:szCs w:val="24"/>
        </w:rPr>
        <w:t xml:space="preserve"> -4</w:t>
      </w:r>
      <w:r w:rsidR="00453E33" w:rsidRPr="00453E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53E33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positions for cellos</w:t>
      </w:r>
      <w:r w:rsidR="00114B28">
        <w:rPr>
          <w:rFonts w:ascii="Times New Roman" w:hAnsi="Times New Roman" w:cs="Times New Roman"/>
          <w:sz w:val="24"/>
          <w:szCs w:val="24"/>
        </w:rPr>
        <w:t>????</w:t>
      </w:r>
      <w:r>
        <w:rPr>
          <w:rFonts w:ascii="Times New Roman" w:hAnsi="Times New Roman" w:cs="Times New Roman"/>
          <w:sz w:val="24"/>
          <w:szCs w:val="24"/>
        </w:rPr>
        <w:t>; ½ position for basses</w:t>
      </w:r>
    </w:p>
    <w:p w:rsidR="00453E33" w:rsidRDefault="00453E33" w:rsidP="007D7A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Intonation; group intonation</w:t>
      </w:r>
    </w:p>
    <w:p w:rsidR="00453E33" w:rsidRDefault="00453E33" w:rsidP="007D7A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Group blend and balance</w:t>
      </w:r>
    </w:p>
    <w:p w:rsidR="006F5AD4" w:rsidRDefault="006F5AD4" w:rsidP="007D7AFB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Care </w:t>
      </w:r>
      <w:r w:rsidRPr="006F5AD4">
        <w:rPr>
          <w:rFonts w:ascii="Times New Roman" w:hAnsi="Times New Roman" w:cs="Times New Roman"/>
          <w:i/>
          <w:sz w:val="24"/>
          <w:szCs w:val="24"/>
        </w:rPr>
        <w:t>(and maintenance??)</w:t>
      </w:r>
      <w:r>
        <w:rPr>
          <w:rFonts w:ascii="Times New Roman" w:hAnsi="Times New Roman" w:cs="Times New Roman"/>
          <w:sz w:val="24"/>
          <w:szCs w:val="24"/>
        </w:rPr>
        <w:t xml:space="preserve"> of the instrument</w:t>
      </w:r>
    </w:p>
    <w:p w:rsidR="00CE4D25" w:rsidRDefault="00CE4D25" w:rsidP="00CE4D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3587">
        <w:rPr>
          <w:rFonts w:ascii="Times New Roman" w:hAnsi="Times New Roman" w:cs="Times New Roman"/>
          <w:b/>
          <w:sz w:val="24"/>
          <w:szCs w:val="24"/>
          <w:u w:val="single"/>
        </w:rPr>
        <w:t>Pitch and Rhythm (Music Theory)</w:t>
      </w:r>
    </w:p>
    <w:p w:rsidR="007846FA" w:rsidRDefault="007846FA" w:rsidP="007846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pitch notation</w:t>
      </w:r>
    </w:p>
    <w:p w:rsidR="007846FA" w:rsidRDefault="007846FA" w:rsidP="007846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Basic rhythm notation</w:t>
      </w:r>
    </w:p>
    <w:p w:rsidR="007846FA" w:rsidRDefault="007846FA" w:rsidP="007846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basic musical terms and symbols</w:t>
      </w:r>
    </w:p>
    <w:p w:rsidR="007846FA" w:rsidRDefault="007846FA" w:rsidP="007846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Read, count, and perform rhythm patterns in basic meters - 4/4, ¾, 2/4 </w:t>
      </w:r>
    </w:p>
    <w:p w:rsidR="007846FA" w:rsidRPr="00173DBF" w:rsidRDefault="007846FA" w:rsidP="00173DB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</w:t>
      </w:r>
      <w:r w:rsidR="00173DBF">
        <w:rPr>
          <w:rFonts w:ascii="Times New Roman" w:hAnsi="Times New Roman" w:cs="Times New Roman"/>
          <w:sz w:val="24"/>
          <w:szCs w:val="24"/>
        </w:rPr>
        <w:t xml:space="preserve">rm one octave scales in C and F </w:t>
      </w:r>
      <w:r>
        <w:rPr>
          <w:rFonts w:ascii="Times New Roman" w:hAnsi="Times New Roman" w:cs="Times New Roman"/>
          <w:sz w:val="24"/>
          <w:szCs w:val="24"/>
        </w:rPr>
        <w:t>Major</w:t>
      </w:r>
      <w:r w:rsidR="00173DBF">
        <w:rPr>
          <w:rFonts w:ascii="Times New Roman" w:hAnsi="Times New Roman" w:cs="Times New Roman"/>
          <w:sz w:val="24"/>
          <w:szCs w:val="24"/>
        </w:rPr>
        <w:t xml:space="preserve"> and two octave scales in D and G Major</w:t>
      </w:r>
    </w:p>
    <w:p w:rsidR="006928F9" w:rsidRDefault="006928F9" w:rsidP="007846F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and notate key signatures</w:t>
      </w:r>
    </w:p>
    <w:p w:rsidR="007846FA" w:rsidRDefault="007846FA" w:rsidP="007846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B00D2">
        <w:rPr>
          <w:rFonts w:ascii="Times New Roman" w:hAnsi="Times New Roman" w:cs="Times New Roman"/>
          <w:b/>
          <w:sz w:val="24"/>
          <w:szCs w:val="24"/>
          <w:u w:val="single"/>
        </w:rPr>
        <w:t>Expression and Structure</w:t>
      </w:r>
    </w:p>
    <w:p w:rsidR="007846FA" w:rsidRDefault="00CE7C78" w:rsidP="007846F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Respond to and learn conducting patterns</w:t>
      </w:r>
      <w:r w:rsidR="007846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gestures </w:t>
      </w:r>
      <w:r w:rsidR="007846FA">
        <w:rPr>
          <w:rFonts w:ascii="Times New Roman" w:hAnsi="Times New Roman" w:cs="Times New Roman"/>
          <w:sz w:val="24"/>
          <w:szCs w:val="24"/>
        </w:rPr>
        <w:t>– 4/4, ¾, 2/4</w:t>
      </w:r>
    </w:p>
    <w:p w:rsidR="007846FA" w:rsidRDefault="007846FA" w:rsidP="007846F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Dynamics</w:t>
      </w:r>
    </w:p>
    <w:p w:rsidR="007846FA" w:rsidRDefault="007846FA" w:rsidP="007846F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Maintain a steady beat at various tempos</w:t>
      </w:r>
    </w:p>
    <w:p w:rsidR="007846FA" w:rsidRDefault="00CE7C78" w:rsidP="007846F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Phrasing</w:t>
      </w:r>
    </w:p>
    <w:p w:rsidR="00CE7C78" w:rsidRDefault="007846FA" w:rsidP="00CE7C7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Articulations</w:t>
      </w:r>
    </w:p>
    <w:p w:rsidR="00CE7C78" w:rsidRPr="00CE7C78" w:rsidRDefault="00CE7C78" w:rsidP="00CE7C7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Musical terms and symbols</w:t>
      </w:r>
    </w:p>
    <w:p w:rsidR="007846FA" w:rsidRDefault="007846FA" w:rsidP="007846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68A">
        <w:rPr>
          <w:rFonts w:ascii="Times New Roman" w:hAnsi="Times New Roman" w:cs="Times New Roman"/>
          <w:b/>
          <w:sz w:val="24"/>
          <w:szCs w:val="24"/>
          <w:u w:val="single"/>
        </w:rPr>
        <w:t>Orchestral Skills and Literature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Sight read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Rehearsal and concert etiquette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Performance of grade appropriate literature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Monitor individual practice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Cooperative learning and behavior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Stage presence </w:t>
      </w:r>
    </w:p>
    <w:p w:rsidR="007846FA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Positive critique of performances</w:t>
      </w:r>
    </w:p>
    <w:p w:rsidR="007846FA" w:rsidRPr="00832EA9" w:rsidRDefault="007846FA" w:rsidP="007846F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Winter and Spring Concert</w:t>
      </w:r>
    </w:p>
    <w:p w:rsidR="000F1E06" w:rsidRDefault="000F1E06" w:rsidP="000F1E0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0F1E06" w:rsidRPr="000F1E06" w:rsidRDefault="000F1E06" w:rsidP="000F1E06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5457">
        <w:rPr>
          <w:rFonts w:ascii="Times New Roman" w:hAnsi="Times New Roman" w:cs="Times New Roman"/>
          <w:b/>
          <w:sz w:val="24"/>
          <w:szCs w:val="24"/>
          <w:u w:val="single"/>
        </w:rPr>
        <w:t>Enrichment Activities</w:t>
      </w:r>
    </w:p>
    <w:p w:rsidR="007846FA" w:rsidRDefault="000F1E06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District Orchestra Assessment</w:t>
      </w:r>
    </w:p>
    <w:p w:rsidR="000F1E06" w:rsidRDefault="000F1E06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Regional Orchestra</w:t>
      </w:r>
    </w:p>
    <w:p w:rsidR="000F1E06" w:rsidRDefault="000F1E06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Solo &amp; Ensemble Festival</w:t>
      </w:r>
    </w:p>
    <w:p w:rsidR="000F1E06" w:rsidRDefault="000F1E06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All-County Orchestra</w:t>
      </w:r>
    </w:p>
    <w:p w:rsidR="00EF1521" w:rsidRDefault="00EF1521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Youth Orchestra</w:t>
      </w:r>
    </w:p>
    <w:p w:rsidR="007846FA" w:rsidRDefault="007846FA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Private Lessons (outside of school)</w:t>
      </w:r>
    </w:p>
    <w:p w:rsidR="007846FA" w:rsidRDefault="007846FA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Field Trips</w:t>
      </w:r>
    </w:p>
    <w:p w:rsidR="007846FA" w:rsidRDefault="007846FA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Summer Camps</w:t>
      </w:r>
    </w:p>
    <w:p w:rsidR="007846FA" w:rsidRDefault="007846FA" w:rsidP="007846F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Guests Artists </w:t>
      </w:r>
    </w:p>
    <w:p w:rsidR="007846FA" w:rsidRPr="00C30309" w:rsidRDefault="007846FA" w:rsidP="007846FA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Fauquier County Fine Arts Festival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Curriculum Connections: 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Career Preparations: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Professional musician, teacher, composer, arranger, production engineering, luthier and instrument repairman.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English/Language Arts: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Musical terms and vocabulary.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Fine Arts: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Coordinate visual and dramatic arts.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Foreign Language: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Musical terms in various languages.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Health and Physical Education: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 xml:space="preserve">Aerobic activity is required for performance of musical instrument. 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Mathematics: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Rhythmic counting and various meters (fractions)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Science: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Acoustics and various physical properties of sound.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Social Studies: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Music history in relationship to general historical events.</w:t>
      </w:r>
    </w:p>
    <w:p w:rsidR="007846FA" w:rsidRPr="000233A1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Technology: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 xml:space="preserve">Apply the tools of available technology to the curriculum in order to expand knowledge and foster student exploration. </w:t>
      </w:r>
    </w:p>
    <w:p w:rsidR="007846FA" w:rsidRDefault="007846FA" w:rsidP="0078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33A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Library Services: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233A1">
        <w:rPr>
          <w:rFonts w:ascii="Times New Roman" w:eastAsia="Times New Roman" w:hAnsi="Times New Roman" w:cs="Times New Roman"/>
          <w:sz w:val="24"/>
          <w:szCs w:val="24"/>
        </w:rPr>
        <w:t>Information resources and support services will be maintained for students and staff in print and in a variety of digital formats. Whenever possible, both information and access to support service will be provided in the classroom and computer lab.</w:t>
      </w:r>
    </w:p>
    <w:p w:rsidR="00471FF6" w:rsidRDefault="00471FF6" w:rsidP="00471FF6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471FF6" w:rsidRPr="00471FF6" w:rsidRDefault="00471FF6" w:rsidP="00471FF6">
      <w:pPr>
        <w:pStyle w:val="ListParagraph"/>
        <w:numPr>
          <w:ilvl w:val="0"/>
          <w:numId w:val="5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Fauquier County Public Schools: </w:t>
      </w:r>
      <w:hyperlink r:id="rId5" w:history="1">
        <w:r w:rsidRPr="00471FF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http://www.fcps1.org</w:t>
        </w:r>
      </w:hyperlink>
      <w:r w:rsidRPr="00471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71FF6" w:rsidRPr="00471FF6" w:rsidRDefault="00471FF6" w:rsidP="00471FF6">
      <w:pPr>
        <w:numPr>
          <w:ilvl w:val="0"/>
          <w:numId w:val="7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1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Fauquier County Public Schools MS Program of Studies: </w:t>
      </w:r>
      <w:hyperlink r:id="rId6" w:history="1">
        <w:r w:rsidRPr="00471FF6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https://www.fcps1.org//cms/lib/VA01918647/Centricity/Domain/193/MS+POS+16-17.pdf</w:t>
        </w:r>
      </w:hyperlink>
      <w:r w:rsidRPr="00471F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71FF6" w:rsidRPr="00C30309" w:rsidRDefault="00471FF6" w:rsidP="00C3030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303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 Standards of Learning: </w:t>
      </w:r>
      <w:hyperlink r:id="rId7" w:history="1">
        <w:r w:rsidRPr="00C3030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http://www.doe.virginia.gov/testing/sol/standards_docs/fine_arts/2013/music/std_finearts_music.pdf</w:t>
        </w:r>
      </w:hyperlink>
    </w:p>
    <w:p w:rsidR="007846FA" w:rsidRPr="000233A1" w:rsidRDefault="007846FA" w:rsidP="007846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846FA" w:rsidRPr="007846FA" w:rsidRDefault="007846FA" w:rsidP="007846F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7846FA" w:rsidRPr="00784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D7F48"/>
    <w:multiLevelType w:val="hybridMultilevel"/>
    <w:tmpl w:val="4D3205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B4D67"/>
    <w:multiLevelType w:val="hybridMultilevel"/>
    <w:tmpl w:val="327C3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D362A"/>
    <w:multiLevelType w:val="hybridMultilevel"/>
    <w:tmpl w:val="D7B62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932E5"/>
    <w:multiLevelType w:val="hybridMultilevel"/>
    <w:tmpl w:val="CB96B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4161C6"/>
    <w:multiLevelType w:val="hybridMultilevel"/>
    <w:tmpl w:val="46689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740E5"/>
    <w:multiLevelType w:val="multilevel"/>
    <w:tmpl w:val="F608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797901"/>
    <w:multiLevelType w:val="hybridMultilevel"/>
    <w:tmpl w:val="AC2CA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6FA"/>
    <w:rsid w:val="000F1E06"/>
    <w:rsid w:val="00114B28"/>
    <w:rsid w:val="00170099"/>
    <w:rsid w:val="00173DBF"/>
    <w:rsid w:val="00174AF3"/>
    <w:rsid w:val="00307E0A"/>
    <w:rsid w:val="00453E33"/>
    <w:rsid w:val="00471FF6"/>
    <w:rsid w:val="006928F9"/>
    <w:rsid w:val="006F5AD4"/>
    <w:rsid w:val="007846FA"/>
    <w:rsid w:val="00C30309"/>
    <w:rsid w:val="00CE4D25"/>
    <w:rsid w:val="00CE71CE"/>
    <w:rsid w:val="00CE7C78"/>
    <w:rsid w:val="00EF1521"/>
    <w:rsid w:val="00F3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B61A4F-6F64-4A6B-AA3E-E0B10386E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6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46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E4D2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71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71F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3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0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oe.virginia.gov/testing/sol/standards_docs/fine_arts/2013/music/std_finearts_music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ng/viewer?url=https://www.fcps1.org//cms/lib/VA01918647/Centricity/Domain/193/MS+POS+16-17.pdf" TargetMode="External"/><Relationship Id="rId5" Type="http://schemas.openxmlformats.org/officeDocument/2006/relationships/hyperlink" Target="http://www.fcps1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Fauquier County Public Schools</Company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Debbie</dc:creator>
  <cp:keywords/>
  <dc:description/>
  <cp:lastModifiedBy>Gorham, Ladona</cp:lastModifiedBy>
  <cp:revision>2</cp:revision>
  <dcterms:created xsi:type="dcterms:W3CDTF">2018-06-07T16:28:00Z</dcterms:created>
  <dcterms:modified xsi:type="dcterms:W3CDTF">2018-06-07T16:28:00Z</dcterms:modified>
</cp:coreProperties>
</file>