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8A" w:rsidRDefault="00A9608A"/>
    <w:p w:rsidR="0044371D" w:rsidRDefault="00A45A19" w:rsidP="0044371D">
      <w:pPr>
        <w:jc w:val="center"/>
      </w:pPr>
      <w:r>
        <w:t>Grade 5</w:t>
      </w:r>
      <w:r w:rsidR="00EB2A79">
        <w:t xml:space="preserve"> 2015-2016 Math/ELA</w:t>
      </w:r>
      <w:r w:rsidR="0044371D">
        <w:t xml:space="preserve"> Pacing Guide</w:t>
      </w:r>
    </w:p>
    <w:tbl>
      <w:tblPr>
        <w:tblStyle w:val="TableGrid"/>
        <w:tblpPr w:leftFromText="180" w:rightFromText="180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1410"/>
        <w:gridCol w:w="1308"/>
        <w:gridCol w:w="1308"/>
        <w:gridCol w:w="1308"/>
        <w:gridCol w:w="6"/>
        <w:gridCol w:w="1344"/>
        <w:gridCol w:w="1350"/>
        <w:gridCol w:w="19"/>
        <w:gridCol w:w="1358"/>
        <w:gridCol w:w="1353"/>
        <w:gridCol w:w="1309"/>
        <w:gridCol w:w="1307"/>
      </w:tblGrid>
      <w:tr w:rsidR="0044371D" w:rsidTr="00DD69EC">
        <w:tc>
          <w:tcPr>
            <w:tcW w:w="1410" w:type="dxa"/>
          </w:tcPr>
          <w:p w:rsidR="0044371D" w:rsidRDefault="0044371D" w:rsidP="00DD69EC">
            <w:r>
              <w:t>Week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2916D8" w:rsidRDefault="0044371D" w:rsidP="00DD69EC">
            <w:pPr>
              <w:jc w:val="center"/>
              <w:rPr>
                <w:b/>
              </w:rPr>
            </w:pPr>
            <w:r w:rsidRPr="002916D8">
              <w:rPr>
                <w:b/>
              </w:rPr>
              <w:t>1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2916D8" w:rsidRDefault="0044371D" w:rsidP="00DD69EC">
            <w:pPr>
              <w:jc w:val="center"/>
              <w:rPr>
                <w:b/>
              </w:rPr>
            </w:pPr>
            <w:r w:rsidRPr="002916D8">
              <w:rPr>
                <w:b/>
              </w:rPr>
              <w:t>2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2916D8" w:rsidRDefault="0044371D" w:rsidP="00DD69EC">
            <w:pPr>
              <w:jc w:val="center"/>
              <w:rPr>
                <w:b/>
              </w:rPr>
            </w:pPr>
            <w:r w:rsidRPr="002916D8">
              <w:rPr>
                <w:b/>
              </w:rPr>
              <w:t>3</w:t>
            </w:r>
          </w:p>
        </w:tc>
        <w:tc>
          <w:tcPr>
            <w:tcW w:w="1350" w:type="dxa"/>
            <w:gridSpan w:val="2"/>
            <w:shd w:val="clear" w:color="auto" w:fill="BFBFBF" w:themeFill="background1" w:themeFillShade="BF"/>
          </w:tcPr>
          <w:p w:rsidR="0044371D" w:rsidRPr="002916D8" w:rsidRDefault="0044371D" w:rsidP="00DD69EC">
            <w:pPr>
              <w:jc w:val="center"/>
              <w:rPr>
                <w:b/>
              </w:rPr>
            </w:pPr>
            <w:r w:rsidRPr="002916D8">
              <w:rPr>
                <w:b/>
              </w:rPr>
              <w:t>4</w:t>
            </w:r>
          </w:p>
        </w:tc>
        <w:tc>
          <w:tcPr>
            <w:tcW w:w="1369" w:type="dxa"/>
            <w:gridSpan w:val="2"/>
            <w:shd w:val="clear" w:color="auto" w:fill="BFBFBF" w:themeFill="background1" w:themeFillShade="BF"/>
          </w:tcPr>
          <w:p w:rsidR="0044371D" w:rsidRPr="002916D8" w:rsidRDefault="0044371D" w:rsidP="00DD69EC">
            <w:pPr>
              <w:jc w:val="center"/>
              <w:rPr>
                <w:b/>
              </w:rPr>
            </w:pPr>
            <w:r w:rsidRPr="002916D8">
              <w:rPr>
                <w:b/>
              </w:rPr>
              <w:t>5</w:t>
            </w:r>
          </w:p>
        </w:tc>
        <w:tc>
          <w:tcPr>
            <w:tcW w:w="1358" w:type="dxa"/>
            <w:shd w:val="clear" w:color="auto" w:fill="BFBFBF" w:themeFill="background1" w:themeFillShade="BF"/>
          </w:tcPr>
          <w:p w:rsidR="0044371D" w:rsidRPr="002916D8" w:rsidRDefault="0044371D" w:rsidP="00DD69EC">
            <w:pPr>
              <w:jc w:val="center"/>
              <w:rPr>
                <w:b/>
              </w:rPr>
            </w:pPr>
            <w:r w:rsidRPr="002916D8">
              <w:rPr>
                <w:b/>
              </w:rPr>
              <w:t>6</w:t>
            </w:r>
          </w:p>
        </w:tc>
        <w:tc>
          <w:tcPr>
            <w:tcW w:w="1353" w:type="dxa"/>
            <w:shd w:val="clear" w:color="auto" w:fill="BFBFBF" w:themeFill="background1" w:themeFillShade="BF"/>
          </w:tcPr>
          <w:p w:rsidR="0044371D" w:rsidRPr="002916D8" w:rsidRDefault="0044371D" w:rsidP="00DD69EC">
            <w:pPr>
              <w:jc w:val="center"/>
              <w:rPr>
                <w:b/>
              </w:rPr>
            </w:pPr>
            <w:r w:rsidRPr="002916D8">
              <w:rPr>
                <w:b/>
              </w:rPr>
              <w:t>7</w:t>
            </w:r>
          </w:p>
        </w:tc>
        <w:tc>
          <w:tcPr>
            <w:tcW w:w="1309" w:type="dxa"/>
            <w:shd w:val="clear" w:color="auto" w:fill="BFBFBF" w:themeFill="background1" w:themeFillShade="BF"/>
          </w:tcPr>
          <w:p w:rsidR="0044371D" w:rsidRPr="002916D8" w:rsidRDefault="0044371D" w:rsidP="00DD69EC">
            <w:pPr>
              <w:jc w:val="center"/>
              <w:rPr>
                <w:b/>
              </w:rPr>
            </w:pPr>
            <w:r w:rsidRPr="002916D8">
              <w:rPr>
                <w:b/>
              </w:rPr>
              <w:t>8</w:t>
            </w:r>
          </w:p>
        </w:tc>
        <w:tc>
          <w:tcPr>
            <w:tcW w:w="1307" w:type="dxa"/>
            <w:shd w:val="clear" w:color="auto" w:fill="BFBFBF" w:themeFill="background1" w:themeFillShade="BF"/>
          </w:tcPr>
          <w:p w:rsidR="0044371D" w:rsidRPr="002916D8" w:rsidRDefault="0044371D" w:rsidP="00DD69EC">
            <w:pPr>
              <w:jc w:val="center"/>
              <w:rPr>
                <w:b/>
              </w:rPr>
            </w:pPr>
            <w:r w:rsidRPr="002916D8">
              <w:rPr>
                <w:b/>
              </w:rPr>
              <w:t>9</w:t>
            </w:r>
          </w:p>
        </w:tc>
      </w:tr>
      <w:tr w:rsidR="00EB2A79" w:rsidTr="00DD69EC">
        <w:trPr>
          <w:trHeight w:val="1155"/>
        </w:trPr>
        <w:tc>
          <w:tcPr>
            <w:tcW w:w="1410" w:type="dxa"/>
          </w:tcPr>
          <w:p w:rsidR="00EB2A79" w:rsidRDefault="00EB2A79" w:rsidP="00EB2A79">
            <w:r>
              <w:t>Math PA Core Standard</w:t>
            </w:r>
          </w:p>
        </w:tc>
        <w:tc>
          <w:tcPr>
            <w:tcW w:w="3930" w:type="dxa"/>
            <w:gridSpan w:val="4"/>
          </w:tcPr>
          <w:p w:rsidR="00EB2A79" w:rsidRDefault="00EB2A79" w:rsidP="00EB2A79">
            <w:r>
              <w:t>C.C.2.1.5.B.1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Apply place-value concepts to show an understanding of operations and rounding as they pertain to whole numbers and decimals. </w:t>
            </w:r>
          </w:p>
          <w:p w:rsidR="00EB2A79" w:rsidRDefault="00EB2A79" w:rsidP="00EB2A79"/>
        </w:tc>
        <w:tc>
          <w:tcPr>
            <w:tcW w:w="2694" w:type="dxa"/>
            <w:gridSpan w:val="2"/>
          </w:tcPr>
          <w:p w:rsidR="00EB2A79" w:rsidRDefault="00EB2A79" w:rsidP="00EB2A79">
            <w:r>
              <w:t>C.C.2.1.5.B.2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Extend an understanding of operations with whole numbers to perform operations including decimals. </w:t>
            </w:r>
          </w:p>
          <w:p w:rsidR="00EB2A79" w:rsidRDefault="00EB2A79" w:rsidP="00EB2A79"/>
        </w:tc>
        <w:tc>
          <w:tcPr>
            <w:tcW w:w="2730" w:type="dxa"/>
            <w:gridSpan w:val="3"/>
          </w:tcPr>
          <w:p w:rsidR="00EB2A79" w:rsidRDefault="00EB2A79" w:rsidP="00EB2A79">
            <w:r>
              <w:t>C.C.2.3.5.A.1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Graph points in the first quadrant on the coordinate plane and interpret these points when solving real world and mathematical problems. </w:t>
            </w:r>
          </w:p>
          <w:p w:rsidR="00EB2A79" w:rsidRDefault="00EB2A79" w:rsidP="00EB2A79"/>
        </w:tc>
        <w:tc>
          <w:tcPr>
            <w:tcW w:w="2616" w:type="dxa"/>
            <w:gridSpan w:val="2"/>
            <w:vMerge w:val="restart"/>
          </w:tcPr>
          <w:p w:rsidR="00EB2A79" w:rsidRDefault="00EB2A79" w:rsidP="00EB2A79">
            <w:r>
              <w:rPr>
                <w:b/>
              </w:rPr>
              <w:t>REINFORCE/EXTEND</w:t>
            </w:r>
          </w:p>
          <w:p w:rsidR="00EB2A79" w:rsidRDefault="00EB2A79" w:rsidP="00EB2A79"/>
        </w:tc>
      </w:tr>
      <w:tr w:rsidR="00EB2A79" w:rsidTr="00DD69EC">
        <w:trPr>
          <w:trHeight w:val="390"/>
        </w:trPr>
        <w:tc>
          <w:tcPr>
            <w:tcW w:w="1410" w:type="dxa"/>
          </w:tcPr>
          <w:p w:rsidR="00EB2A79" w:rsidRDefault="00EB2A79" w:rsidP="00EB2A79">
            <w:r>
              <w:t>Math Eligible Content</w:t>
            </w:r>
          </w:p>
        </w:tc>
        <w:tc>
          <w:tcPr>
            <w:tcW w:w="3930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69"/>
            </w:tblGrid>
            <w:tr w:rsidR="00EB2A79" w:rsidRPr="00974E04">
              <w:trPr>
                <w:trHeight w:val="455"/>
              </w:trPr>
              <w:tc>
                <w:tcPr>
                  <w:tcW w:w="0" w:type="auto"/>
                </w:tcPr>
                <w:p w:rsidR="00EB2A79" w:rsidRPr="00974E04" w:rsidRDefault="00EB2A79" w:rsidP="00DA6E88">
                  <w:pPr>
                    <w:framePr w:hSpace="180" w:wrap="around" w:vAnchor="text" w:hAnchor="margin" w:y="52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</w:pPr>
                  <w:r w:rsidRPr="00974E04"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  <w:t xml:space="preserve">M05.A-T.1.1.1 </w:t>
                  </w:r>
                </w:p>
                <w:p w:rsidR="00EB2A79" w:rsidRPr="00974E04" w:rsidRDefault="00EB2A79" w:rsidP="00DA6E88">
                  <w:pPr>
                    <w:framePr w:hSpace="180" w:wrap="around" w:vAnchor="text" w:hAnchor="margin" w:y="52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</w:pPr>
                  <w:r w:rsidRPr="00974E04"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  <w:t xml:space="preserve">M05.A-T.1.1.2 </w:t>
                  </w:r>
                </w:p>
                <w:p w:rsidR="00EB2A79" w:rsidRPr="00974E04" w:rsidRDefault="00EB2A79" w:rsidP="00DA6E88">
                  <w:pPr>
                    <w:framePr w:hSpace="180" w:wrap="around" w:vAnchor="text" w:hAnchor="margin" w:y="52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</w:pPr>
                  <w:r w:rsidRPr="00974E04"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  <w:t xml:space="preserve">M05.A-T.1.1.3 </w:t>
                  </w:r>
                </w:p>
                <w:p w:rsidR="00EB2A79" w:rsidRPr="00974E04" w:rsidRDefault="00EB2A79" w:rsidP="00DA6E88">
                  <w:pPr>
                    <w:framePr w:hSpace="180" w:wrap="around" w:vAnchor="text" w:hAnchor="margin" w:y="52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</w:pPr>
                  <w:r w:rsidRPr="00974E04"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  <w:t xml:space="preserve">M05.A-T.1.1.4 </w:t>
                  </w:r>
                </w:p>
                <w:p w:rsidR="00EB2A79" w:rsidRPr="00974E04" w:rsidRDefault="00EB2A79" w:rsidP="00DA6E88">
                  <w:pPr>
                    <w:framePr w:hSpace="180" w:wrap="around" w:vAnchor="text" w:hAnchor="margin" w:y="52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</w:pPr>
                  <w:r w:rsidRPr="00974E04"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  <w:t xml:space="preserve">M05.A-T.1.1.5 </w:t>
                  </w:r>
                </w:p>
              </w:tc>
            </w:tr>
          </w:tbl>
          <w:p w:rsidR="00EB2A79" w:rsidRDefault="00EB2A79" w:rsidP="00EB2A79"/>
        </w:tc>
        <w:tc>
          <w:tcPr>
            <w:tcW w:w="2694" w:type="dxa"/>
            <w:gridSpan w:val="2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M05.A-T.2.1.1 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M05.A-T.2.1.2 </w:t>
            </w:r>
          </w:p>
          <w:p w:rsidR="00EB2A79" w:rsidRDefault="00EB2A79" w:rsidP="00EB2A79">
            <w:r>
              <w:rPr>
                <w:sz w:val="16"/>
                <w:szCs w:val="16"/>
              </w:rPr>
              <w:t xml:space="preserve">M05.A-T.2.1.3 </w:t>
            </w:r>
          </w:p>
        </w:tc>
        <w:tc>
          <w:tcPr>
            <w:tcW w:w="2730" w:type="dxa"/>
            <w:gridSpan w:val="3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M05.C-G.1.1.1 </w:t>
            </w:r>
          </w:p>
          <w:p w:rsidR="00EB2A79" w:rsidRDefault="00EB2A79" w:rsidP="00EB2A79">
            <w:r>
              <w:rPr>
                <w:sz w:val="16"/>
                <w:szCs w:val="16"/>
              </w:rPr>
              <w:t xml:space="preserve">M05.C-G.1.1.2 </w:t>
            </w:r>
          </w:p>
        </w:tc>
        <w:tc>
          <w:tcPr>
            <w:tcW w:w="2616" w:type="dxa"/>
            <w:gridSpan w:val="2"/>
            <w:vMerge/>
          </w:tcPr>
          <w:p w:rsidR="00EB2A79" w:rsidRDefault="00EB2A79" w:rsidP="00EB2A79">
            <w:pPr>
              <w:rPr>
                <w:b/>
              </w:rPr>
            </w:pPr>
          </w:p>
        </w:tc>
      </w:tr>
      <w:tr w:rsidR="00EB2A79" w:rsidTr="00DD69EC">
        <w:tc>
          <w:tcPr>
            <w:tcW w:w="1410" w:type="dxa"/>
          </w:tcPr>
          <w:p w:rsidR="00EB2A79" w:rsidRDefault="00EB2A79" w:rsidP="00EB2A79">
            <w:r>
              <w:t xml:space="preserve">Math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3930" w:type="dxa"/>
            <w:gridSpan w:val="4"/>
          </w:tcPr>
          <w:p w:rsidR="00EB2A79" w:rsidRDefault="00EB2A79" w:rsidP="00EB2A79">
            <w:r>
              <w:t>M05.A-T.1.1.1.a; M05.A-T.1.1.2.a; M05.A-T.1.1.3.a; M05.A-T.1.1.4.a; M05.A-T.1.1.5.A</w:t>
            </w:r>
          </w:p>
        </w:tc>
        <w:tc>
          <w:tcPr>
            <w:tcW w:w="2694" w:type="dxa"/>
            <w:gridSpan w:val="2"/>
          </w:tcPr>
          <w:p w:rsidR="00EB2A79" w:rsidRDefault="00EB2A79" w:rsidP="00EB2A79">
            <w:r>
              <w:t>M05.A-T.2.1.1.a; M05.A-T.2.1.2.a; M05.A-T.2.1.3.a</w:t>
            </w:r>
          </w:p>
        </w:tc>
        <w:tc>
          <w:tcPr>
            <w:tcW w:w="2730" w:type="dxa"/>
            <w:gridSpan w:val="3"/>
          </w:tcPr>
          <w:p w:rsidR="00EB2A79" w:rsidRDefault="00EB2A79" w:rsidP="00EB2A79">
            <w:r>
              <w:t>M05.C-G.1.1.1.a; M05.C-G.1.1.2.a</w:t>
            </w:r>
          </w:p>
        </w:tc>
        <w:tc>
          <w:tcPr>
            <w:tcW w:w="2616" w:type="dxa"/>
            <w:gridSpan w:val="2"/>
            <w:vMerge/>
          </w:tcPr>
          <w:p w:rsidR="00EB2A79" w:rsidRDefault="00EB2A79" w:rsidP="00EB2A79"/>
        </w:tc>
      </w:tr>
      <w:tr w:rsidR="00EB2A79" w:rsidTr="009C4A5D">
        <w:tc>
          <w:tcPr>
            <w:tcW w:w="1410" w:type="dxa"/>
          </w:tcPr>
          <w:p w:rsidR="00EB2A79" w:rsidRDefault="00EB2A79" w:rsidP="00EB2A79">
            <w:r>
              <w:t>ELA PA Core Standard</w:t>
            </w:r>
          </w:p>
        </w:tc>
        <w:tc>
          <w:tcPr>
            <w:tcW w:w="11970" w:type="dxa"/>
            <w:gridSpan w:val="11"/>
          </w:tcPr>
          <w:p w:rsidR="00DA6E88" w:rsidRDefault="00DA6E88" w:rsidP="00DA6E88">
            <w:r>
              <w:t>CC.1.3.5.A:  Determine a theme of a text from details in the text, including how characters in a story or drama respond to challenges or how the speaker in a poem reflects upon a topic; summarize the text.</w:t>
            </w:r>
          </w:p>
          <w:p w:rsidR="00DA6E88" w:rsidRDefault="00DA6E88" w:rsidP="00DA6E88">
            <w:r>
              <w:t>CC.1.3.5.B:  Cite textual evidence by quoting accurately from the text to explain what the text says explicitly and make inferences.</w:t>
            </w:r>
          </w:p>
          <w:p w:rsidR="00DA6E88" w:rsidRDefault="00DA6E88" w:rsidP="00DA6E88">
            <w:r>
              <w:t>CC.1.3.5.C:  Compare and contrast two or more characters, setting or events in a story or drama, drawing on specific details in the text.</w:t>
            </w:r>
          </w:p>
          <w:p w:rsidR="00DA6E88" w:rsidRDefault="00DA6E88" w:rsidP="00DA6E88">
            <w:r>
              <w:t>CC.1.3.5.F:  Determine the meaning of words and phrases as they are used in grade level text, including interpretation of figurative language.</w:t>
            </w:r>
          </w:p>
          <w:p w:rsidR="00DA6E88" w:rsidRDefault="00DA6E88" w:rsidP="00DA6E88">
            <w:r>
              <w:t>CC.1.3.5.H:  Compare and contrast texts in the same genre on their approaches to similar themes and topics as well as additional literary elements.</w:t>
            </w:r>
          </w:p>
          <w:p w:rsidR="00DA6E88" w:rsidRDefault="00DA6E88" w:rsidP="00DA6E88">
            <w:r>
              <w:t>CC.1.3.5.I:  Determine or clarify the meaning of unknown and multiple-meaning words and phrases based on grade 5 reading and content, choosing flexibly from a range of strategies and tools.</w:t>
            </w:r>
          </w:p>
          <w:p w:rsidR="00DA6E88" w:rsidRDefault="00DA6E88" w:rsidP="00DA6E88">
            <w:r>
              <w:t>CC.1.3.5.K:  Read and comprehend literary fiction on grade level, reading independently and proficiently.</w:t>
            </w:r>
          </w:p>
          <w:p w:rsidR="00DA6E88" w:rsidRDefault="00DA6E88" w:rsidP="00DA6E88">
            <w:r>
              <w:t>CC.1.5.5.A:  Engage effectively in a range of collaborative discussions on grade level topics and texts, building on others’ ideas and expressing their own clearly.</w:t>
            </w:r>
          </w:p>
          <w:p w:rsidR="00DA6E88" w:rsidRDefault="00DA6E88" w:rsidP="00DA6E88">
            <w:r>
              <w:t>CC.1.5.5.B:  Summarize the main points written text read aloud or information presented in diverse media and formats, including visually, quantitatively, and orally.</w:t>
            </w:r>
          </w:p>
          <w:p w:rsidR="00DA6E88" w:rsidRDefault="00DA6E88" w:rsidP="00DA6E88">
            <w:r>
              <w:t xml:space="preserve">CC.1.5.5.G:  Demonstrate command of the conventions of standard English when speaking based on grade 5 </w:t>
            </w:r>
            <w:proofErr w:type="gramStart"/>
            <w:r>
              <w:t>level</w:t>
            </w:r>
            <w:proofErr w:type="gramEnd"/>
            <w:r>
              <w:t xml:space="preserve"> and content.</w:t>
            </w:r>
          </w:p>
          <w:p w:rsidR="00DA6E88" w:rsidRDefault="00DA6E88" w:rsidP="00DA6E88">
            <w:r>
              <w:t>CC.1.2.5.A:  Determine two or more main ideas in a text and explain how they are supported by key details; summarize the text</w:t>
            </w:r>
          </w:p>
          <w:p w:rsidR="00DA6E88" w:rsidRDefault="00DA6E88" w:rsidP="00DA6E88">
            <w:r>
              <w:t>CC.1.2.5.B:  Cite textual evidence by quoting accurately from the text to explain when the text says explicitly and make inferences.</w:t>
            </w:r>
          </w:p>
          <w:p w:rsidR="00DA6E88" w:rsidRDefault="00DA6E88" w:rsidP="00DA6E88">
            <w:r>
              <w:t>CC.1.2.5.C:  Explain the relationships or interactions between two or more individuals, events, ideas, or concepts in a text based on specific information in the text.</w:t>
            </w:r>
          </w:p>
          <w:p w:rsidR="00DA6E88" w:rsidRDefault="00DA6E88" w:rsidP="00DA6E88">
            <w:r>
              <w:t>CC.1.2.5.F:  Determine the meaning of words and phrases as they are used in grade level text, including interpretation of figurative language.</w:t>
            </w:r>
          </w:p>
          <w:p w:rsidR="00DA6E88" w:rsidRDefault="00DA6E88" w:rsidP="00DA6E88">
            <w:r>
              <w:lastRenderedPageBreak/>
              <w:t>CC.1.2.5.K:  Determine or clarify the meaning of unknown and multiple-meaning words and phrases based on grade level reading and content, choosing flexibly from a range of strategies and tools.</w:t>
            </w:r>
          </w:p>
          <w:p w:rsidR="00DA6E88" w:rsidRDefault="00DA6E88" w:rsidP="00DA6E88">
            <w:r>
              <w:t>CC.1.2.5.L:  Read and comprehend literary non-fiction and informational text on grade level, reading independently and proficiently.</w:t>
            </w:r>
          </w:p>
          <w:p w:rsidR="00805784" w:rsidRDefault="00DA6E88" w:rsidP="00805784">
            <w:r>
              <w:t>*</w:t>
            </w:r>
            <w:r w:rsidR="00805784">
              <w:t>*</w:t>
            </w:r>
            <w:r w:rsidR="00805784">
              <w:t>CC.1.3.5.C:  Compare and contrast two or more characters, setting or events in a story or drama, drawing on specific details in the text.</w:t>
            </w:r>
          </w:p>
          <w:p w:rsidR="00DA6E88" w:rsidRDefault="00805784" w:rsidP="00805784">
            <w:r>
              <w:t>**</w:t>
            </w:r>
            <w:r>
              <w:t>CC.1.3.5.H:  Compare and contrast texts in the same genre on their approaches to similar themes and topics as well as additional literary elements.</w:t>
            </w:r>
          </w:p>
        </w:tc>
      </w:tr>
      <w:tr w:rsidR="00EB2A79" w:rsidTr="00ED2889">
        <w:tc>
          <w:tcPr>
            <w:tcW w:w="1410" w:type="dxa"/>
          </w:tcPr>
          <w:p w:rsidR="00EB2A79" w:rsidRDefault="00DA6E88" w:rsidP="00EB2A79">
            <w:r>
              <w:lastRenderedPageBreak/>
              <w:t>Writing PA Core Standard</w:t>
            </w:r>
          </w:p>
        </w:tc>
        <w:tc>
          <w:tcPr>
            <w:tcW w:w="11970" w:type="dxa"/>
            <w:gridSpan w:val="11"/>
          </w:tcPr>
          <w:p w:rsidR="00EB2A79" w:rsidRDefault="00DA6E88" w:rsidP="00EB2A79">
            <w:r>
              <w:t>CC.1.4.5.M-R, T, X – Introduced</w:t>
            </w:r>
          </w:p>
          <w:p w:rsidR="00DA6E88" w:rsidRDefault="00DA6E88" w:rsidP="00EB2A79">
            <w:r>
              <w:t>*</w:t>
            </w:r>
            <w:r w:rsidR="00805784">
              <w:t xml:space="preserve">* </w:t>
            </w:r>
            <w:r w:rsidR="00805784" w:rsidRPr="00805784">
              <w:t>CC.1.4.5.M</w:t>
            </w:r>
            <w:r w:rsidR="00805784">
              <w:t>-Q - Assessed</w:t>
            </w:r>
          </w:p>
          <w:p w:rsidR="00DA6E88" w:rsidRDefault="00DA6E88" w:rsidP="00EB2A79"/>
        </w:tc>
      </w:tr>
    </w:tbl>
    <w:p w:rsidR="002916D8" w:rsidRDefault="002916D8"/>
    <w:p w:rsidR="0044371D" w:rsidRDefault="0044371D"/>
    <w:p w:rsidR="0044371D" w:rsidRDefault="0044371D"/>
    <w:p w:rsidR="00525210" w:rsidRDefault="00525210"/>
    <w:p w:rsidR="00EB2A79" w:rsidRDefault="00EB2A79"/>
    <w:p w:rsidR="00EB2A79" w:rsidRDefault="00EB2A79"/>
    <w:p w:rsidR="00EB2A79" w:rsidRDefault="00EB2A79"/>
    <w:p w:rsidR="00EB2A79" w:rsidRDefault="00EB2A79"/>
    <w:p w:rsidR="00EB2A79" w:rsidRDefault="00EB2A79"/>
    <w:p w:rsidR="00EB2A79" w:rsidRDefault="00EB2A79"/>
    <w:p w:rsidR="00EB2A79" w:rsidRDefault="00EB2A79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64"/>
        <w:gridCol w:w="1463"/>
        <w:gridCol w:w="1463"/>
        <w:gridCol w:w="1463"/>
        <w:gridCol w:w="1463"/>
        <w:gridCol w:w="9"/>
        <w:gridCol w:w="1454"/>
        <w:gridCol w:w="1464"/>
        <w:gridCol w:w="1465"/>
        <w:gridCol w:w="1469"/>
        <w:gridCol w:w="1463"/>
      </w:tblGrid>
      <w:tr w:rsidR="002916D8" w:rsidTr="00DE49B8">
        <w:tc>
          <w:tcPr>
            <w:tcW w:w="1464" w:type="dxa"/>
          </w:tcPr>
          <w:p w:rsidR="002916D8" w:rsidRDefault="002916D8" w:rsidP="002168F6">
            <w:r>
              <w:t>Week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10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11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12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13</w:t>
            </w:r>
          </w:p>
        </w:tc>
        <w:tc>
          <w:tcPr>
            <w:tcW w:w="1463" w:type="dxa"/>
            <w:gridSpan w:val="2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14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15</w:t>
            </w:r>
          </w:p>
        </w:tc>
        <w:tc>
          <w:tcPr>
            <w:tcW w:w="1465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16</w:t>
            </w:r>
          </w:p>
        </w:tc>
        <w:tc>
          <w:tcPr>
            <w:tcW w:w="1469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17</w:t>
            </w:r>
          </w:p>
        </w:tc>
        <w:tc>
          <w:tcPr>
            <w:tcW w:w="1463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18</w:t>
            </w:r>
          </w:p>
        </w:tc>
      </w:tr>
      <w:tr w:rsidR="00EB2A79" w:rsidTr="00DD69EC">
        <w:trPr>
          <w:trHeight w:val="1020"/>
        </w:trPr>
        <w:tc>
          <w:tcPr>
            <w:tcW w:w="1464" w:type="dxa"/>
          </w:tcPr>
          <w:p w:rsidR="00EB2A79" w:rsidRDefault="00EB2A79" w:rsidP="00EB2A79">
            <w:r>
              <w:t>Math PA Core Standard</w:t>
            </w:r>
          </w:p>
        </w:tc>
        <w:tc>
          <w:tcPr>
            <w:tcW w:w="2926" w:type="dxa"/>
            <w:gridSpan w:val="2"/>
          </w:tcPr>
          <w:p w:rsidR="00EB2A79" w:rsidRDefault="00EB2A79" w:rsidP="00EB2A79">
            <w:r>
              <w:t>C.C.2.1.5.C.1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the understanding of equivalency to add and subtract fractions. </w:t>
            </w:r>
          </w:p>
          <w:p w:rsidR="00EB2A79" w:rsidRDefault="00EB2A79" w:rsidP="00EB2A79"/>
        </w:tc>
        <w:tc>
          <w:tcPr>
            <w:tcW w:w="2935" w:type="dxa"/>
            <w:gridSpan w:val="3"/>
          </w:tcPr>
          <w:p w:rsidR="00EB2A79" w:rsidRDefault="00EB2A79" w:rsidP="00EB2A79">
            <w:r>
              <w:t>C.C.2.1.5.C.2</w:t>
            </w:r>
          </w:p>
          <w:p w:rsidR="00EB2A79" w:rsidRDefault="00EB2A79" w:rsidP="00EB2A79">
            <w:pPr>
              <w:pStyle w:val="Default"/>
            </w:pPr>
            <w:r>
              <w:rPr>
                <w:sz w:val="16"/>
                <w:szCs w:val="16"/>
              </w:rPr>
              <w:t xml:space="preserve">Apply and extend previous understandings of multiplication and division to multiply and divide fractions. </w:t>
            </w:r>
          </w:p>
        </w:tc>
        <w:tc>
          <w:tcPr>
            <w:tcW w:w="4383" w:type="dxa"/>
            <w:gridSpan w:val="3"/>
          </w:tcPr>
          <w:p w:rsidR="00EB2A79" w:rsidRDefault="00EB2A79" w:rsidP="00EB2A79">
            <w:r>
              <w:t>C.C.2.2.5.A.1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Interpret and evaluate numerical expressions using order of operations. </w:t>
            </w:r>
          </w:p>
          <w:p w:rsidR="00EB2A79" w:rsidRDefault="00EB2A79" w:rsidP="00EB2A79"/>
        </w:tc>
        <w:tc>
          <w:tcPr>
            <w:tcW w:w="2932" w:type="dxa"/>
            <w:gridSpan w:val="2"/>
            <w:vMerge w:val="restart"/>
          </w:tcPr>
          <w:p w:rsidR="00EB2A79" w:rsidRDefault="00EB2A79" w:rsidP="00EB2A79">
            <w:r>
              <w:rPr>
                <w:b/>
              </w:rPr>
              <w:t>REINFORCE/EXTEND</w:t>
            </w:r>
          </w:p>
        </w:tc>
      </w:tr>
      <w:tr w:rsidR="00EB2A79" w:rsidTr="00DE49B8">
        <w:trPr>
          <w:trHeight w:val="270"/>
        </w:trPr>
        <w:tc>
          <w:tcPr>
            <w:tcW w:w="1464" w:type="dxa"/>
          </w:tcPr>
          <w:p w:rsidR="00EB2A79" w:rsidRDefault="00EB2A79" w:rsidP="00EB2A79">
            <w:r>
              <w:t>Math Eligible Content</w:t>
            </w:r>
          </w:p>
        </w:tc>
        <w:tc>
          <w:tcPr>
            <w:tcW w:w="2926" w:type="dxa"/>
            <w:gridSpan w:val="2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M05.A-F.1.1.1 </w:t>
            </w:r>
          </w:p>
          <w:p w:rsidR="00EB2A79" w:rsidRDefault="00EB2A79" w:rsidP="00EB2A79"/>
        </w:tc>
        <w:tc>
          <w:tcPr>
            <w:tcW w:w="2935" w:type="dxa"/>
            <w:gridSpan w:val="3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M05.A-F.2.1.1 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M05.A-F.2.1.2 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M05.A-F.2.1.3 </w:t>
            </w:r>
          </w:p>
          <w:p w:rsidR="00EB2A79" w:rsidRDefault="00EB2A79" w:rsidP="00EB2A79">
            <w:r>
              <w:rPr>
                <w:sz w:val="16"/>
                <w:szCs w:val="16"/>
              </w:rPr>
              <w:t xml:space="preserve">M05.A-F.2.1.4 </w:t>
            </w:r>
          </w:p>
        </w:tc>
        <w:tc>
          <w:tcPr>
            <w:tcW w:w="4383" w:type="dxa"/>
            <w:gridSpan w:val="3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M05.B-O.1.1.1 </w:t>
            </w:r>
          </w:p>
          <w:p w:rsidR="00EB2A79" w:rsidRDefault="00EB2A79" w:rsidP="00EB2A79">
            <w:r>
              <w:rPr>
                <w:sz w:val="16"/>
                <w:szCs w:val="16"/>
              </w:rPr>
              <w:t xml:space="preserve">M05.B-O.1.1.2 </w:t>
            </w:r>
          </w:p>
        </w:tc>
        <w:tc>
          <w:tcPr>
            <w:tcW w:w="2932" w:type="dxa"/>
            <w:gridSpan w:val="2"/>
            <w:vMerge/>
          </w:tcPr>
          <w:p w:rsidR="00EB2A79" w:rsidRDefault="00EB2A79" w:rsidP="00EB2A79">
            <w:pPr>
              <w:rPr>
                <w:b/>
              </w:rPr>
            </w:pPr>
          </w:p>
        </w:tc>
      </w:tr>
      <w:tr w:rsidR="00EB2A79" w:rsidTr="00DE49B8">
        <w:tc>
          <w:tcPr>
            <w:tcW w:w="1464" w:type="dxa"/>
          </w:tcPr>
          <w:p w:rsidR="00EB2A79" w:rsidRDefault="00EB2A79" w:rsidP="00EB2A79">
            <w:r>
              <w:t xml:space="preserve">Math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2926" w:type="dxa"/>
            <w:gridSpan w:val="2"/>
          </w:tcPr>
          <w:p w:rsidR="00EB2A79" w:rsidRDefault="00EB2A79" w:rsidP="00EB2A79">
            <w:r>
              <w:t>M05.A-F.1.1.1.a</w:t>
            </w:r>
          </w:p>
        </w:tc>
        <w:tc>
          <w:tcPr>
            <w:tcW w:w="2935" w:type="dxa"/>
            <w:gridSpan w:val="3"/>
          </w:tcPr>
          <w:p w:rsidR="00EB2A79" w:rsidRDefault="00EB2A79" w:rsidP="00EB2A79">
            <w:r>
              <w:t>M05.A-F.2.1.2.a</w:t>
            </w:r>
          </w:p>
        </w:tc>
        <w:tc>
          <w:tcPr>
            <w:tcW w:w="4383" w:type="dxa"/>
            <w:gridSpan w:val="3"/>
          </w:tcPr>
          <w:p w:rsidR="00EB2A79" w:rsidRDefault="00EB2A79" w:rsidP="00EB2A79"/>
        </w:tc>
        <w:tc>
          <w:tcPr>
            <w:tcW w:w="2932" w:type="dxa"/>
            <w:gridSpan w:val="2"/>
            <w:vMerge/>
          </w:tcPr>
          <w:p w:rsidR="00EB2A79" w:rsidRDefault="00EB2A79" w:rsidP="00EB2A79"/>
        </w:tc>
      </w:tr>
      <w:tr w:rsidR="00EB2A79" w:rsidTr="00AA7DF0">
        <w:tc>
          <w:tcPr>
            <w:tcW w:w="1464" w:type="dxa"/>
          </w:tcPr>
          <w:p w:rsidR="00EB2A79" w:rsidRDefault="00EB2A79" w:rsidP="00EB2A79">
            <w:r>
              <w:t>ELA PA Core Standard</w:t>
            </w:r>
          </w:p>
        </w:tc>
        <w:tc>
          <w:tcPr>
            <w:tcW w:w="13176" w:type="dxa"/>
            <w:gridSpan w:val="10"/>
          </w:tcPr>
          <w:p w:rsidR="007556D5" w:rsidRDefault="007556D5" w:rsidP="007556D5">
            <w:r>
              <w:t xml:space="preserve">CC.1.3.5.E:  Explain </w:t>
            </w:r>
            <w:proofErr w:type="gramStart"/>
            <w:r>
              <w:t>how  a</w:t>
            </w:r>
            <w:proofErr w:type="gramEnd"/>
            <w:r>
              <w:t xml:space="preserve"> series of chapters, scenes or stanzas fits together to provide the overall structure of a particular story, drama, or poem.</w:t>
            </w:r>
          </w:p>
          <w:p w:rsidR="007556D5" w:rsidRDefault="007556D5" w:rsidP="007556D5">
            <w:r>
              <w:t>CC.1.2.5.E:  Use text structure, in and among texts, to interpret information (e.g., chronology, comparison, cause/effect, problem/solution)</w:t>
            </w:r>
          </w:p>
          <w:p w:rsidR="00EB2A79" w:rsidRDefault="007556D5" w:rsidP="007556D5">
            <w:r>
              <w:t>CC.1.2.5.H:  Determine how an author supports particular points in a text through reasons and evidence.</w:t>
            </w:r>
          </w:p>
          <w:p w:rsidR="00C1486E" w:rsidRDefault="007556D5" w:rsidP="00C1486E">
            <w:r>
              <w:t>*</w:t>
            </w:r>
            <w:r w:rsidR="00C1486E">
              <w:t>CC.1.3.5.A:  Determine a theme of a text from details in the text, including how characters in a story or drama respond to challenges or how the speaker in a poem reflects upon a topic; summarize the text.</w:t>
            </w:r>
          </w:p>
          <w:p w:rsidR="00C1486E" w:rsidRDefault="00C1486E" w:rsidP="00C1486E">
            <w:r>
              <w:t>*</w:t>
            </w:r>
            <w:r>
              <w:t>CC.1.3.5.B:  Cite textual evidence by quoting accurately from the text to explain what the text says explicitly and make inferences.</w:t>
            </w:r>
          </w:p>
          <w:p w:rsidR="00C1486E" w:rsidRDefault="00C1486E" w:rsidP="00C1486E">
            <w:r>
              <w:t>*</w:t>
            </w:r>
            <w:r>
              <w:t>CC.1.3.5.F:  Determine the meaning of words and phrases as they are used in grade level text, including interpretation of figurative language.</w:t>
            </w:r>
          </w:p>
          <w:p w:rsidR="00C1486E" w:rsidRDefault="00C1486E" w:rsidP="00C1486E">
            <w:r>
              <w:t>*</w:t>
            </w:r>
            <w:r>
              <w:t xml:space="preserve">CC.1.3.5.I:  Determine or clarify the meaning of unknown and multiple-meaning words and phrases based on grade 5 reading and content, </w:t>
            </w:r>
            <w:r>
              <w:lastRenderedPageBreak/>
              <w:t>choosing flexibly from a range of strategies and tools.</w:t>
            </w:r>
          </w:p>
          <w:p w:rsidR="00C1486E" w:rsidRDefault="00C1486E" w:rsidP="00C1486E">
            <w:r>
              <w:t>*</w:t>
            </w:r>
            <w:r>
              <w:t>CC.1.3.5.K:  Read and comprehend literary fiction on grade level, reading independently and proficiently</w:t>
            </w:r>
          </w:p>
          <w:p w:rsidR="00C1486E" w:rsidRDefault="00C1486E" w:rsidP="00C1486E">
            <w:r>
              <w:t>*</w:t>
            </w:r>
            <w:r>
              <w:t>CC.1.5.5.A:  Engage effectively in a range of collaborative discussions on grade level topics and texts, building on others’ ideas and expressing their own clearly.</w:t>
            </w:r>
          </w:p>
          <w:p w:rsidR="00C1486E" w:rsidRDefault="00C1486E" w:rsidP="00C1486E">
            <w:r>
              <w:t>*</w:t>
            </w:r>
            <w:r>
              <w:t xml:space="preserve">CC.1.5.5.B:  Summarize the main points written text </w:t>
            </w:r>
            <w:proofErr w:type="spellStart"/>
            <w:r>
              <w:t>alloud</w:t>
            </w:r>
            <w:proofErr w:type="spellEnd"/>
            <w:r>
              <w:t xml:space="preserve"> or information presented in diverse media and formats, including visually, quantitatively, and orally.</w:t>
            </w:r>
          </w:p>
          <w:p w:rsidR="00C1486E" w:rsidRDefault="00C1486E" w:rsidP="00C1486E">
            <w:r>
              <w:t>*</w:t>
            </w:r>
            <w:r>
              <w:t xml:space="preserve">CC.1.5.5.G:  Demonstrate command of the conventions of standard English when speaking based on grade 5 </w:t>
            </w:r>
            <w:proofErr w:type="gramStart"/>
            <w:r>
              <w:t>level</w:t>
            </w:r>
            <w:proofErr w:type="gramEnd"/>
            <w:r>
              <w:t xml:space="preserve"> and content.</w:t>
            </w:r>
          </w:p>
          <w:p w:rsidR="00C1486E" w:rsidRDefault="00C1486E" w:rsidP="00C1486E">
            <w:r>
              <w:t>*</w:t>
            </w:r>
            <w:r>
              <w:t>CC.1.2.5.A:  Determine two or more main ideas in a text and explain how they are supported by key details; summarize the text.</w:t>
            </w:r>
          </w:p>
          <w:p w:rsidR="00C1486E" w:rsidRDefault="00C1486E" w:rsidP="00C1486E">
            <w:r>
              <w:t>*</w:t>
            </w:r>
            <w:r>
              <w:t>CC.1.2.5.B:  Cite textual evidence by quoting accurately from the text to explain what the text says explicitly and make inferences</w:t>
            </w:r>
          </w:p>
          <w:p w:rsidR="00C1486E" w:rsidRDefault="00C1486E" w:rsidP="00C1486E">
            <w:r>
              <w:t>*</w:t>
            </w:r>
            <w:r>
              <w:t>CC.1.2.5.C:  Explain the relationships or interactions between two or more individuals, events, ideas, or concepts in a text based on specific information in the text.</w:t>
            </w:r>
          </w:p>
          <w:p w:rsidR="00C1486E" w:rsidRDefault="00C1486E" w:rsidP="00C1486E">
            <w:r>
              <w:t>*</w:t>
            </w:r>
            <w:r>
              <w:t>CC.1.2.5.F:  Determine the meaning of words and phrases as they are used in grade level text, including interpretation of figurative language.</w:t>
            </w:r>
          </w:p>
          <w:p w:rsidR="00C1486E" w:rsidRDefault="00C1486E" w:rsidP="00C1486E">
            <w:r>
              <w:t>*</w:t>
            </w:r>
            <w:r>
              <w:t>CC.1.2.5.K:  Determine or clarify the meaning of unknown and multiple-meaning words and phrases based on grade level reading and content, choosing flexibly from a range of strategies and tools.</w:t>
            </w:r>
          </w:p>
          <w:p w:rsidR="007556D5" w:rsidRDefault="00C1486E" w:rsidP="00C1486E">
            <w:r>
              <w:t>*</w:t>
            </w:r>
            <w:r>
              <w:t>CC.1.2.5.L:  Read and comprehend literary non-fiction and informational text on grade level, reading independently and proficiently.</w:t>
            </w:r>
          </w:p>
          <w:p w:rsidR="00C1486E" w:rsidRDefault="00C1486E" w:rsidP="00C1486E">
            <w:r>
              <w:t>**</w:t>
            </w:r>
          </w:p>
        </w:tc>
      </w:tr>
      <w:tr w:rsidR="00EB2A79" w:rsidTr="00F33F2A">
        <w:tc>
          <w:tcPr>
            <w:tcW w:w="1464" w:type="dxa"/>
          </w:tcPr>
          <w:p w:rsidR="00EB2A79" w:rsidRDefault="00DA6E88" w:rsidP="00EB2A79">
            <w:r>
              <w:lastRenderedPageBreak/>
              <w:t>Writing PA Core Standard</w:t>
            </w:r>
            <w:r w:rsidR="00EB2A79">
              <w:t xml:space="preserve"> </w:t>
            </w:r>
          </w:p>
        </w:tc>
        <w:tc>
          <w:tcPr>
            <w:tcW w:w="13176" w:type="dxa"/>
            <w:gridSpan w:val="10"/>
          </w:tcPr>
          <w:p w:rsidR="00EB2A79" w:rsidRDefault="00C1486E" w:rsidP="00EB2A79">
            <w:r w:rsidRPr="00C1486E">
              <w:t>CC.1.4.5.A</w:t>
            </w:r>
            <w:r>
              <w:t>, B, D, E, F – Introduced</w:t>
            </w:r>
          </w:p>
          <w:p w:rsidR="00C1486E" w:rsidRDefault="00C1486E" w:rsidP="00EB2A79">
            <w:r>
              <w:t xml:space="preserve">* </w:t>
            </w:r>
            <w:r w:rsidRPr="00C1486E">
              <w:t>CC.1.4.5.R</w:t>
            </w:r>
            <w:r>
              <w:t>, T, X – Continued</w:t>
            </w:r>
          </w:p>
          <w:p w:rsidR="00C1486E" w:rsidRDefault="00C1486E" w:rsidP="00EB2A79">
            <w:r>
              <w:t>**</w:t>
            </w:r>
          </w:p>
        </w:tc>
      </w:tr>
    </w:tbl>
    <w:p w:rsidR="002916D8" w:rsidRDefault="002916D8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61"/>
        <w:gridCol w:w="1461"/>
        <w:gridCol w:w="1461"/>
        <w:gridCol w:w="1464"/>
        <w:gridCol w:w="1464"/>
        <w:gridCol w:w="6"/>
        <w:gridCol w:w="1458"/>
        <w:gridCol w:w="1467"/>
        <w:gridCol w:w="1464"/>
        <w:gridCol w:w="1470"/>
        <w:gridCol w:w="1464"/>
      </w:tblGrid>
      <w:tr w:rsidR="002916D8" w:rsidTr="00117EE9">
        <w:tc>
          <w:tcPr>
            <w:tcW w:w="1461" w:type="dxa"/>
          </w:tcPr>
          <w:p w:rsidR="002916D8" w:rsidRDefault="002916D8" w:rsidP="002168F6">
            <w:r>
              <w:t>Week</w:t>
            </w:r>
          </w:p>
        </w:tc>
        <w:tc>
          <w:tcPr>
            <w:tcW w:w="1461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19</w:t>
            </w:r>
          </w:p>
        </w:tc>
        <w:tc>
          <w:tcPr>
            <w:tcW w:w="1461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20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21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22</w:t>
            </w:r>
          </w:p>
        </w:tc>
        <w:tc>
          <w:tcPr>
            <w:tcW w:w="1464" w:type="dxa"/>
            <w:gridSpan w:val="2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23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24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25</w:t>
            </w:r>
          </w:p>
        </w:tc>
        <w:tc>
          <w:tcPr>
            <w:tcW w:w="1470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26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27</w:t>
            </w:r>
          </w:p>
        </w:tc>
      </w:tr>
      <w:tr w:rsidR="00EB2A79" w:rsidTr="00DD69EC">
        <w:trPr>
          <w:trHeight w:val="735"/>
        </w:trPr>
        <w:tc>
          <w:tcPr>
            <w:tcW w:w="1461" w:type="dxa"/>
          </w:tcPr>
          <w:p w:rsidR="00EB2A79" w:rsidRDefault="00EB2A79" w:rsidP="00EB2A79">
            <w:r>
              <w:t>Math PA Core Standard</w:t>
            </w:r>
          </w:p>
        </w:tc>
        <w:tc>
          <w:tcPr>
            <w:tcW w:w="5856" w:type="dxa"/>
            <w:gridSpan w:val="5"/>
          </w:tcPr>
          <w:p w:rsidR="00EB2A79" w:rsidRDefault="00EB2A79" w:rsidP="00EB2A79">
            <w:pPr>
              <w:tabs>
                <w:tab w:val="left" w:pos="1785"/>
              </w:tabs>
            </w:pPr>
            <w:r>
              <w:t>C.C.2.4.5.A.4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Solve problems involving computation of fractions using information provided in a line plot. </w:t>
            </w:r>
          </w:p>
          <w:p w:rsidR="00EB2A79" w:rsidRDefault="00EB2A79" w:rsidP="00EB2A79">
            <w:pPr>
              <w:tabs>
                <w:tab w:val="left" w:pos="1785"/>
              </w:tabs>
            </w:pPr>
          </w:p>
        </w:tc>
        <w:tc>
          <w:tcPr>
            <w:tcW w:w="4389" w:type="dxa"/>
            <w:gridSpan w:val="3"/>
          </w:tcPr>
          <w:p w:rsidR="00EB2A79" w:rsidRDefault="00EB2A79" w:rsidP="00EB2A79">
            <w:r>
              <w:t>C.C.2.3.5.A.2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Classify two-dimensional figures into categories based on an understanding of their properties. </w:t>
            </w:r>
          </w:p>
          <w:p w:rsidR="00EB2A79" w:rsidRDefault="00EB2A79" w:rsidP="00EB2A79"/>
        </w:tc>
        <w:tc>
          <w:tcPr>
            <w:tcW w:w="2934" w:type="dxa"/>
            <w:gridSpan w:val="2"/>
          </w:tcPr>
          <w:p w:rsidR="00EB2A79" w:rsidRDefault="00EB2A79" w:rsidP="00EB2A79">
            <w:r>
              <w:t>C.C.2.2.5.A.4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Analyze patterns and relationships using two rules. </w:t>
            </w:r>
          </w:p>
          <w:p w:rsidR="00EB2A79" w:rsidRDefault="00EB2A79" w:rsidP="00EB2A79"/>
        </w:tc>
      </w:tr>
      <w:tr w:rsidR="00EB2A79" w:rsidTr="00117EE9">
        <w:trPr>
          <w:trHeight w:val="180"/>
        </w:trPr>
        <w:tc>
          <w:tcPr>
            <w:tcW w:w="1461" w:type="dxa"/>
          </w:tcPr>
          <w:p w:rsidR="00EB2A79" w:rsidRDefault="00EB2A79" w:rsidP="00EB2A79">
            <w:r>
              <w:t>Math Eligible Content</w:t>
            </w:r>
          </w:p>
        </w:tc>
        <w:tc>
          <w:tcPr>
            <w:tcW w:w="5856" w:type="dxa"/>
            <w:gridSpan w:val="5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M05.D-M.2.1.1 </w:t>
            </w:r>
          </w:p>
          <w:p w:rsidR="00EB2A79" w:rsidRDefault="00EB2A79" w:rsidP="00EB2A79">
            <w:pPr>
              <w:tabs>
                <w:tab w:val="left" w:pos="1785"/>
              </w:tabs>
            </w:pPr>
          </w:p>
        </w:tc>
        <w:tc>
          <w:tcPr>
            <w:tcW w:w="4389" w:type="dxa"/>
            <w:gridSpan w:val="3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M05.C-G.2.1.1 </w:t>
            </w:r>
          </w:p>
          <w:p w:rsidR="00EB2A79" w:rsidRDefault="00EB2A79" w:rsidP="00EB2A79"/>
        </w:tc>
        <w:tc>
          <w:tcPr>
            <w:tcW w:w="2934" w:type="dxa"/>
            <w:gridSpan w:val="2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M05.B-O.2.1.1 </w:t>
            </w:r>
          </w:p>
          <w:p w:rsidR="00EB2A79" w:rsidRDefault="00EB2A79" w:rsidP="00EB2A79">
            <w:r>
              <w:rPr>
                <w:sz w:val="16"/>
                <w:szCs w:val="16"/>
              </w:rPr>
              <w:t xml:space="preserve">M05.B-O.2.1.2 </w:t>
            </w:r>
          </w:p>
        </w:tc>
      </w:tr>
      <w:tr w:rsidR="00EB2A79" w:rsidTr="00117EE9">
        <w:tc>
          <w:tcPr>
            <w:tcW w:w="1461" w:type="dxa"/>
          </w:tcPr>
          <w:p w:rsidR="00EB2A79" w:rsidRDefault="00EB2A79" w:rsidP="00EB2A79">
            <w:r>
              <w:t xml:space="preserve">Math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5856" w:type="dxa"/>
            <w:gridSpan w:val="5"/>
          </w:tcPr>
          <w:p w:rsidR="00EB2A79" w:rsidRDefault="00EB2A79" w:rsidP="00EB2A79">
            <w:pPr>
              <w:tabs>
                <w:tab w:val="left" w:pos="1785"/>
              </w:tabs>
            </w:pPr>
            <w:r>
              <w:t>M05.B-O.2.1.1.a; M05.B-O.2.1.1.b</w:t>
            </w:r>
          </w:p>
        </w:tc>
        <w:tc>
          <w:tcPr>
            <w:tcW w:w="4389" w:type="dxa"/>
            <w:gridSpan w:val="3"/>
          </w:tcPr>
          <w:p w:rsidR="00EB2A79" w:rsidRDefault="00EB2A79" w:rsidP="00EB2A79">
            <w:r>
              <w:t>M05.C-G.2.1.1.a; M05.C-G.2.1.1.b</w:t>
            </w:r>
          </w:p>
        </w:tc>
        <w:tc>
          <w:tcPr>
            <w:tcW w:w="2934" w:type="dxa"/>
            <w:gridSpan w:val="2"/>
          </w:tcPr>
          <w:p w:rsidR="00EB2A79" w:rsidRDefault="00EB2A79" w:rsidP="00EB2A79">
            <w:r>
              <w:t>M05.D-M.2.1.2.a?</w:t>
            </w:r>
          </w:p>
        </w:tc>
      </w:tr>
      <w:tr w:rsidR="00EB2A79" w:rsidTr="00AE7A43">
        <w:tc>
          <w:tcPr>
            <w:tcW w:w="1461" w:type="dxa"/>
          </w:tcPr>
          <w:p w:rsidR="00EB2A79" w:rsidRDefault="00EB2A79" w:rsidP="00EB2A79">
            <w:r>
              <w:t>ELA PA Core Standard</w:t>
            </w:r>
          </w:p>
        </w:tc>
        <w:tc>
          <w:tcPr>
            <w:tcW w:w="13179" w:type="dxa"/>
            <w:gridSpan w:val="10"/>
          </w:tcPr>
          <w:p w:rsidR="00966127" w:rsidRDefault="00966127" w:rsidP="00966127">
            <w:r>
              <w:t>CC.1.3.5.D:  Analyze multiple accounts of the same event or topic, noting important similarities and differences in the point of view they represent.</w:t>
            </w:r>
          </w:p>
          <w:p w:rsidR="00966127" w:rsidRDefault="00966127" w:rsidP="00966127">
            <w:r>
              <w:t xml:space="preserve">CC.1.3.5.J:  Acquire and use accurately grade-appropriate conversational, general </w:t>
            </w:r>
            <w:proofErr w:type="gramStart"/>
            <w:r>
              <w:t>academic,</w:t>
            </w:r>
            <w:proofErr w:type="gramEnd"/>
            <w:r>
              <w:t xml:space="preserve"> and domain-specific words and phrases, including those that signal contrast, addition, and other logical relationships.</w:t>
            </w:r>
          </w:p>
          <w:p w:rsidR="00966127" w:rsidRDefault="00966127" w:rsidP="00966127">
            <w:r>
              <w:t>CC.1.5.5.F:  Include multimedia components and visual displays in presentations when appropriate to enhance the development of main ideas or themes</w:t>
            </w:r>
          </w:p>
          <w:p w:rsidR="00966127" w:rsidRDefault="00966127" w:rsidP="00966127">
            <w:r>
              <w:t>CC.1.2.5.D:  Analyze multiple accounts of the same event or topic, noting important similarities and differences in the point of view they represent.</w:t>
            </w:r>
          </w:p>
          <w:p w:rsidR="00966127" w:rsidRDefault="00966127" w:rsidP="00966127">
            <w:r>
              <w:t>CC.1.2.5.G:  Draw on information from multiple print or digital sources, demonstrating the ability to locate an answer to a question quickly or to solve a problem efficiently.</w:t>
            </w:r>
          </w:p>
          <w:p w:rsidR="00966127" w:rsidRDefault="00966127" w:rsidP="00966127">
            <w:r>
              <w:lastRenderedPageBreak/>
              <w:t>CC.1.2.5.I:  Integrate information from several texts on the same topic to demonstrate understanding of that topic</w:t>
            </w:r>
          </w:p>
          <w:p w:rsidR="00966127" w:rsidRDefault="00966127" w:rsidP="00966127">
            <w:r>
              <w:t>CC.1.2.5.J:  Acquire and use accurately grade-appropriate conversational, general academic, and domain-specific words and phrases, including those that signal contrast, addition, and other logical relationships</w:t>
            </w:r>
          </w:p>
          <w:p w:rsidR="00966127" w:rsidRDefault="00966127" w:rsidP="00966127">
            <w:r>
              <w:t>*</w:t>
            </w:r>
            <w:r>
              <w:t>CC.1.3.5.A:  Determine a theme of a text from details in the text, including how characters in a story or drama respond to challenges or how the speaker in a poem reflects upon a topic; summarize the text.</w:t>
            </w:r>
          </w:p>
          <w:p w:rsidR="00966127" w:rsidRDefault="00966127" w:rsidP="00966127">
            <w:r>
              <w:t>*</w:t>
            </w:r>
            <w:r>
              <w:t>CC.1.3.5.B:  Cite textual evidence by quoting accurately from the text to explain what the text says explicitly and make inferences.</w:t>
            </w:r>
          </w:p>
          <w:p w:rsidR="00966127" w:rsidRDefault="00966127" w:rsidP="00966127">
            <w:r>
              <w:t>*</w:t>
            </w:r>
            <w:r>
              <w:t>CC.1.3.5.E:  Explain how a series of chapters, scenes or stanzas fits together to provide the overall structure of a particular story, drama, or poem</w:t>
            </w:r>
          </w:p>
          <w:p w:rsidR="00966127" w:rsidRDefault="00966127" w:rsidP="00966127">
            <w:r>
              <w:t>*</w:t>
            </w:r>
            <w:r>
              <w:t>CC.1.3.5.F:  Determine the meaning of words and phrases as they are used in grade level text, including interpretation of a figurative language</w:t>
            </w:r>
          </w:p>
          <w:p w:rsidR="00966127" w:rsidRDefault="00966127" w:rsidP="00966127">
            <w:r>
              <w:t>*</w:t>
            </w:r>
            <w:r>
              <w:t xml:space="preserve">CC.1.3.5.I:  Determine or clarify the meaning of unknown and multiple-meaning words and phrases based on grade 5 reading and content, choosing flexibly from a range of strategies and tools.  </w:t>
            </w:r>
          </w:p>
          <w:p w:rsidR="00966127" w:rsidRDefault="00966127" w:rsidP="00966127">
            <w:r>
              <w:t>*</w:t>
            </w:r>
            <w:r>
              <w:t>CC.1.3.5.K:  Read and comprehend literary fiction on grade level, reading independently and proficiently</w:t>
            </w:r>
          </w:p>
          <w:p w:rsidR="00966127" w:rsidRDefault="00966127" w:rsidP="00966127">
            <w:r>
              <w:t>*</w:t>
            </w:r>
            <w:r>
              <w:t>CC.1.5.5.A:  Engage effectively in a range of collaborative discussions on grade level topics and texts, building on others’ ideas and expressing their own clearly.</w:t>
            </w:r>
          </w:p>
          <w:p w:rsidR="00966127" w:rsidRDefault="00966127" w:rsidP="00966127">
            <w:r>
              <w:t>*</w:t>
            </w:r>
            <w:r>
              <w:t>CC.1.5.5.B:  Summarize the main points written text read aloud or information presented in diverse media and formats, including visually, quantitatively, and orally.</w:t>
            </w:r>
          </w:p>
          <w:p w:rsidR="00966127" w:rsidRDefault="00966127" w:rsidP="00966127">
            <w:r>
              <w:t>*</w:t>
            </w:r>
            <w:r>
              <w:t xml:space="preserve">CC.1.5.5.G:  Demonstrate command of the conventions of standard English when speaking based on grade 5 </w:t>
            </w:r>
            <w:proofErr w:type="gramStart"/>
            <w:r>
              <w:t>level</w:t>
            </w:r>
            <w:proofErr w:type="gramEnd"/>
            <w:r>
              <w:t xml:space="preserve"> and content.</w:t>
            </w:r>
          </w:p>
          <w:p w:rsidR="00966127" w:rsidRDefault="00966127" w:rsidP="00966127">
            <w:r>
              <w:t>*</w:t>
            </w:r>
            <w:r>
              <w:t>CC.1.2.5.A:  Determine two or more main ideas in a text and explain how they are supported by key details; summarize the text.</w:t>
            </w:r>
          </w:p>
          <w:p w:rsidR="00966127" w:rsidRDefault="00966127" w:rsidP="00966127">
            <w:r>
              <w:t>*</w:t>
            </w:r>
            <w:r>
              <w:t>CC.1.2.5.B:  Cite textual evidence by quoting accurately from the text to explain what the text says explicitly and make inferences.</w:t>
            </w:r>
          </w:p>
          <w:p w:rsidR="00966127" w:rsidRDefault="00966127" w:rsidP="00966127">
            <w:r>
              <w:t>*</w:t>
            </w:r>
            <w:r>
              <w:t>CC.1.2.5.C:  Explain the relationships or interactions between two or more individuals, events, ideas, or concepts in a text based on specific information in the text.</w:t>
            </w:r>
          </w:p>
          <w:p w:rsidR="00966127" w:rsidRDefault="00966127" w:rsidP="00966127">
            <w:r>
              <w:t>*</w:t>
            </w:r>
            <w:r>
              <w:t xml:space="preserve">CC.1.2.5.E:  Use text structure, in and among texts, to interpret information (e.g., chronology, comparison, cause/effect, </w:t>
            </w:r>
            <w:proofErr w:type="gramStart"/>
            <w:r>
              <w:t>problem</w:t>
            </w:r>
            <w:proofErr w:type="gramEnd"/>
            <w:r>
              <w:t>/solution).</w:t>
            </w:r>
          </w:p>
          <w:p w:rsidR="00966127" w:rsidRDefault="00966127" w:rsidP="00966127">
            <w:r>
              <w:t>*</w:t>
            </w:r>
            <w:r>
              <w:t>CC.1.2.5.F:  Determine the meaning of words and phrases as they are used in grade level text, including interpretation of figurative language.</w:t>
            </w:r>
          </w:p>
          <w:p w:rsidR="00966127" w:rsidRDefault="00966127" w:rsidP="00966127">
            <w:r>
              <w:t>*</w:t>
            </w:r>
            <w:r>
              <w:t>CC.1.2.5.H:  Determine how an author supports particular points in a text through reasons and evidence.</w:t>
            </w:r>
          </w:p>
          <w:p w:rsidR="00966127" w:rsidRDefault="00966127" w:rsidP="00966127">
            <w:r>
              <w:t>*</w:t>
            </w:r>
            <w:r>
              <w:t>CC.1.2.5.K:  Determine or clarify the meaning of unknown and multiple-meaning words and phrases based on grade level reading and content, choosing flexibly from a range of strategies and tools.</w:t>
            </w:r>
          </w:p>
          <w:p w:rsidR="00EB2A79" w:rsidRDefault="00966127" w:rsidP="00966127">
            <w:r>
              <w:t>*</w:t>
            </w:r>
            <w:r>
              <w:t>CC.1.2.5.L:  Read and comprehend literary non-fiction and informational text on grade level, reading independently and proficiently.</w:t>
            </w:r>
          </w:p>
          <w:p w:rsidR="00966127" w:rsidRDefault="00966127" w:rsidP="00966127">
            <w:r>
              <w:t>**</w:t>
            </w:r>
            <w:r>
              <w:t>CC.1.3.5.A:  Determine a theme of a text from details in the text, including how characters in a story or drama respond to challenges or how the speaker in a poem reflects upon a topic; summarize the text.</w:t>
            </w:r>
          </w:p>
          <w:p w:rsidR="00966127" w:rsidRDefault="00966127" w:rsidP="00966127">
            <w:r>
              <w:t>**</w:t>
            </w:r>
            <w:r>
              <w:t>CC.1.3.5.B:  Cite textual evidence by quoting accurately from the text to explain what the text says explicitly and make inferences.</w:t>
            </w:r>
          </w:p>
          <w:p w:rsidR="00966127" w:rsidRDefault="00966127" w:rsidP="00966127">
            <w:r>
              <w:t>**</w:t>
            </w:r>
            <w:r>
              <w:t>CC.1.3.5.F:  Determine the meaning of words and phrases as they are used in grade level text, including interpretation of a figurative language</w:t>
            </w:r>
          </w:p>
          <w:p w:rsidR="00966127" w:rsidRDefault="00966127" w:rsidP="00966127">
            <w:r>
              <w:t>**</w:t>
            </w:r>
            <w:r>
              <w:t xml:space="preserve">CC.1.3.5.I:  Determine or clarify the meaning of unknown and multiple-meaning words and phrases based on grade 5 reading and content, choosing flexibly from a range of strategies and tools.  </w:t>
            </w:r>
          </w:p>
          <w:p w:rsidR="00966127" w:rsidRDefault="00966127" w:rsidP="00966127">
            <w:r>
              <w:t>**</w:t>
            </w:r>
            <w:r>
              <w:t>CC.1.3.5.K:  Read and comprehend literary fiction on grade level, reading independently and proficiently</w:t>
            </w:r>
          </w:p>
          <w:p w:rsidR="00966127" w:rsidRDefault="00966127" w:rsidP="00966127">
            <w:r>
              <w:t>**</w:t>
            </w:r>
            <w:r>
              <w:t>CC.1.2.5.A:  Determine two or more main ideas in a text and explain how they are supported by key details; summarize the text.</w:t>
            </w:r>
          </w:p>
          <w:p w:rsidR="00966127" w:rsidRDefault="00966127" w:rsidP="00966127">
            <w:r>
              <w:t>**</w:t>
            </w:r>
            <w:r>
              <w:t>CC.1.2.5.B:  Cite textual evidence by quoting accurately from the text to explain what the text says explicitly and make inferences.</w:t>
            </w:r>
          </w:p>
          <w:p w:rsidR="00966127" w:rsidRDefault="00966127" w:rsidP="00966127">
            <w:r>
              <w:t>**</w:t>
            </w:r>
            <w:r>
              <w:t>CC.1.2.5.C:  Explain the relationships or interactions between two or more individuals, events, ideas, or concepts in a text based on specific information in the text.</w:t>
            </w:r>
          </w:p>
          <w:p w:rsidR="00966127" w:rsidRDefault="00966127" w:rsidP="00966127">
            <w:r>
              <w:t>**</w:t>
            </w:r>
            <w:r>
              <w:t xml:space="preserve">CC.1.2.5.E:  Use text structure, in and among texts, to interpret information (e.g., chronology, comparison, cause/effect, </w:t>
            </w:r>
            <w:proofErr w:type="gramStart"/>
            <w:r>
              <w:t>problem</w:t>
            </w:r>
            <w:proofErr w:type="gramEnd"/>
            <w:r>
              <w:t>/solution).</w:t>
            </w:r>
          </w:p>
          <w:p w:rsidR="00966127" w:rsidRDefault="00966127" w:rsidP="00966127">
            <w:r>
              <w:t>**</w:t>
            </w:r>
            <w:r>
              <w:t>CC.1.2.5.F:  Determine the meaning of words and phrases as they are used in grade level text, including interpretation of figurative language.</w:t>
            </w:r>
          </w:p>
          <w:p w:rsidR="00966127" w:rsidRDefault="00966127" w:rsidP="00966127">
            <w:r>
              <w:lastRenderedPageBreak/>
              <w:t>**</w:t>
            </w:r>
            <w:r>
              <w:t>CC.1.2.5.H:  Determine how an author supports particular points in a text through reasons and evidence.</w:t>
            </w:r>
          </w:p>
          <w:p w:rsidR="00966127" w:rsidRDefault="00966127" w:rsidP="00966127">
            <w:r>
              <w:t>**</w:t>
            </w:r>
            <w:r>
              <w:t>CC.1.2.5.K:  Determine or clarify the meaning of unknown and multiple-meaning words and phrases based on grade level reading and content, choosing flexibly from a range of strategies and tools.</w:t>
            </w:r>
          </w:p>
        </w:tc>
      </w:tr>
      <w:tr w:rsidR="00EB2A79" w:rsidTr="00EE4A5C">
        <w:tc>
          <w:tcPr>
            <w:tcW w:w="1461" w:type="dxa"/>
          </w:tcPr>
          <w:p w:rsidR="00EB2A79" w:rsidRDefault="00DA6E88" w:rsidP="00EB2A79">
            <w:r>
              <w:lastRenderedPageBreak/>
              <w:t>Writing PA Core Standard</w:t>
            </w:r>
          </w:p>
        </w:tc>
        <w:tc>
          <w:tcPr>
            <w:tcW w:w="13179" w:type="dxa"/>
            <w:gridSpan w:val="10"/>
          </w:tcPr>
          <w:p w:rsidR="00EB2A79" w:rsidRDefault="00966127" w:rsidP="00EB2A79">
            <w:r w:rsidRPr="00966127">
              <w:t>CC.1.4.5.C</w:t>
            </w:r>
            <w:r>
              <w:t>, G-L – Introduced</w:t>
            </w:r>
          </w:p>
          <w:p w:rsidR="00966127" w:rsidRDefault="00966127" w:rsidP="00EB2A79">
            <w:r>
              <w:t xml:space="preserve">* </w:t>
            </w:r>
            <w:r w:rsidRPr="00966127">
              <w:t>CC.1.4.5.R</w:t>
            </w:r>
            <w:r>
              <w:t>, T, X – Continued</w:t>
            </w:r>
          </w:p>
          <w:p w:rsidR="00966127" w:rsidRDefault="00966127" w:rsidP="00EB2A79"/>
        </w:tc>
      </w:tr>
    </w:tbl>
    <w:p w:rsidR="002916D8" w:rsidRDefault="002916D8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59"/>
        <w:gridCol w:w="1459"/>
        <w:gridCol w:w="1465"/>
        <w:gridCol w:w="1469"/>
        <w:gridCol w:w="1464"/>
        <w:gridCol w:w="7"/>
        <w:gridCol w:w="1457"/>
        <w:gridCol w:w="1468"/>
        <w:gridCol w:w="1464"/>
        <w:gridCol w:w="1464"/>
        <w:gridCol w:w="1464"/>
      </w:tblGrid>
      <w:tr w:rsidR="002916D8" w:rsidTr="00DE49B8">
        <w:tc>
          <w:tcPr>
            <w:tcW w:w="1459" w:type="dxa"/>
          </w:tcPr>
          <w:p w:rsidR="002916D8" w:rsidRDefault="002916D8" w:rsidP="002168F6">
            <w:r>
              <w:t>Week</w:t>
            </w:r>
          </w:p>
        </w:tc>
        <w:tc>
          <w:tcPr>
            <w:tcW w:w="1459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28</w:t>
            </w:r>
          </w:p>
        </w:tc>
        <w:tc>
          <w:tcPr>
            <w:tcW w:w="1465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29</w:t>
            </w:r>
          </w:p>
        </w:tc>
        <w:tc>
          <w:tcPr>
            <w:tcW w:w="1469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30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31</w:t>
            </w:r>
          </w:p>
        </w:tc>
        <w:tc>
          <w:tcPr>
            <w:tcW w:w="1464" w:type="dxa"/>
            <w:gridSpan w:val="2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32</w:t>
            </w:r>
          </w:p>
        </w:tc>
        <w:tc>
          <w:tcPr>
            <w:tcW w:w="1468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33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34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35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36</w:t>
            </w:r>
          </w:p>
        </w:tc>
      </w:tr>
      <w:tr w:rsidR="00EB2A79" w:rsidTr="00DD69EC">
        <w:trPr>
          <w:trHeight w:val="300"/>
        </w:trPr>
        <w:tc>
          <w:tcPr>
            <w:tcW w:w="1459" w:type="dxa"/>
          </w:tcPr>
          <w:p w:rsidR="00EB2A79" w:rsidRDefault="00EB2A79" w:rsidP="00EB2A79">
            <w:r>
              <w:t>Math PA Core Standard</w:t>
            </w:r>
          </w:p>
        </w:tc>
        <w:tc>
          <w:tcPr>
            <w:tcW w:w="2924" w:type="dxa"/>
            <w:gridSpan w:val="2"/>
          </w:tcPr>
          <w:p w:rsidR="00EB2A79" w:rsidRDefault="00EB2A79" w:rsidP="00EB2A79">
            <w:r>
              <w:t>C.C.2.4.5.A.1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Solve problems using conversions within a given measurement system. </w:t>
            </w:r>
          </w:p>
          <w:p w:rsidR="00EB2A79" w:rsidRDefault="00EB2A79" w:rsidP="00EB2A79"/>
        </w:tc>
        <w:tc>
          <w:tcPr>
            <w:tcW w:w="2940" w:type="dxa"/>
            <w:gridSpan w:val="3"/>
          </w:tcPr>
          <w:p w:rsidR="00EB2A79" w:rsidRDefault="00EB2A79" w:rsidP="00EB2A79">
            <w:r>
              <w:t>C.C.2.4.5.A.2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Represent and interpret data using appropriate scale. </w:t>
            </w:r>
          </w:p>
          <w:p w:rsidR="00EB2A79" w:rsidRDefault="00EB2A79" w:rsidP="00EB2A79"/>
        </w:tc>
        <w:tc>
          <w:tcPr>
            <w:tcW w:w="2925" w:type="dxa"/>
            <w:gridSpan w:val="2"/>
          </w:tcPr>
          <w:p w:rsidR="00EB2A79" w:rsidRDefault="00EB2A79" w:rsidP="00EB2A79">
            <w:r>
              <w:t>C.C.2.4.5.A.5</w:t>
            </w:r>
          </w:p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Apply concepts of volume to solve problems and relate volume to multiplication and to addition. </w:t>
            </w:r>
          </w:p>
          <w:p w:rsidR="00EB2A79" w:rsidRDefault="00EB2A79" w:rsidP="00EB2A79"/>
        </w:tc>
        <w:tc>
          <w:tcPr>
            <w:tcW w:w="4392" w:type="dxa"/>
            <w:gridSpan w:val="3"/>
            <w:vMerge w:val="restart"/>
          </w:tcPr>
          <w:p w:rsidR="00EB2A79" w:rsidRDefault="00EB2A79" w:rsidP="00EB2A79">
            <w:r>
              <w:rPr>
                <w:b/>
              </w:rPr>
              <w:t>REINFORCE/EXTEND</w:t>
            </w:r>
          </w:p>
        </w:tc>
      </w:tr>
      <w:tr w:rsidR="00EB2A79" w:rsidTr="00DE49B8">
        <w:trPr>
          <w:trHeight w:val="150"/>
        </w:trPr>
        <w:tc>
          <w:tcPr>
            <w:tcW w:w="1459" w:type="dxa"/>
          </w:tcPr>
          <w:p w:rsidR="00EB2A79" w:rsidRDefault="00EB2A79" w:rsidP="00EB2A79">
            <w:r>
              <w:t>Math Eligible Content</w:t>
            </w:r>
          </w:p>
        </w:tc>
        <w:tc>
          <w:tcPr>
            <w:tcW w:w="2924" w:type="dxa"/>
            <w:gridSpan w:val="2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M05.D-M.1.1.1 </w:t>
            </w:r>
          </w:p>
          <w:p w:rsidR="00EB2A79" w:rsidRDefault="00EB2A79" w:rsidP="00EB2A79"/>
        </w:tc>
        <w:tc>
          <w:tcPr>
            <w:tcW w:w="2940" w:type="dxa"/>
            <w:gridSpan w:val="3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M05.D-M.2.1.2 </w:t>
            </w:r>
          </w:p>
          <w:p w:rsidR="00EB2A79" w:rsidRDefault="00EB2A79" w:rsidP="00EB2A79"/>
        </w:tc>
        <w:tc>
          <w:tcPr>
            <w:tcW w:w="2925" w:type="dxa"/>
            <w:gridSpan w:val="2"/>
          </w:tcPr>
          <w:p w:rsidR="00EB2A79" w:rsidRDefault="00EB2A79" w:rsidP="00EB2A79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M05.D-M.3.1.1 </w:t>
            </w:r>
          </w:p>
          <w:p w:rsidR="00EB2A79" w:rsidRDefault="00EB2A79" w:rsidP="00EB2A79">
            <w:r>
              <w:rPr>
                <w:sz w:val="16"/>
                <w:szCs w:val="16"/>
              </w:rPr>
              <w:t xml:space="preserve">M05.D-M.3.1.2 </w:t>
            </w:r>
          </w:p>
        </w:tc>
        <w:tc>
          <w:tcPr>
            <w:tcW w:w="4392" w:type="dxa"/>
            <w:gridSpan w:val="3"/>
            <w:vMerge/>
          </w:tcPr>
          <w:p w:rsidR="00EB2A79" w:rsidRDefault="00EB2A79" w:rsidP="00EB2A79">
            <w:pPr>
              <w:rPr>
                <w:b/>
              </w:rPr>
            </w:pPr>
          </w:p>
        </w:tc>
      </w:tr>
      <w:tr w:rsidR="00EB2A79" w:rsidTr="00DE49B8">
        <w:tc>
          <w:tcPr>
            <w:tcW w:w="1459" w:type="dxa"/>
          </w:tcPr>
          <w:p w:rsidR="00EB2A79" w:rsidRDefault="00EB2A79" w:rsidP="00EB2A79">
            <w:r>
              <w:t xml:space="preserve">Math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2924" w:type="dxa"/>
            <w:gridSpan w:val="2"/>
          </w:tcPr>
          <w:p w:rsidR="00EB2A79" w:rsidRDefault="00EB2A79" w:rsidP="00EB2A79">
            <w:r>
              <w:t>M05.D-M.1.1.1.a</w:t>
            </w:r>
          </w:p>
        </w:tc>
        <w:tc>
          <w:tcPr>
            <w:tcW w:w="2940" w:type="dxa"/>
            <w:gridSpan w:val="3"/>
          </w:tcPr>
          <w:p w:rsidR="00EB2A79" w:rsidRDefault="00EB2A79" w:rsidP="00EB2A79">
            <w:r>
              <w:t>M05.D-M.2.1.2.a?</w:t>
            </w:r>
          </w:p>
        </w:tc>
        <w:tc>
          <w:tcPr>
            <w:tcW w:w="2925" w:type="dxa"/>
            <w:gridSpan w:val="2"/>
          </w:tcPr>
          <w:p w:rsidR="00EB2A79" w:rsidRDefault="00EB2A79" w:rsidP="00EB2A79">
            <w:r>
              <w:t>M05.D-M.3.1.2.a</w:t>
            </w:r>
          </w:p>
        </w:tc>
        <w:tc>
          <w:tcPr>
            <w:tcW w:w="4392" w:type="dxa"/>
            <w:gridSpan w:val="3"/>
            <w:vMerge/>
          </w:tcPr>
          <w:p w:rsidR="00EB2A79" w:rsidRDefault="00EB2A79" w:rsidP="00EB2A79"/>
        </w:tc>
      </w:tr>
      <w:tr w:rsidR="00EB2A79" w:rsidTr="00A45E7C">
        <w:tc>
          <w:tcPr>
            <w:tcW w:w="1459" w:type="dxa"/>
          </w:tcPr>
          <w:p w:rsidR="00EB2A79" w:rsidRDefault="00EB2A79" w:rsidP="00EB2A79">
            <w:r>
              <w:t>ELA PA Core Standard</w:t>
            </w:r>
          </w:p>
        </w:tc>
        <w:tc>
          <w:tcPr>
            <w:tcW w:w="13181" w:type="dxa"/>
            <w:gridSpan w:val="10"/>
          </w:tcPr>
          <w:p w:rsidR="004A67EE" w:rsidRDefault="004A67EE" w:rsidP="004A67EE">
            <w:r>
              <w:t xml:space="preserve">CC.1.3.5.G:  Analyze how visual and multimedia elements contribute to the meaning, tone, or beauty of a text (e.g., graphic novel, multimedia presentation of fiction, folktale, myth, </w:t>
            </w:r>
            <w:proofErr w:type="gramStart"/>
            <w:r>
              <w:t>poem</w:t>
            </w:r>
            <w:proofErr w:type="gramEnd"/>
            <w:r>
              <w:t>).</w:t>
            </w:r>
          </w:p>
          <w:p w:rsidR="004A67EE" w:rsidRDefault="004A67EE" w:rsidP="004A67EE">
            <w:r>
              <w:t>CC.1.5.5.C:  Summarize the points a speaker makes and explain how each claim is supported by reasons and evidence.</w:t>
            </w:r>
          </w:p>
          <w:p w:rsidR="004A67EE" w:rsidRDefault="004A67EE" w:rsidP="004A67EE">
            <w:r>
              <w:t>CC.1.5.5.D:  Report on a topic or present an opinion, sequencing ideas logically and using appropriate facts and relevant descriptive details to support main ideas or themes; speaking clearly with adequate volume, appropriate pacing, and clear pronunciation</w:t>
            </w:r>
          </w:p>
          <w:p w:rsidR="00EB2A79" w:rsidRDefault="004A67EE" w:rsidP="004A67EE">
            <w:r>
              <w:t>CC.1.5.5.E:  Adapt speech to a variety of contexts and tasks, using formal English when appropriate to task and situation.</w:t>
            </w:r>
          </w:p>
          <w:p w:rsidR="004A67EE" w:rsidRDefault="004A67EE" w:rsidP="004A67EE">
            <w:r>
              <w:t>*</w:t>
            </w:r>
            <w:r>
              <w:t>CC.1.3.5.E:  Explain how a series of chapters, scenes or stanzas fit together to provide the overall structure of a particular story, drama, or poem.</w:t>
            </w:r>
          </w:p>
          <w:p w:rsidR="004A67EE" w:rsidRDefault="004A67EE" w:rsidP="004A67EE">
            <w:r>
              <w:t>*</w:t>
            </w:r>
            <w:r>
              <w:t>CC.1.3.5.D:  Analyze multiple accounts of the same event or topic, noting important similarities and differences in the point of view they represent</w:t>
            </w:r>
          </w:p>
          <w:p w:rsidR="004A67EE" w:rsidRDefault="004A67EE" w:rsidP="004A67EE">
            <w:r>
              <w:t>*</w:t>
            </w:r>
            <w:r>
              <w:t xml:space="preserve">CC.1.3.5.J:  Acquire and use accurately grade-appropriate conversational, general </w:t>
            </w:r>
            <w:proofErr w:type="gramStart"/>
            <w:r>
              <w:t>academic,</w:t>
            </w:r>
            <w:proofErr w:type="gramEnd"/>
            <w:r>
              <w:t xml:space="preserve"> and domain-specific words and phrases, including those that signal contrast, addition, and other logical relationships.</w:t>
            </w:r>
          </w:p>
          <w:p w:rsidR="004A67EE" w:rsidRDefault="004A67EE" w:rsidP="004A67EE">
            <w:r>
              <w:t>*</w:t>
            </w:r>
            <w:r>
              <w:t>CC.1.5.5.A:  Engage effectively in a range of collaborative discussions on grade level topics and texts, building on others’ ideas and expressing their own clearly.</w:t>
            </w:r>
          </w:p>
          <w:p w:rsidR="004A67EE" w:rsidRDefault="004A67EE" w:rsidP="004A67EE">
            <w:r>
              <w:t>*</w:t>
            </w:r>
            <w:r>
              <w:t>CC.1.5.5.B:  Summarize the main points written text read aloud or information presented in diverse media and formats, including visually, quantitatively, and orally</w:t>
            </w:r>
          </w:p>
          <w:p w:rsidR="004A67EE" w:rsidRDefault="004A67EE" w:rsidP="004A67EE">
            <w:r>
              <w:t>*</w:t>
            </w:r>
            <w:r>
              <w:t>CC.1.5.5.F:  Include multimedia components and visual displays in presentations when appropriate to enhance the development of main ideas or themes.</w:t>
            </w:r>
          </w:p>
          <w:p w:rsidR="004A67EE" w:rsidRDefault="004A67EE" w:rsidP="004A67EE">
            <w:r>
              <w:t>*</w:t>
            </w:r>
            <w:r>
              <w:t xml:space="preserve">CC.1.5.5.G:  Demonstrate command of the conventions of standard English when speaking based on grade 5 </w:t>
            </w:r>
            <w:proofErr w:type="gramStart"/>
            <w:r>
              <w:t>level</w:t>
            </w:r>
            <w:proofErr w:type="gramEnd"/>
            <w:r>
              <w:t xml:space="preserve"> and content.</w:t>
            </w:r>
          </w:p>
          <w:p w:rsidR="004A67EE" w:rsidRDefault="004A67EE" w:rsidP="004A67EE">
            <w:r>
              <w:t>*</w:t>
            </w:r>
            <w:r>
              <w:t>CC.1.2.5.D:  Analyze multiple accounts of the same event or topic, noting important similarities and differences in the point of view they represent.</w:t>
            </w:r>
          </w:p>
          <w:p w:rsidR="004A67EE" w:rsidRDefault="004A67EE" w:rsidP="004A67EE">
            <w:r>
              <w:t>*</w:t>
            </w:r>
            <w:r>
              <w:t xml:space="preserve">CC.1.2.5.G:  Draw on information from multiple print or digital sources, demonstrating the ability to locate an answer to a question quickly or to </w:t>
            </w:r>
            <w:r>
              <w:lastRenderedPageBreak/>
              <w:t>solve a problem efficiently.</w:t>
            </w:r>
          </w:p>
          <w:p w:rsidR="004A67EE" w:rsidRDefault="004A67EE" w:rsidP="004A67EE">
            <w:r>
              <w:t>*</w:t>
            </w:r>
            <w:r>
              <w:t>CC.1.2.5.I:  Integrate information from several texts on the same topic to demonstrate understanding of that topic.</w:t>
            </w:r>
          </w:p>
          <w:p w:rsidR="004A67EE" w:rsidRDefault="004A67EE" w:rsidP="004A67EE">
            <w:r>
              <w:t>*</w:t>
            </w:r>
            <w:r>
              <w:t>CC.1.2.5.J:  Acquire and use accurately grade-appropriate conversational, general academic, and domain-specific words and phrases, including those that signal contrast, addition, and other logical relationships</w:t>
            </w:r>
          </w:p>
          <w:p w:rsidR="004A67EE" w:rsidRDefault="004A67EE" w:rsidP="004A67EE">
            <w:r>
              <w:t>*</w:t>
            </w:r>
            <w:r>
              <w:t>CC.1.2.5.L:  Read and comprehend literary non-fiction and informational text on grade level, reading independently and proficiently.</w:t>
            </w:r>
          </w:p>
          <w:p w:rsidR="009D5A51" w:rsidRDefault="004A67EE" w:rsidP="009D5A51">
            <w:r>
              <w:t>**</w:t>
            </w:r>
            <w:r w:rsidR="009D5A51">
              <w:t>CC.1.3.5.D:  Analyze multiple accounts of the same event or topic, noting important similarities and differences in the point of view they represent</w:t>
            </w:r>
          </w:p>
          <w:p w:rsidR="009D5A51" w:rsidRDefault="009D5A51" w:rsidP="009D5A51">
            <w:r>
              <w:t>**</w:t>
            </w:r>
            <w:r>
              <w:t xml:space="preserve">CC.1.3.5.J:  Acquire and use accurately grade-appropriate conversational, general </w:t>
            </w:r>
            <w:proofErr w:type="gramStart"/>
            <w:r>
              <w:t>academic,</w:t>
            </w:r>
            <w:proofErr w:type="gramEnd"/>
            <w:r>
              <w:t xml:space="preserve"> and domain-specific words and phrases, including those that signal contrast, addition, and other logical relationships.</w:t>
            </w:r>
          </w:p>
          <w:p w:rsidR="009D5A51" w:rsidRDefault="009D5A51" w:rsidP="009D5A51">
            <w:r>
              <w:t>**</w:t>
            </w:r>
            <w:r>
              <w:t>CC.1.5.5.A:  Engage effectively in a range of collaborative discussions on grade level topics and texts, building on others’ ideas and expressing their own clearly.</w:t>
            </w:r>
          </w:p>
          <w:p w:rsidR="009D5A51" w:rsidRDefault="009D5A51" w:rsidP="009D5A51">
            <w:r>
              <w:t>**</w:t>
            </w:r>
            <w:r>
              <w:t>CC.1.5.5.B:  Summarize the main points written text read aloud or information presented in diverse media and formats, including visually, quantitatively, and orally</w:t>
            </w:r>
          </w:p>
          <w:p w:rsidR="009D5A51" w:rsidRDefault="009D5A51" w:rsidP="009D5A51">
            <w:r>
              <w:t>**</w:t>
            </w:r>
            <w:r>
              <w:t xml:space="preserve">CC.1.5.5.G:  Demonstrate command of the conventions of standard English when speaking based on grade 5 </w:t>
            </w:r>
            <w:proofErr w:type="gramStart"/>
            <w:r>
              <w:t>level</w:t>
            </w:r>
            <w:proofErr w:type="gramEnd"/>
            <w:r>
              <w:t xml:space="preserve"> and content.</w:t>
            </w:r>
          </w:p>
          <w:p w:rsidR="009D5A51" w:rsidRDefault="009D5A51" w:rsidP="009D5A51">
            <w:r>
              <w:t>**</w:t>
            </w:r>
            <w:r>
              <w:t>CC.1.2.5.D:  Analyze multiple accounts of the same event or topic, noting important similarities and differences in the point of view they represent.</w:t>
            </w:r>
          </w:p>
          <w:p w:rsidR="009D5A51" w:rsidRDefault="009D5A51" w:rsidP="009D5A51">
            <w:r>
              <w:t>**</w:t>
            </w:r>
            <w:r>
              <w:t>CC.1.2.5.G:  Draw on information from multiple print or digital sources, demonstrating the ability to locate an answer to a question quickly or to solve a problem efficiently.</w:t>
            </w:r>
          </w:p>
          <w:p w:rsidR="009D5A51" w:rsidRDefault="009D5A51" w:rsidP="009D5A51">
            <w:r>
              <w:t>**</w:t>
            </w:r>
            <w:r>
              <w:t>CC.1.2.5.I:  Integrate information from several texts on the same topic to demonstrate understanding of that topic.</w:t>
            </w:r>
          </w:p>
          <w:p w:rsidR="009D5A51" w:rsidRDefault="009D5A51" w:rsidP="009D5A51">
            <w:r>
              <w:t>**</w:t>
            </w:r>
            <w:r>
              <w:t>CC.1.2.5.J:  Acquire and use accurately grade-appropriate conversational, general academic, and domain-specific words and phrases, including those that signal contrast, addition, and other logical relationships</w:t>
            </w:r>
          </w:p>
          <w:p w:rsidR="004A67EE" w:rsidRDefault="009D5A51" w:rsidP="009D5A51">
            <w:r>
              <w:t>**</w:t>
            </w:r>
            <w:bookmarkStart w:id="0" w:name="_GoBack"/>
            <w:bookmarkEnd w:id="0"/>
            <w:r>
              <w:t>CC.1.2.5.L:  Read and comprehend literary non-fiction and informational text on grade level, reading independently and proficiently.</w:t>
            </w:r>
          </w:p>
        </w:tc>
      </w:tr>
      <w:tr w:rsidR="00EB2A79" w:rsidTr="002D682A">
        <w:tc>
          <w:tcPr>
            <w:tcW w:w="1459" w:type="dxa"/>
          </w:tcPr>
          <w:p w:rsidR="00EB2A79" w:rsidRDefault="00DA6E88" w:rsidP="00EB2A79">
            <w:r>
              <w:lastRenderedPageBreak/>
              <w:t>Writing PA Core Standard</w:t>
            </w:r>
          </w:p>
        </w:tc>
        <w:tc>
          <w:tcPr>
            <w:tcW w:w="13181" w:type="dxa"/>
            <w:gridSpan w:val="10"/>
          </w:tcPr>
          <w:p w:rsidR="00EB2A79" w:rsidRDefault="004A67EE" w:rsidP="00EB2A79">
            <w:r w:rsidRPr="004A67EE">
              <w:t>CC.1.4.5.S</w:t>
            </w:r>
            <w:r>
              <w:t>, U-W – Introduced</w:t>
            </w:r>
          </w:p>
          <w:p w:rsidR="004A67EE" w:rsidRDefault="004A67EE" w:rsidP="00EB2A79">
            <w:r>
              <w:t>*</w:t>
            </w:r>
            <w:r w:rsidR="009D5A51">
              <w:t xml:space="preserve"> </w:t>
            </w:r>
            <w:r w:rsidR="009D5A51" w:rsidRPr="009D5A51">
              <w:t>CC.1.4.5.R</w:t>
            </w:r>
            <w:r w:rsidR="009D5A51">
              <w:t>, T, X – Continued</w:t>
            </w:r>
          </w:p>
          <w:p w:rsidR="009D5A51" w:rsidRDefault="009D5A51" w:rsidP="00EB2A79"/>
        </w:tc>
      </w:tr>
    </w:tbl>
    <w:p w:rsidR="002916D8" w:rsidRDefault="002916D8"/>
    <w:sectPr w:rsidR="002916D8" w:rsidSect="002916D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6D8"/>
    <w:rsid w:val="00002576"/>
    <w:rsid w:val="000049F1"/>
    <w:rsid w:val="00017098"/>
    <w:rsid w:val="00025F48"/>
    <w:rsid w:val="00027379"/>
    <w:rsid w:val="000315D7"/>
    <w:rsid w:val="00044A5B"/>
    <w:rsid w:val="00086DA2"/>
    <w:rsid w:val="00095D82"/>
    <w:rsid w:val="000A3604"/>
    <w:rsid w:val="000A3921"/>
    <w:rsid w:val="000C2B61"/>
    <w:rsid w:val="000D269D"/>
    <w:rsid w:val="000E2259"/>
    <w:rsid w:val="000E4C74"/>
    <w:rsid w:val="000E75C6"/>
    <w:rsid w:val="000F67F3"/>
    <w:rsid w:val="001040D6"/>
    <w:rsid w:val="001147C8"/>
    <w:rsid w:val="00114DC4"/>
    <w:rsid w:val="00117EE9"/>
    <w:rsid w:val="00123478"/>
    <w:rsid w:val="00126302"/>
    <w:rsid w:val="00137FBD"/>
    <w:rsid w:val="00142A1B"/>
    <w:rsid w:val="00143AA7"/>
    <w:rsid w:val="00152D4F"/>
    <w:rsid w:val="001551D4"/>
    <w:rsid w:val="001602C3"/>
    <w:rsid w:val="00161997"/>
    <w:rsid w:val="00171636"/>
    <w:rsid w:val="00176BAF"/>
    <w:rsid w:val="0019295C"/>
    <w:rsid w:val="001942E8"/>
    <w:rsid w:val="001B6E61"/>
    <w:rsid w:val="001C3826"/>
    <w:rsid w:val="001C4A24"/>
    <w:rsid w:val="001D0B17"/>
    <w:rsid w:val="001D32C4"/>
    <w:rsid w:val="001D4400"/>
    <w:rsid w:val="001D558F"/>
    <w:rsid w:val="001F7D3E"/>
    <w:rsid w:val="00202C9D"/>
    <w:rsid w:val="002109FA"/>
    <w:rsid w:val="00217F38"/>
    <w:rsid w:val="00220275"/>
    <w:rsid w:val="00220466"/>
    <w:rsid w:val="00222653"/>
    <w:rsid w:val="00226377"/>
    <w:rsid w:val="002271FA"/>
    <w:rsid w:val="0023041A"/>
    <w:rsid w:val="00236DE2"/>
    <w:rsid w:val="00243395"/>
    <w:rsid w:val="0025084B"/>
    <w:rsid w:val="00251DE0"/>
    <w:rsid w:val="00252626"/>
    <w:rsid w:val="00252E2E"/>
    <w:rsid w:val="0026203A"/>
    <w:rsid w:val="00264A01"/>
    <w:rsid w:val="002714BE"/>
    <w:rsid w:val="002714E5"/>
    <w:rsid w:val="00283168"/>
    <w:rsid w:val="002916D8"/>
    <w:rsid w:val="00292067"/>
    <w:rsid w:val="00294B98"/>
    <w:rsid w:val="00295ED1"/>
    <w:rsid w:val="00297CC6"/>
    <w:rsid w:val="002A4ECB"/>
    <w:rsid w:val="002A774B"/>
    <w:rsid w:val="002B303A"/>
    <w:rsid w:val="002B5E7C"/>
    <w:rsid w:val="002B6C6D"/>
    <w:rsid w:val="002B753F"/>
    <w:rsid w:val="002C178E"/>
    <w:rsid w:val="002C3C4A"/>
    <w:rsid w:val="002D12E0"/>
    <w:rsid w:val="002D1E59"/>
    <w:rsid w:val="002D5EA3"/>
    <w:rsid w:val="002D659C"/>
    <w:rsid w:val="002E73A6"/>
    <w:rsid w:val="002E7C3B"/>
    <w:rsid w:val="002F04D9"/>
    <w:rsid w:val="003000E1"/>
    <w:rsid w:val="00304130"/>
    <w:rsid w:val="00310BA8"/>
    <w:rsid w:val="00324F06"/>
    <w:rsid w:val="00334699"/>
    <w:rsid w:val="00336392"/>
    <w:rsid w:val="00336C43"/>
    <w:rsid w:val="00361963"/>
    <w:rsid w:val="00380F80"/>
    <w:rsid w:val="003850D5"/>
    <w:rsid w:val="00393256"/>
    <w:rsid w:val="003A05CB"/>
    <w:rsid w:val="003B0F15"/>
    <w:rsid w:val="003B4A15"/>
    <w:rsid w:val="003C0570"/>
    <w:rsid w:val="003C2D7B"/>
    <w:rsid w:val="003C725F"/>
    <w:rsid w:val="003C7B10"/>
    <w:rsid w:val="003D6631"/>
    <w:rsid w:val="003E14CD"/>
    <w:rsid w:val="003E3BD3"/>
    <w:rsid w:val="003E41A3"/>
    <w:rsid w:val="003E5C01"/>
    <w:rsid w:val="003F1CE8"/>
    <w:rsid w:val="003F1DB7"/>
    <w:rsid w:val="003F450E"/>
    <w:rsid w:val="003F5515"/>
    <w:rsid w:val="0040032A"/>
    <w:rsid w:val="00400D36"/>
    <w:rsid w:val="00403197"/>
    <w:rsid w:val="00407BCF"/>
    <w:rsid w:val="0042566E"/>
    <w:rsid w:val="004345DC"/>
    <w:rsid w:val="00440615"/>
    <w:rsid w:val="00440BCE"/>
    <w:rsid w:val="00442B55"/>
    <w:rsid w:val="0044371D"/>
    <w:rsid w:val="0044432D"/>
    <w:rsid w:val="00457858"/>
    <w:rsid w:val="00464A46"/>
    <w:rsid w:val="00465AC5"/>
    <w:rsid w:val="00470E23"/>
    <w:rsid w:val="00476073"/>
    <w:rsid w:val="00476615"/>
    <w:rsid w:val="00481D3F"/>
    <w:rsid w:val="0048299A"/>
    <w:rsid w:val="00484AE2"/>
    <w:rsid w:val="004851CB"/>
    <w:rsid w:val="00485632"/>
    <w:rsid w:val="004921E0"/>
    <w:rsid w:val="004A3617"/>
    <w:rsid w:val="004A67EE"/>
    <w:rsid w:val="004B227A"/>
    <w:rsid w:val="004B4451"/>
    <w:rsid w:val="004B6AE4"/>
    <w:rsid w:val="004C5420"/>
    <w:rsid w:val="004C77C5"/>
    <w:rsid w:val="004D1621"/>
    <w:rsid w:val="004D5DE4"/>
    <w:rsid w:val="004E5511"/>
    <w:rsid w:val="00500260"/>
    <w:rsid w:val="0050376C"/>
    <w:rsid w:val="0051345D"/>
    <w:rsid w:val="005166B7"/>
    <w:rsid w:val="005242D6"/>
    <w:rsid w:val="00524356"/>
    <w:rsid w:val="00524D34"/>
    <w:rsid w:val="00525210"/>
    <w:rsid w:val="00531851"/>
    <w:rsid w:val="005340D6"/>
    <w:rsid w:val="00535536"/>
    <w:rsid w:val="00535673"/>
    <w:rsid w:val="00535CDA"/>
    <w:rsid w:val="0053627E"/>
    <w:rsid w:val="00541BD8"/>
    <w:rsid w:val="00544D83"/>
    <w:rsid w:val="005469EC"/>
    <w:rsid w:val="00550A3D"/>
    <w:rsid w:val="00553706"/>
    <w:rsid w:val="00563479"/>
    <w:rsid w:val="00563DA0"/>
    <w:rsid w:val="00567DF1"/>
    <w:rsid w:val="00573B12"/>
    <w:rsid w:val="00577223"/>
    <w:rsid w:val="00584F49"/>
    <w:rsid w:val="005858CA"/>
    <w:rsid w:val="00587B82"/>
    <w:rsid w:val="00592DAC"/>
    <w:rsid w:val="005A02D7"/>
    <w:rsid w:val="005A2FCF"/>
    <w:rsid w:val="005B2F6E"/>
    <w:rsid w:val="005B7D03"/>
    <w:rsid w:val="005C422B"/>
    <w:rsid w:val="005D1AFF"/>
    <w:rsid w:val="005D258D"/>
    <w:rsid w:val="005D3359"/>
    <w:rsid w:val="005E25C4"/>
    <w:rsid w:val="005E5F47"/>
    <w:rsid w:val="005F56F1"/>
    <w:rsid w:val="00604809"/>
    <w:rsid w:val="00606FA1"/>
    <w:rsid w:val="0062353F"/>
    <w:rsid w:val="00625203"/>
    <w:rsid w:val="00634E79"/>
    <w:rsid w:val="0063743E"/>
    <w:rsid w:val="00640191"/>
    <w:rsid w:val="00644EEC"/>
    <w:rsid w:val="00647C10"/>
    <w:rsid w:val="00650E18"/>
    <w:rsid w:val="00651BC1"/>
    <w:rsid w:val="0065414F"/>
    <w:rsid w:val="00663D39"/>
    <w:rsid w:val="006655A4"/>
    <w:rsid w:val="006671FE"/>
    <w:rsid w:val="00676672"/>
    <w:rsid w:val="006804F7"/>
    <w:rsid w:val="00681F5F"/>
    <w:rsid w:val="00687561"/>
    <w:rsid w:val="006A1D73"/>
    <w:rsid w:val="006A4E4B"/>
    <w:rsid w:val="006A64A2"/>
    <w:rsid w:val="006A69FA"/>
    <w:rsid w:val="006A7B20"/>
    <w:rsid w:val="006B2E67"/>
    <w:rsid w:val="006B2FAC"/>
    <w:rsid w:val="006C4C13"/>
    <w:rsid w:val="006C4DDA"/>
    <w:rsid w:val="006C6725"/>
    <w:rsid w:val="006C7127"/>
    <w:rsid w:val="006D1E47"/>
    <w:rsid w:val="006D5805"/>
    <w:rsid w:val="006D5C79"/>
    <w:rsid w:val="006D628E"/>
    <w:rsid w:val="006D62C4"/>
    <w:rsid w:val="006E1279"/>
    <w:rsid w:val="006E485A"/>
    <w:rsid w:val="006E5E9C"/>
    <w:rsid w:val="006F19F9"/>
    <w:rsid w:val="007018D1"/>
    <w:rsid w:val="0071276A"/>
    <w:rsid w:val="00714EE7"/>
    <w:rsid w:val="0072580E"/>
    <w:rsid w:val="00726A93"/>
    <w:rsid w:val="007345B0"/>
    <w:rsid w:val="007465DA"/>
    <w:rsid w:val="007556D5"/>
    <w:rsid w:val="00767771"/>
    <w:rsid w:val="00775D93"/>
    <w:rsid w:val="007813DA"/>
    <w:rsid w:val="00793BA6"/>
    <w:rsid w:val="007952DC"/>
    <w:rsid w:val="007960DD"/>
    <w:rsid w:val="0079693A"/>
    <w:rsid w:val="007A274F"/>
    <w:rsid w:val="007B5BAB"/>
    <w:rsid w:val="007C39D6"/>
    <w:rsid w:val="007C7ABA"/>
    <w:rsid w:val="007D79F7"/>
    <w:rsid w:val="007E181D"/>
    <w:rsid w:val="007E51C0"/>
    <w:rsid w:val="007E54E1"/>
    <w:rsid w:val="007E748D"/>
    <w:rsid w:val="007F4C47"/>
    <w:rsid w:val="007F6EA3"/>
    <w:rsid w:val="007F6F83"/>
    <w:rsid w:val="0080493E"/>
    <w:rsid w:val="00805784"/>
    <w:rsid w:val="00805E9C"/>
    <w:rsid w:val="00814331"/>
    <w:rsid w:val="00814A57"/>
    <w:rsid w:val="00821D81"/>
    <w:rsid w:val="008403FA"/>
    <w:rsid w:val="00841D1C"/>
    <w:rsid w:val="0085060B"/>
    <w:rsid w:val="00861EDC"/>
    <w:rsid w:val="00862301"/>
    <w:rsid w:val="008768F6"/>
    <w:rsid w:val="00876CBB"/>
    <w:rsid w:val="0088276F"/>
    <w:rsid w:val="00886958"/>
    <w:rsid w:val="008934FE"/>
    <w:rsid w:val="00895849"/>
    <w:rsid w:val="00895855"/>
    <w:rsid w:val="008A09EC"/>
    <w:rsid w:val="008B1EDE"/>
    <w:rsid w:val="008B2121"/>
    <w:rsid w:val="008B2228"/>
    <w:rsid w:val="008B3B44"/>
    <w:rsid w:val="008B5620"/>
    <w:rsid w:val="008C4F46"/>
    <w:rsid w:val="008C5B70"/>
    <w:rsid w:val="008C5CFA"/>
    <w:rsid w:val="008D0F13"/>
    <w:rsid w:val="008D1E33"/>
    <w:rsid w:val="008D3A0B"/>
    <w:rsid w:val="008D7E48"/>
    <w:rsid w:val="008E3023"/>
    <w:rsid w:val="008E38A9"/>
    <w:rsid w:val="008E47EF"/>
    <w:rsid w:val="008F2C5B"/>
    <w:rsid w:val="008F440C"/>
    <w:rsid w:val="00900F7F"/>
    <w:rsid w:val="0090259D"/>
    <w:rsid w:val="0090293C"/>
    <w:rsid w:val="00903CEE"/>
    <w:rsid w:val="009044C6"/>
    <w:rsid w:val="00906087"/>
    <w:rsid w:val="009128A2"/>
    <w:rsid w:val="00915F21"/>
    <w:rsid w:val="009169DB"/>
    <w:rsid w:val="00916AEC"/>
    <w:rsid w:val="009253EE"/>
    <w:rsid w:val="00935C8D"/>
    <w:rsid w:val="00947BD5"/>
    <w:rsid w:val="00952D2C"/>
    <w:rsid w:val="00953F73"/>
    <w:rsid w:val="00957790"/>
    <w:rsid w:val="00964B7B"/>
    <w:rsid w:val="00966127"/>
    <w:rsid w:val="00966866"/>
    <w:rsid w:val="00974E04"/>
    <w:rsid w:val="009775C6"/>
    <w:rsid w:val="009850BC"/>
    <w:rsid w:val="0099124B"/>
    <w:rsid w:val="009A2000"/>
    <w:rsid w:val="009A20D8"/>
    <w:rsid w:val="009A227C"/>
    <w:rsid w:val="009A3C9E"/>
    <w:rsid w:val="009A6912"/>
    <w:rsid w:val="009B41F0"/>
    <w:rsid w:val="009B7BE2"/>
    <w:rsid w:val="009C79C1"/>
    <w:rsid w:val="009D5A51"/>
    <w:rsid w:val="009E452A"/>
    <w:rsid w:val="009E644D"/>
    <w:rsid w:val="009F18F1"/>
    <w:rsid w:val="009F4E30"/>
    <w:rsid w:val="00A075EC"/>
    <w:rsid w:val="00A1794F"/>
    <w:rsid w:val="00A24028"/>
    <w:rsid w:val="00A247B3"/>
    <w:rsid w:val="00A32B57"/>
    <w:rsid w:val="00A35881"/>
    <w:rsid w:val="00A45A19"/>
    <w:rsid w:val="00A50171"/>
    <w:rsid w:val="00A92700"/>
    <w:rsid w:val="00A9608A"/>
    <w:rsid w:val="00A96BE1"/>
    <w:rsid w:val="00A97D5B"/>
    <w:rsid w:val="00AB1756"/>
    <w:rsid w:val="00AB3343"/>
    <w:rsid w:val="00AB685E"/>
    <w:rsid w:val="00AC001F"/>
    <w:rsid w:val="00AC4FEC"/>
    <w:rsid w:val="00AC6ED2"/>
    <w:rsid w:val="00AE2CB6"/>
    <w:rsid w:val="00AE778C"/>
    <w:rsid w:val="00AF040F"/>
    <w:rsid w:val="00AF08BB"/>
    <w:rsid w:val="00AF47F8"/>
    <w:rsid w:val="00AF59E9"/>
    <w:rsid w:val="00B000CB"/>
    <w:rsid w:val="00B0115D"/>
    <w:rsid w:val="00B038CC"/>
    <w:rsid w:val="00B1083C"/>
    <w:rsid w:val="00B3369F"/>
    <w:rsid w:val="00B35B7E"/>
    <w:rsid w:val="00B36B21"/>
    <w:rsid w:val="00B528EE"/>
    <w:rsid w:val="00B52C21"/>
    <w:rsid w:val="00B546C9"/>
    <w:rsid w:val="00B54808"/>
    <w:rsid w:val="00B57CE0"/>
    <w:rsid w:val="00B65711"/>
    <w:rsid w:val="00B709DB"/>
    <w:rsid w:val="00B71CCB"/>
    <w:rsid w:val="00B80227"/>
    <w:rsid w:val="00B91693"/>
    <w:rsid w:val="00B94761"/>
    <w:rsid w:val="00BA0DD9"/>
    <w:rsid w:val="00BA4496"/>
    <w:rsid w:val="00BB27FB"/>
    <w:rsid w:val="00BC4922"/>
    <w:rsid w:val="00BC4D16"/>
    <w:rsid w:val="00BD27E3"/>
    <w:rsid w:val="00BE6C10"/>
    <w:rsid w:val="00BF71D6"/>
    <w:rsid w:val="00C02394"/>
    <w:rsid w:val="00C068E9"/>
    <w:rsid w:val="00C1486E"/>
    <w:rsid w:val="00C14E2F"/>
    <w:rsid w:val="00C14E8A"/>
    <w:rsid w:val="00C16916"/>
    <w:rsid w:val="00C26985"/>
    <w:rsid w:val="00C32BA7"/>
    <w:rsid w:val="00C34C8F"/>
    <w:rsid w:val="00C5271A"/>
    <w:rsid w:val="00C545DB"/>
    <w:rsid w:val="00C665A0"/>
    <w:rsid w:val="00C77A12"/>
    <w:rsid w:val="00C82264"/>
    <w:rsid w:val="00C91472"/>
    <w:rsid w:val="00C93F49"/>
    <w:rsid w:val="00CA14E3"/>
    <w:rsid w:val="00CA294B"/>
    <w:rsid w:val="00CB6EC5"/>
    <w:rsid w:val="00CC0CB0"/>
    <w:rsid w:val="00CC69C7"/>
    <w:rsid w:val="00CD25A8"/>
    <w:rsid w:val="00CD2964"/>
    <w:rsid w:val="00CD3D0B"/>
    <w:rsid w:val="00CE2351"/>
    <w:rsid w:val="00CE286A"/>
    <w:rsid w:val="00CE61A3"/>
    <w:rsid w:val="00CF2596"/>
    <w:rsid w:val="00D1119B"/>
    <w:rsid w:val="00D176CE"/>
    <w:rsid w:val="00D214E5"/>
    <w:rsid w:val="00D245CD"/>
    <w:rsid w:val="00D577AD"/>
    <w:rsid w:val="00D57DB6"/>
    <w:rsid w:val="00D67184"/>
    <w:rsid w:val="00D7174C"/>
    <w:rsid w:val="00D71AB1"/>
    <w:rsid w:val="00D74729"/>
    <w:rsid w:val="00D81231"/>
    <w:rsid w:val="00D84D40"/>
    <w:rsid w:val="00D871AD"/>
    <w:rsid w:val="00D876AE"/>
    <w:rsid w:val="00D91EC1"/>
    <w:rsid w:val="00D9219B"/>
    <w:rsid w:val="00D97085"/>
    <w:rsid w:val="00D97698"/>
    <w:rsid w:val="00DA10F7"/>
    <w:rsid w:val="00DA6E88"/>
    <w:rsid w:val="00DA6FD7"/>
    <w:rsid w:val="00DB00B8"/>
    <w:rsid w:val="00DB423D"/>
    <w:rsid w:val="00DB5833"/>
    <w:rsid w:val="00DC38BB"/>
    <w:rsid w:val="00DC3979"/>
    <w:rsid w:val="00DC6CB5"/>
    <w:rsid w:val="00DD61D9"/>
    <w:rsid w:val="00DD69EC"/>
    <w:rsid w:val="00DE49B8"/>
    <w:rsid w:val="00DE4F37"/>
    <w:rsid w:val="00DE60B5"/>
    <w:rsid w:val="00DF11CC"/>
    <w:rsid w:val="00DF7E73"/>
    <w:rsid w:val="00E00BE7"/>
    <w:rsid w:val="00E051FD"/>
    <w:rsid w:val="00E0663C"/>
    <w:rsid w:val="00E06F3C"/>
    <w:rsid w:val="00E14C7F"/>
    <w:rsid w:val="00E162D4"/>
    <w:rsid w:val="00E17432"/>
    <w:rsid w:val="00E21D3F"/>
    <w:rsid w:val="00E264A1"/>
    <w:rsid w:val="00E35F81"/>
    <w:rsid w:val="00E379F8"/>
    <w:rsid w:val="00E44853"/>
    <w:rsid w:val="00E639AD"/>
    <w:rsid w:val="00E6436F"/>
    <w:rsid w:val="00E646DC"/>
    <w:rsid w:val="00E840A3"/>
    <w:rsid w:val="00E85C0D"/>
    <w:rsid w:val="00EA5006"/>
    <w:rsid w:val="00EB0C5B"/>
    <w:rsid w:val="00EB0D93"/>
    <w:rsid w:val="00EB2841"/>
    <w:rsid w:val="00EB2A79"/>
    <w:rsid w:val="00EB36ED"/>
    <w:rsid w:val="00EB5505"/>
    <w:rsid w:val="00EB7B7F"/>
    <w:rsid w:val="00EC593D"/>
    <w:rsid w:val="00ED609F"/>
    <w:rsid w:val="00EE2A4F"/>
    <w:rsid w:val="00EE2BE2"/>
    <w:rsid w:val="00EE3757"/>
    <w:rsid w:val="00EE477B"/>
    <w:rsid w:val="00EF2654"/>
    <w:rsid w:val="00EF4B37"/>
    <w:rsid w:val="00F02655"/>
    <w:rsid w:val="00F30281"/>
    <w:rsid w:val="00F30C95"/>
    <w:rsid w:val="00F43239"/>
    <w:rsid w:val="00F4676A"/>
    <w:rsid w:val="00F471C4"/>
    <w:rsid w:val="00F47AE3"/>
    <w:rsid w:val="00F53CC1"/>
    <w:rsid w:val="00F61A77"/>
    <w:rsid w:val="00F62C2E"/>
    <w:rsid w:val="00F65383"/>
    <w:rsid w:val="00F777EC"/>
    <w:rsid w:val="00F8794F"/>
    <w:rsid w:val="00F90F05"/>
    <w:rsid w:val="00F93EC6"/>
    <w:rsid w:val="00F95A0E"/>
    <w:rsid w:val="00F964C5"/>
    <w:rsid w:val="00FB17D7"/>
    <w:rsid w:val="00FB3A0C"/>
    <w:rsid w:val="00FB4C92"/>
    <w:rsid w:val="00FC1793"/>
    <w:rsid w:val="00FC3B1E"/>
    <w:rsid w:val="00FC535C"/>
    <w:rsid w:val="00FD6D9C"/>
    <w:rsid w:val="00FE2C2B"/>
    <w:rsid w:val="00FE578B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71A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71A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2675</Words>
  <Characters>15251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2014-12-19T18:42:00Z</dcterms:created>
  <dcterms:modified xsi:type="dcterms:W3CDTF">2015-03-31T14:02:00Z</dcterms:modified>
</cp:coreProperties>
</file>