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0A9" w:rsidRDefault="00AC30C1" w:rsidP="00332DDF">
      <w:pPr>
        <w:jc w:val="center"/>
        <w:rPr>
          <w:b/>
          <w:sz w:val="40"/>
          <w:szCs w:val="40"/>
        </w:rPr>
      </w:pPr>
      <w:r>
        <w:rPr>
          <w:noProof/>
        </w:rPr>
        <w:drawing>
          <wp:anchor distT="0" distB="0" distL="114300" distR="114300" simplePos="0" relativeHeight="251658240" behindDoc="0" locked="0" layoutInCell="1" allowOverlap="1" wp14:anchorId="27E2ED16" wp14:editId="47AE2FEC">
            <wp:simplePos x="0" y="0"/>
            <wp:positionH relativeFrom="column">
              <wp:posOffset>3953510</wp:posOffset>
            </wp:positionH>
            <wp:positionV relativeFrom="paragraph">
              <wp:posOffset>-161290</wp:posOffset>
            </wp:positionV>
            <wp:extent cx="1740535" cy="13373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0535" cy="1337310"/>
                    </a:xfrm>
                    <a:prstGeom prst="rect">
                      <a:avLst/>
                    </a:prstGeom>
                  </pic:spPr>
                </pic:pic>
              </a:graphicData>
            </a:graphic>
            <wp14:sizeRelH relativeFrom="page">
              <wp14:pctWidth>0</wp14:pctWidth>
            </wp14:sizeRelH>
            <wp14:sizeRelV relativeFrom="page">
              <wp14:pctHeight>0</wp14:pctHeight>
            </wp14:sizeRelV>
          </wp:anchor>
        </w:drawing>
      </w:r>
      <w:r w:rsidR="00332DDF" w:rsidRPr="00332DDF">
        <w:rPr>
          <w:b/>
          <w:sz w:val="40"/>
          <w:szCs w:val="40"/>
        </w:rPr>
        <w:t>Ask.fm – A Guide for Parents</w:t>
      </w:r>
    </w:p>
    <w:p w:rsidR="006F3E38" w:rsidRPr="00332DDF" w:rsidRDefault="006F3E38" w:rsidP="00332DDF">
      <w:pPr>
        <w:jc w:val="center"/>
        <w:rPr>
          <w:b/>
          <w:sz w:val="40"/>
          <w:szCs w:val="40"/>
        </w:rPr>
      </w:pPr>
    </w:p>
    <w:p w:rsidR="00332DDF" w:rsidRPr="00332DDF" w:rsidRDefault="00332DDF" w:rsidP="00332DDF">
      <w:pPr>
        <w:jc w:val="both"/>
        <w:rPr>
          <w:b/>
          <w:sz w:val="24"/>
          <w:szCs w:val="24"/>
        </w:rPr>
      </w:pPr>
      <w:r w:rsidRPr="00332DDF">
        <w:rPr>
          <w:b/>
          <w:sz w:val="24"/>
          <w:szCs w:val="24"/>
        </w:rPr>
        <w:t>What is Ask.fm?</w:t>
      </w:r>
      <w:r w:rsidR="00AC30C1" w:rsidRPr="00AC30C1">
        <w:rPr>
          <w:noProof/>
        </w:rPr>
        <w:t xml:space="preserve"> </w:t>
      </w:r>
    </w:p>
    <w:p w:rsidR="00E64272" w:rsidRDefault="00332DDF" w:rsidP="00332DDF">
      <w:pPr>
        <w:jc w:val="both"/>
        <w:rPr>
          <w:sz w:val="24"/>
          <w:szCs w:val="24"/>
        </w:rPr>
      </w:pPr>
      <w:r w:rsidRPr="00332DDF">
        <w:rPr>
          <w:sz w:val="24"/>
          <w:szCs w:val="24"/>
        </w:rPr>
        <w:t>Ask.fm is an online social networking, question and answer site</w:t>
      </w:r>
      <w:r w:rsidR="008F4B48">
        <w:rPr>
          <w:sz w:val="24"/>
          <w:szCs w:val="24"/>
        </w:rPr>
        <w:t xml:space="preserve"> based in Latvia</w:t>
      </w:r>
      <w:r w:rsidRPr="00332DDF">
        <w:rPr>
          <w:sz w:val="24"/>
          <w:szCs w:val="24"/>
        </w:rPr>
        <w:t xml:space="preserve">. </w:t>
      </w:r>
      <w:r>
        <w:rPr>
          <w:sz w:val="24"/>
          <w:szCs w:val="24"/>
        </w:rPr>
        <w:t xml:space="preserve">You sign up via Facebook, Twitter or </w:t>
      </w:r>
      <w:r w:rsidR="00E64272">
        <w:rPr>
          <w:sz w:val="24"/>
          <w:szCs w:val="24"/>
        </w:rPr>
        <w:t xml:space="preserve">email. You can also download the </w:t>
      </w:r>
      <w:r w:rsidR="008F4B48">
        <w:rPr>
          <w:sz w:val="24"/>
          <w:szCs w:val="24"/>
        </w:rPr>
        <w:t xml:space="preserve">free </w:t>
      </w:r>
      <w:r w:rsidR="00E64272">
        <w:rPr>
          <w:sz w:val="24"/>
          <w:szCs w:val="24"/>
        </w:rPr>
        <w:t xml:space="preserve">app and use the mobile version. Users respond to questions by text or by posting video responses. Individuals </w:t>
      </w:r>
      <w:r w:rsidR="008B2DEB">
        <w:rPr>
          <w:sz w:val="24"/>
          <w:szCs w:val="24"/>
        </w:rPr>
        <w:t>with or without</w:t>
      </w:r>
      <w:r w:rsidR="00E64272">
        <w:rPr>
          <w:sz w:val="24"/>
          <w:szCs w:val="24"/>
        </w:rPr>
        <w:t xml:space="preserve"> an account, can ask users questions anonymously. At no time do they have to reveal who they are. The default</w:t>
      </w:r>
      <w:r w:rsidR="00772815">
        <w:rPr>
          <w:sz w:val="24"/>
          <w:szCs w:val="24"/>
        </w:rPr>
        <w:t xml:space="preserve"> option for asking any question</w:t>
      </w:r>
      <w:r w:rsidR="00E64272">
        <w:rPr>
          <w:sz w:val="24"/>
          <w:szCs w:val="24"/>
        </w:rPr>
        <w:t xml:space="preserve"> is to do so anonymously. </w:t>
      </w:r>
    </w:p>
    <w:p w:rsidR="008F4B48" w:rsidRDefault="008F4B48" w:rsidP="00332DDF">
      <w:pPr>
        <w:jc w:val="both"/>
        <w:rPr>
          <w:b/>
          <w:sz w:val="24"/>
          <w:szCs w:val="24"/>
        </w:rPr>
      </w:pPr>
      <w:r w:rsidRPr="008F4B48">
        <w:rPr>
          <w:b/>
          <w:sz w:val="24"/>
          <w:szCs w:val="24"/>
        </w:rPr>
        <w:t>Why do children like this site?</w:t>
      </w:r>
    </w:p>
    <w:p w:rsidR="008F4B48" w:rsidRPr="008F4B48" w:rsidRDefault="008F4B48" w:rsidP="00332DDF">
      <w:pPr>
        <w:jc w:val="both"/>
        <w:rPr>
          <w:sz w:val="24"/>
          <w:szCs w:val="24"/>
        </w:rPr>
      </w:pPr>
      <w:r>
        <w:rPr>
          <w:sz w:val="24"/>
          <w:szCs w:val="24"/>
        </w:rPr>
        <w:t xml:space="preserve">Ask.fm allows users to be interviewed or questioned by others. The more likes and questions your profile has the more popular you seem. </w:t>
      </w:r>
      <w:r w:rsidR="00522D6E">
        <w:rPr>
          <w:sz w:val="24"/>
          <w:szCs w:val="24"/>
        </w:rPr>
        <w:t>Ask.fm and other sites allow students to feel validated and receive affirmation.</w:t>
      </w:r>
    </w:p>
    <w:p w:rsidR="00E92126" w:rsidRDefault="00E92126" w:rsidP="00332DDF">
      <w:pPr>
        <w:jc w:val="both"/>
        <w:rPr>
          <w:b/>
          <w:sz w:val="24"/>
          <w:szCs w:val="24"/>
        </w:rPr>
      </w:pPr>
      <w:r w:rsidRPr="00E92126">
        <w:rPr>
          <w:b/>
          <w:sz w:val="24"/>
          <w:szCs w:val="24"/>
        </w:rPr>
        <w:t>So what is the problem with Ask.fm?</w:t>
      </w:r>
    </w:p>
    <w:p w:rsidR="00E92126" w:rsidRDefault="00E92126" w:rsidP="00332DDF">
      <w:pPr>
        <w:jc w:val="both"/>
        <w:rPr>
          <w:sz w:val="24"/>
          <w:szCs w:val="24"/>
        </w:rPr>
      </w:pPr>
      <w:r w:rsidRPr="00E92126">
        <w:rPr>
          <w:sz w:val="24"/>
          <w:szCs w:val="24"/>
        </w:rPr>
        <w:t xml:space="preserve">The overall concept around </w:t>
      </w:r>
      <w:r w:rsidR="007335EA">
        <w:rPr>
          <w:sz w:val="24"/>
          <w:szCs w:val="24"/>
        </w:rPr>
        <w:t>A</w:t>
      </w:r>
      <w:r w:rsidRPr="00E92126">
        <w:rPr>
          <w:sz w:val="24"/>
          <w:szCs w:val="24"/>
        </w:rPr>
        <w:t xml:space="preserve">sk.fm is asking other users questions, most often anonymously. </w:t>
      </w:r>
      <w:r>
        <w:rPr>
          <w:sz w:val="24"/>
          <w:szCs w:val="24"/>
        </w:rPr>
        <w:t xml:space="preserve">This is different from Facebook where friends are identified when posting comments. For students, who might be connected to most of their classmates on Facebook and may pull those friends over to Ask.fm, this opens the opportunity for being anonymously embarrassed, questioned, or bullied online. </w:t>
      </w:r>
    </w:p>
    <w:p w:rsidR="008F4B48" w:rsidRPr="00E92126" w:rsidRDefault="008F4B48" w:rsidP="00332DDF">
      <w:pPr>
        <w:jc w:val="both"/>
        <w:rPr>
          <w:sz w:val="24"/>
          <w:szCs w:val="24"/>
        </w:rPr>
      </w:pPr>
      <w:r>
        <w:rPr>
          <w:sz w:val="24"/>
          <w:szCs w:val="24"/>
        </w:rPr>
        <w:t>Many questions on the site are abusive and there’s a LOT of pornographic and hateful questions, e.g. “Why don’t you Kill yourself</w:t>
      </w:r>
      <w:r w:rsidR="00E11EA8">
        <w:rPr>
          <w:sz w:val="24"/>
          <w:szCs w:val="24"/>
        </w:rPr>
        <w:t>?</w:t>
      </w:r>
      <w:r>
        <w:rPr>
          <w:sz w:val="24"/>
          <w:szCs w:val="24"/>
        </w:rPr>
        <w:t xml:space="preserve">” Which then encourages </w:t>
      </w:r>
      <w:r w:rsidR="00581B1F">
        <w:rPr>
          <w:sz w:val="24"/>
          <w:szCs w:val="24"/>
        </w:rPr>
        <w:t>‘</w:t>
      </w:r>
      <w:r>
        <w:rPr>
          <w:sz w:val="24"/>
          <w:szCs w:val="24"/>
        </w:rPr>
        <w:t>fans</w:t>
      </w:r>
      <w:r w:rsidR="00581B1F">
        <w:rPr>
          <w:sz w:val="24"/>
          <w:szCs w:val="24"/>
        </w:rPr>
        <w:t>’</w:t>
      </w:r>
      <w:r>
        <w:rPr>
          <w:sz w:val="24"/>
          <w:szCs w:val="24"/>
        </w:rPr>
        <w:t xml:space="preserve"> to defend the profile being abused. You can imagine the online drama created.  </w:t>
      </w:r>
    </w:p>
    <w:p w:rsidR="00332DDF" w:rsidRDefault="00E64272" w:rsidP="00332DDF">
      <w:pPr>
        <w:jc w:val="both"/>
        <w:rPr>
          <w:b/>
          <w:sz w:val="24"/>
          <w:szCs w:val="24"/>
        </w:rPr>
      </w:pPr>
      <w:r w:rsidRPr="00E64272">
        <w:rPr>
          <w:b/>
          <w:sz w:val="24"/>
          <w:szCs w:val="24"/>
        </w:rPr>
        <w:t>But there are age restrictions</w:t>
      </w:r>
      <w:r w:rsidR="00E73CE9">
        <w:rPr>
          <w:b/>
          <w:sz w:val="24"/>
          <w:szCs w:val="24"/>
        </w:rPr>
        <w:t xml:space="preserve"> and protections</w:t>
      </w:r>
      <w:r w:rsidRPr="00E64272">
        <w:rPr>
          <w:b/>
          <w:sz w:val="24"/>
          <w:szCs w:val="24"/>
        </w:rPr>
        <w:t>, right?</w:t>
      </w:r>
      <w:r w:rsidR="00332DDF" w:rsidRPr="00E64272">
        <w:rPr>
          <w:b/>
          <w:sz w:val="24"/>
          <w:szCs w:val="24"/>
        </w:rPr>
        <w:t xml:space="preserve">  </w:t>
      </w:r>
    </w:p>
    <w:p w:rsidR="00E64272" w:rsidRDefault="00E64272" w:rsidP="00332DDF">
      <w:pPr>
        <w:jc w:val="both"/>
        <w:rPr>
          <w:sz w:val="24"/>
          <w:szCs w:val="24"/>
        </w:rPr>
      </w:pPr>
      <w:r w:rsidRPr="00E64272">
        <w:rPr>
          <w:sz w:val="24"/>
          <w:szCs w:val="24"/>
        </w:rPr>
        <w:t>Ask.fm doesn’t ask for any age verification in its sign-up but users can add their date of birth to their profile if they wish. As part of its Terms of Service</w:t>
      </w:r>
      <w:r w:rsidR="00141DB9">
        <w:rPr>
          <w:sz w:val="24"/>
          <w:szCs w:val="24"/>
        </w:rPr>
        <w:t xml:space="preserve"> Agreement</w:t>
      </w:r>
      <w:r w:rsidRPr="00E64272">
        <w:rPr>
          <w:sz w:val="24"/>
          <w:szCs w:val="24"/>
        </w:rPr>
        <w:t>, it states that you must be 13 years old.</w:t>
      </w:r>
      <w:r w:rsidR="00E73CE9">
        <w:rPr>
          <w:sz w:val="24"/>
          <w:szCs w:val="24"/>
        </w:rPr>
        <w:t xml:space="preserve"> Protecting a child’s privacy is the Children’s Online Privacy Act (COPPA) which states that a website allowing children under the age of 13 must comply with a number of procedures to protect that child’s privacy. This is why many popular social networking sites have a minimum age of 13. That way, they don’t need to comply with COPPA</w:t>
      </w:r>
      <w:r w:rsidR="00B25AFC">
        <w:rPr>
          <w:sz w:val="24"/>
          <w:szCs w:val="24"/>
        </w:rPr>
        <w:t xml:space="preserve"> requirements</w:t>
      </w:r>
      <w:r w:rsidR="00E73CE9">
        <w:rPr>
          <w:sz w:val="24"/>
          <w:szCs w:val="24"/>
        </w:rPr>
        <w:t xml:space="preserve">. </w:t>
      </w:r>
    </w:p>
    <w:p w:rsidR="00763E8C" w:rsidRDefault="00763E8C" w:rsidP="00332DDF">
      <w:pPr>
        <w:jc w:val="both"/>
        <w:rPr>
          <w:b/>
          <w:sz w:val="24"/>
          <w:szCs w:val="24"/>
        </w:rPr>
      </w:pPr>
      <w:r w:rsidRPr="00763E8C">
        <w:rPr>
          <w:b/>
          <w:sz w:val="24"/>
          <w:szCs w:val="24"/>
        </w:rPr>
        <w:t>How does my child use this site safely?</w:t>
      </w:r>
    </w:p>
    <w:p w:rsidR="00763E8C" w:rsidRPr="00763E8C" w:rsidRDefault="00763E8C" w:rsidP="00332DDF">
      <w:pPr>
        <w:jc w:val="both"/>
        <w:rPr>
          <w:sz w:val="24"/>
          <w:szCs w:val="24"/>
        </w:rPr>
      </w:pPr>
      <w:r>
        <w:rPr>
          <w:sz w:val="24"/>
          <w:szCs w:val="24"/>
        </w:rPr>
        <w:t xml:space="preserve">There isn’t a way to </w:t>
      </w:r>
      <w:r w:rsidR="00EB46F3">
        <w:rPr>
          <w:sz w:val="24"/>
          <w:szCs w:val="24"/>
        </w:rPr>
        <w:t>be completely safe on A</w:t>
      </w:r>
      <w:r>
        <w:rPr>
          <w:sz w:val="24"/>
          <w:szCs w:val="24"/>
        </w:rPr>
        <w:t xml:space="preserve">sk.fm. You can disable anonymous questions in the privacy settings, but your profile details, questions and answers can all be seen publicly without the reader even having an Ask.fm account. You can hide your answers from the public ‘stream’ but if your account is searched for, the questions and answers will not be hidden. </w:t>
      </w:r>
    </w:p>
    <w:p w:rsidR="006C07B5" w:rsidRDefault="006C07B5" w:rsidP="00332DDF">
      <w:pPr>
        <w:jc w:val="both"/>
        <w:rPr>
          <w:b/>
          <w:sz w:val="24"/>
          <w:szCs w:val="24"/>
        </w:rPr>
      </w:pPr>
    </w:p>
    <w:p w:rsidR="00891F2D" w:rsidRDefault="00891F2D" w:rsidP="00332DDF">
      <w:pPr>
        <w:jc w:val="both"/>
        <w:rPr>
          <w:b/>
          <w:sz w:val="24"/>
          <w:szCs w:val="24"/>
        </w:rPr>
      </w:pPr>
    </w:p>
    <w:p w:rsidR="00EC17EE" w:rsidRDefault="00EC17EE" w:rsidP="00332DDF">
      <w:pPr>
        <w:jc w:val="both"/>
        <w:rPr>
          <w:b/>
          <w:sz w:val="24"/>
          <w:szCs w:val="24"/>
        </w:rPr>
      </w:pPr>
      <w:r w:rsidRPr="00EC17EE">
        <w:rPr>
          <w:b/>
          <w:sz w:val="24"/>
          <w:szCs w:val="24"/>
        </w:rPr>
        <w:t>My child is going to use this website, what do I need to know?</w:t>
      </w:r>
    </w:p>
    <w:p w:rsidR="00EC17EE" w:rsidRDefault="00EC17EE" w:rsidP="00EC17EE">
      <w:pPr>
        <w:pStyle w:val="ListParagraph"/>
        <w:numPr>
          <w:ilvl w:val="0"/>
          <w:numId w:val="1"/>
        </w:numPr>
        <w:jc w:val="both"/>
        <w:rPr>
          <w:sz w:val="24"/>
          <w:szCs w:val="24"/>
        </w:rPr>
      </w:pPr>
      <w:r w:rsidRPr="00EC17EE">
        <w:rPr>
          <w:sz w:val="24"/>
          <w:szCs w:val="24"/>
        </w:rPr>
        <w:t xml:space="preserve">Whether you allow your child to use this site or not, have a discussion with them about participating online and how anonymity might change how people act. You can give them examples. </w:t>
      </w:r>
      <w:bookmarkStart w:id="0" w:name="_GoBack"/>
      <w:bookmarkEnd w:id="0"/>
    </w:p>
    <w:p w:rsidR="00DE71B9" w:rsidRPr="00DE71B9" w:rsidRDefault="00DE71B9" w:rsidP="00DE71B9">
      <w:pPr>
        <w:pStyle w:val="ListParagraph"/>
        <w:numPr>
          <w:ilvl w:val="0"/>
          <w:numId w:val="1"/>
        </w:numPr>
        <w:jc w:val="both"/>
        <w:rPr>
          <w:sz w:val="24"/>
          <w:szCs w:val="24"/>
        </w:rPr>
      </w:pPr>
      <w:r>
        <w:rPr>
          <w:noProof/>
        </w:rPr>
        <w:drawing>
          <wp:anchor distT="0" distB="0" distL="114300" distR="114300" simplePos="0" relativeHeight="251659264" behindDoc="0" locked="0" layoutInCell="1" allowOverlap="1" wp14:anchorId="23A73BC0" wp14:editId="61AC0093">
            <wp:simplePos x="0" y="0"/>
            <wp:positionH relativeFrom="column">
              <wp:posOffset>3488055</wp:posOffset>
            </wp:positionH>
            <wp:positionV relativeFrom="paragraph">
              <wp:posOffset>40005</wp:posOffset>
            </wp:positionV>
            <wp:extent cx="3767455" cy="259524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767455" cy="2595245"/>
                    </a:xfrm>
                    <a:prstGeom prst="rect">
                      <a:avLst/>
                    </a:prstGeom>
                  </pic:spPr>
                </pic:pic>
              </a:graphicData>
            </a:graphic>
            <wp14:sizeRelH relativeFrom="page">
              <wp14:pctWidth>0</wp14:pctWidth>
            </wp14:sizeRelH>
            <wp14:sizeRelV relativeFrom="page">
              <wp14:pctHeight>0</wp14:pctHeight>
            </wp14:sizeRelV>
          </wp:anchor>
        </w:drawing>
      </w:r>
      <w:r w:rsidR="00EC17EE">
        <w:rPr>
          <w:sz w:val="24"/>
          <w:szCs w:val="24"/>
        </w:rPr>
        <w:t xml:space="preserve">Show them how to use the privacy tab in their settings to block anonymous posts. Go to </w:t>
      </w:r>
      <w:r w:rsidR="00392D86">
        <w:rPr>
          <w:sz w:val="24"/>
          <w:szCs w:val="24"/>
        </w:rPr>
        <w:t>‘</w:t>
      </w:r>
      <w:r w:rsidR="00EC17EE">
        <w:rPr>
          <w:sz w:val="24"/>
          <w:szCs w:val="24"/>
        </w:rPr>
        <w:t>settings</w:t>
      </w:r>
      <w:r w:rsidR="00392D86">
        <w:rPr>
          <w:sz w:val="24"/>
          <w:szCs w:val="24"/>
        </w:rPr>
        <w:t>’</w:t>
      </w:r>
      <w:r w:rsidR="00EC17EE">
        <w:rPr>
          <w:sz w:val="24"/>
          <w:szCs w:val="24"/>
        </w:rPr>
        <w:t xml:space="preserve">- </w:t>
      </w:r>
      <w:r w:rsidR="00392D86">
        <w:rPr>
          <w:sz w:val="24"/>
          <w:szCs w:val="24"/>
        </w:rPr>
        <w:t>‘</w:t>
      </w:r>
      <w:r w:rsidR="00EC17EE">
        <w:rPr>
          <w:sz w:val="24"/>
          <w:szCs w:val="24"/>
        </w:rPr>
        <w:t>Privacy</w:t>
      </w:r>
      <w:r w:rsidR="00392D86">
        <w:rPr>
          <w:sz w:val="24"/>
          <w:szCs w:val="24"/>
        </w:rPr>
        <w:t>’</w:t>
      </w:r>
      <w:r w:rsidR="00EC17EE">
        <w:rPr>
          <w:sz w:val="24"/>
          <w:szCs w:val="24"/>
        </w:rPr>
        <w:t xml:space="preserve"> and choose “Do not allow anonymous questions”.</w:t>
      </w:r>
    </w:p>
    <w:p w:rsidR="00DE71B9" w:rsidRPr="00DE71B9" w:rsidRDefault="00392D86" w:rsidP="00DE71B9">
      <w:pPr>
        <w:pStyle w:val="ListParagraph"/>
        <w:numPr>
          <w:ilvl w:val="0"/>
          <w:numId w:val="1"/>
        </w:numPr>
        <w:jc w:val="both"/>
        <w:rPr>
          <w:sz w:val="24"/>
          <w:szCs w:val="24"/>
        </w:rPr>
      </w:pPr>
      <w:r>
        <w:rPr>
          <w:sz w:val="24"/>
          <w:szCs w:val="24"/>
        </w:rPr>
        <w:t xml:space="preserve">Ask.fm also has a ‘Stream’ where recently posed questions and answers are highlighted. It is a good idea to opt out of the ‘Stream’ to reduce the likelihood or receiving unwanted contact. </w:t>
      </w:r>
    </w:p>
    <w:p w:rsidR="00DE71B9" w:rsidRPr="00DE71B9" w:rsidRDefault="00EC17EE" w:rsidP="00DE71B9">
      <w:pPr>
        <w:pStyle w:val="ListParagraph"/>
        <w:numPr>
          <w:ilvl w:val="0"/>
          <w:numId w:val="1"/>
        </w:numPr>
        <w:jc w:val="both"/>
        <w:rPr>
          <w:sz w:val="24"/>
          <w:szCs w:val="24"/>
        </w:rPr>
      </w:pPr>
      <w:r>
        <w:rPr>
          <w:sz w:val="24"/>
          <w:szCs w:val="24"/>
        </w:rPr>
        <w:t xml:space="preserve">Show them how to create a </w:t>
      </w:r>
      <w:r w:rsidR="00D15F7D">
        <w:rPr>
          <w:sz w:val="24"/>
          <w:szCs w:val="24"/>
        </w:rPr>
        <w:t>‘</w:t>
      </w:r>
      <w:r>
        <w:rPr>
          <w:sz w:val="24"/>
          <w:szCs w:val="24"/>
        </w:rPr>
        <w:t>blacklist</w:t>
      </w:r>
      <w:r w:rsidR="00D15F7D">
        <w:rPr>
          <w:sz w:val="24"/>
          <w:szCs w:val="24"/>
        </w:rPr>
        <w:t>’</w:t>
      </w:r>
      <w:r>
        <w:rPr>
          <w:sz w:val="24"/>
          <w:szCs w:val="24"/>
        </w:rPr>
        <w:t xml:space="preserve"> to block comments and posts from those known to be cruel online.</w:t>
      </w:r>
    </w:p>
    <w:p w:rsidR="00DE71B9" w:rsidRPr="00DE71B9" w:rsidRDefault="00EC17EE" w:rsidP="00DE71B9">
      <w:pPr>
        <w:pStyle w:val="ListParagraph"/>
        <w:numPr>
          <w:ilvl w:val="0"/>
          <w:numId w:val="1"/>
        </w:numPr>
        <w:jc w:val="both"/>
        <w:rPr>
          <w:sz w:val="24"/>
          <w:szCs w:val="24"/>
        </w:rPr>
      </w:pPr>
      <w:r>
        <w:rPr>
          <w:sz w:val="24"/>
          <w:szCs w:val="24"/>
        </w:rPr>
        <w:t>If your child links Ask.fm with their Facebook account, they can adjust the settings in Facebook so that posts are seen by the following: public, friends, only me or custom settings (allowing them to choose specific friends).</w:t>
      </w:r>
    </w:p>
    <w:p w:rsidR="00DE71B9" w:rsidRPr="00DE71B9" w:rsidRDefault="00EC17EE" w:rsidP="00DE71B9">
      <w:pPr>
        <w:pStyle w:val="ListParagraph"/>
        <w:numPr>
          <w:ilvl w:val="0"/>
          <w:numId w:val="1"/>
        </w:numPr>
        <w:jc w:val="both"/>
        <w:rPr>
          <w:sz w:val="24"/>
          <w:szCs w:val="24"/>
        </w:rPr>
      </w:pPr>
      <w:r>
        <w:rPr>
          <w:sz w:val="24"/>
          <w:szCs w:val="24"/>
        </w:rPr>
        <w:t>If your child is involved in a bullying incident on Ask.fm, tell them not to respond. The best option – delete the app and the account.</w:t>
      </w:r>
    </w:p>
    <w:p w:rsidR="00DE71B9" w:rsidRPr="00DE71B9" w:rsidRDefault="00EC17EE" w:rsidP="00DE71B9">
      <w:pPr>
        <w:pStyle w:val="ListParagraph"/>
        <w:numPr>
          <w:ilvl w:val="0"/>
          <w:numId w:val="1"/>
        </w:numPr>
        <w:jc w:val="both"/>
        <w:rPr>
          <w:sz w:val="24"/>
          <w:szCs w:val="24"/>
        </w:rPr>
      </w:pPr>
      <w:r>
        <w:rPr>
          <w:sz w:val="24"/>
          <w:szCs w:val="24"/>
        </w:rPr>
        <w:t xml:space="preserve">Ask.fm states that you can block a person that is harassing you. Once you get a question from them </w:t>
      </w:r>
      <w:r w:rsidR="00E92126">
        <w:rPr>
          <w:sz w:val="24"/>
          <w:szCs w:val="24"/>
        </w:rPr>
        <w:t>–</w:t>
      </w:r>
      <w:r>
        <w:rPr>
          <w:sz w:val="24"/>
          <w:szCs w:val="24"/>
        </w:rPr>
        <w:t xml:space="preserve"> </w:t>
      </w:r>
      <w:r w:rsidR="00E92126">
        <w:rPr>
          <w:sz w:val="24"/>
          <w:szCs w:val="24"/>
        </w:rPr>
        <w:t>press “block” next to each question.</w:t>
      </w:r>
    </w:p>
    <w:p w:rsidR="00EC17EE" w:rsidRDefault="00E92126" w:rsidP="00E92126">
      <w:pPr>
        <w:pStyle w:val="ListParagraph"/>
        <w:numPr>
          <w:ilvl w:val="0"/>
          <w:numId w:val="1"/>
        </w:numPr>
        <w:jc w:val="both"/>
        <w:rPr>
          <w:sz w:val="24"/>
          <w:szCs w:val="24"/>
        </w:rPr>
      </w:pPr>
      <w:r>
        <w:rPr>
          <w:sz w:val="24"/>
          <w:szCs w:val="24"/>
        </w:rPr>
        <w:t xml:space="preserve">Click here to see the privacy policy for ask.fm: </w:t>
      </w:r>
      <w:r w:rsidR="00EC17EE">
        <w:rPr>
          <w:sz w:val="24"/>
          <w:szCs w:val="24"/>
        </w:rPr>
        <w:t xml:space="preserve"> </w:t>
      </w:r>
      <w:hyperlink r:id="rId12" w:history="1">
        <w:r w:rsidRPr="00190823">
          <w:rPr>
            <w:rStyle w:val="Hyperlink"/>
            <w:sz w:val="24"/>
            <w:szCs w:val="24"/>
          </w:rPr>
          <w:t>http://ask.fm/about/privacy</w:t>
        </w:r>
      </w:hyperlink>
    </w:p>
    <w:p w:rsidR="006075C3" w:rsidRPr="006075C3" w:rsidRDefault="006075C3" w:rsidP="006075C3">
      <w:pPr>
        <w:jc w:val="both"/>
        <w:rPr>
          <w:b/>
          <w:sz w:val="24"/>
          <w:szCs w:val="24"/>
        </w:rPr>
      </w:pPr>
      <w:r w:rsidRPr="006075C3">
        <w:rPr>
          <w:b/>
          <w:sz w:val="24"/>
          <w:szCs w:val="24"/>
        </w:rPr>
        <w:t>Additional Resources to check:</w:t>
      </w:r>
    </w:p>
    <w:p w:rsidR="006075C3" w:rsidRDefault="006075C3" w:rsidP="006075C3">
      <w:pPr>
        <w:jc w:val="both"/>
        <w:rPr>
          <w:sz w:val="24"/>
          <w:szCs w:val="24"/>
        </w:rPr>
      </w:pPr>
      <w:r>
        <w:rPr>
          <w:sz w:val="24"/>
          <w:szCs w:val="24"/>
        </w:rPr>
        <w:t xml:space="preserve">Webwise: </w:t>
      </w:r>
      <w:hyperlink r:id="rId13" w:history="1">
        <w:r w:rsidRPr="00190823">
          <w:rPr>
            <w:rStyle w:val="Hyperlink"/>
            <w:sz w:val="24"/>
            <w:szCs w:val="24"/>
          </w:rPr>
          <w:t>http://www.webwise.ie/AskFMExplained.shtm</w:t>
        </w:r>
      </w:hyperlink>
    </w:p>
    <w:p w:rsidR="006075C3" w:rsidRDefault="006075C3" w:rsidP="006075C3">
      <w:pPr>
        <w:jc w:val="both"/>
        <w:rPr>
          <w:sz w:val="24"/>
          <w:szCs w:val="24"/>
        </w:rPr>
      </w:pPr>
      <w:r>
        <w:rPr>
          <w:sz w:val="24"/>
          <w:szCs w:val="24"/>
        </w:rPr>
        <w:t xml:space="preserve">Kidspot: </w:t>
      </w:r>
      <w:hyperlink r:id="rId14" w:anchor=".UvQ1gO-YaUk" w:history="1">
        <w:r w:rsidRPr="00190823">
          <w:rPr>
            <w:rStyle w:val="Hyperlink"/>
            <w:sz w:val="24"/>
            <w:szCs w:val="24"/>
          </w:rPr>
          <w:t>http://parenting.kidspot.com.au/fatal-connections-a-parents-guide-to-askfm/#.UvQ1gO-YaUk</w:t>
        </w:r>
      </w:hyperlink>
    </w:p>
    <w:p w:rsidR="006075C3" w:rsidRDefault="006075C3" w:rsidP="006075C3">
      <w:pPr>
        <w:jc w:val="both"/>
        <w:rPr>
          <w:sz w:val="24"/>
          <w:szCs w:val="24"/>
        </w:rPr>
      </w:pPr>
      <w:r>
        <w:rPr>
          <w:sz w:val="24"/>
          <w:szCs w:val="24"/>
        </w:rPr>
        <w:t xml:space="preserve">Chicagonow: </w:t>
      </w:r>
      <w:hyperlink r:id="rId15" w:history="1">
        <w:r w:rsidRPr="00190823">
          <w:rPr>
            <w:rStyle w:val="Hyperlink"/>
            <w:sz w:val="24"/>
            <w:szCs w:val="24"/>
          </w:rPr>
          <w:t>http://www.chicagonow.com/tween-us/2013/10/facts-about-ask-fm-parents/</w:t>
        </w:r>
      </w:hyperlink>
    </w:p>
    <w:p w:rsidR="006075C3" w:rsidRDefault="006075C3" w:rsidP="006075C3">
      <w:pPr>
        <w:jc w:val="both"/>
        <w:rPr>
          <w:sz w:val="24"/>
          <w:szCs w:val="24"/>
        </w:rPr>
      </w:pPr>
      <w:r>
        <w:rPr>
          <w:sz w:val="24"/>
          <w:szCs w:val="24"/>
        </w:rPr>
        <w:t xml:space="preserve">KidsPrivacy: </w:t>
      </w:r>
      <w:hyperlink r:id="rId16" w:history="1">
        <w:r w:rsidRPr="00190823">
          <w:rPr>
            <w:rStyle w:val="Hyperlink"/>
            <w:sz w:val="24"/>
            <w:szCs w:val="24"/>
          </w:rPr>
          <w:t>http://kidsprivacy.wordpress.com/2013/05/28/what-parents-need-to-know-about-ask-fm/</w:t>
        </w:r>
      </w:hyperlink>
    </w:p>
    <w:p w:rsidR="00E92126" w:rsidRPr="00034AED" w:rsidRDefault="00E92126" w:rsidP="00034AED">
      <w:pPr>
        <w:jc w:val="both"/>
        <w:rPr>
          <w:sz w:val="24"/>
          <w:szCs w:val="24"/>
        </w:rPr>
      </w:pPr>
    </w:p>
    <w:sectPr w:rsidR="00E92126" w:rsidRPr="00034AED" w:rsidSect="00332DDF">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664" w:rsidRDefault="003F4664" w:rsidP="003F4664">
      <w:pPr>
        <w:spacing w:after="0" w:line="240" w:lineRule="auto"/>
      </w:pPr>
      <w:r>
        <w:separator/>
      </w:r>
    </w:p>
  </w:endnote>
  <w:endnote w:type="continuationSeparator" w:id="0">
    <w:p w:rsidR="003F4664" w:rsidRDefault="003F4664" w:rsidP="003F4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664" w:rsidRDefault="003F4664">
    <w:pPr>
      <w:pStyle w:val="Footer"/>
    </w:pPr>
    <w:r>
      <w:rPr>
        <w:noProof/>
      </w:rPr>
      <mc:AlternateContent>
        <mc:Choice Requires="wpg">
          <w:drawing>
            <wp:anchor distT="0" distB="0" distL="114300" distR="114300" simplePos="0" relativeHeight="251659264" behindDoc="0" locked="0" layoutInCell="1" allowOverlap="1" wp14:editId="52A81535">
              <wp:simplePos x="0" y="0"/>
              <wp:positionH relativeFrom="page">
                <wp:align>center</wp:align>
              </wp:positionH>
              <wp:positionV relativeFrom="line">
                <wp:align>top</wp:align>
              </wp:positionV>
              <wp:extent cx="7366635" cy="347345"/>
              <wp:effectExtent l="0" t="0" r="24765" b="14605"/>
              <wp:wrapTopAndBottom/>
              <wp:docPr id="26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66" name="Rectangle 157"/>
                      <wps:cNvSpPr>
                        <a:spLocks noChangeArrowheads="1"/>
                      </wps:cNvSpPr>
                      <wps:spPr bwMode="auto">
                        <a:xfrm>
                          <a:off x="374" y="14903"/>
                          <a:ext cx="9346" cy="432"/>
                        </a:xfrm>
                        <a:prstGeom prst="rect">
                          <a:avLst/>
                        </a:prstGeom>
                        <a:solidFill>
                          <a:schemeClr val="accent1">
                            <a:lumMod val="75000"/>
                          </a:schemeClr>
                        </a:solidFill>
                        <a:extLst>
                          <a:ext uri="{91240B29-F687-4F45-9708-019B960494DF}">
                            <a14:hiddenLine xmlns:a14="http://schemas.microsoft.com/office/drawing/2010/main" w="9525">
                              <a:solidFill>
                                <a:srgbClr val="943634"/>
                              </a:solidFill>
                              <a:miter lim="800000"/>
                              <a:headEnd/>
                              <a:tailEnd/>
                            </a14:hiddenLine>
                          </a:ext>
                        </a:extLst>
                      </wps:spPr>
                      <wps:txbx>
                        <w:txbxContent>
                          <w:sdt>
                            <w:sdtPr>
                              <w:rPr>
                                <w:color w:val="FFFFFF" w:themeColor="background1"/>
                                <w:spacing w:val="60"/>
                              </w:rPr>
                              <w:alias w:val="Address"/>
                              <w:id w:val="79885540"/>
                              <w:dataBinding w:prefixMappings="xmlns:ns0='http://schemas.microsoft.com/office/2006/coverPageProps'" w:xpath="/ns0:CoverPageProperties[1]/ns0:CompanyAddress[1]" w:storeItemID="{55AF091B-3C7A-41E3-B477-F2FDAA23CFDA}"/>
                              <w:text w:multiLine="1"/>
                            </w:sdtPr>
                            <w:sdtEndPr/>
                            <w:sdtContent>
                              <w:p w:rsidR="003F4664" w:rsidRDefault="003F4664">
                                <w:pPr>
                                  <w:pStyle w:val="Footer"/>
                                  <w:jc w:val="right"/>
                                  <w:rPr>
                                    <w:color w:val="FFFFFF" w:themeColor="background1"/>
                                    <w:spacing w:val="60"/>
                                  </w:rPr>
                                </w:pPr>
                                <w:r>
                                  <w:rPr>
                                    <w:color w:val="FFFFFF" w:themeColor="background1"/>
                                    <w:spacing w:val="60"/>
                                  </w:rPr>
                                  <w:t>CASD Instructional Technology</w:t>
                                </w:r>
                              </w:p>
                            </w:sdtContent>
                          </w:sdt>
                          <w:p w:rsidR="003F4664" w:rsidRDefault="003F4664">
                            <w:pPr>
                              <w:pStyle w:val="Header"/>
                              <w:rPr>
                                <w:color w:val="FFFFFF" w:themeColor="background1"/>
                              </w:rPr>
                            </w:pPr>
                          </w:p>
                        </w:txbxContent>
                      </wps:txbx>
                      <wps:bodyPr rot="0" vert="horz" wrap="square" lIns="91440" tIns="45720" rIns="91440" bIns="45720" anchor="t" anchorCtr="0" upright="1">
                        <a:noAutofit/>
                      </wps:bodyPr>
                    </wps:wsp>
                    <wps:wsp>
                      <wps:cNvPr id="267" name="Rectangle 158"/>
                      <wps:cNvSpPr>
                        <a:spLocks noChangeArrowheads="1"/>
                      </wps:cNvSpPr>
                      <wps:spPr bwMode="auto">
                        <a:xfrm>
                          <a:off x="9763" y="14903"/>
                          <a:ext cx="2102" cy="432"/>
                        </a:xfrm>
                        <a:prstGeom prst="rect">
                          <a:avLst/>
                        </a:prstGeom>
                        <a:solidFill>
                          <a:schemeClr val="accent1">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3F4664" w:rsidRDefault="003F4664">
                            <w:pPr>
                              <w:pStyle w:val="Footer"/>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0B7BE8" w:rsidRPr="000B7BE8">
                              <w:rPr>
                                <w:noProof/>
                                <w:color w:val="FFFFFF" w:themeColor="background1"/>
                              </w:rPr>
                              <w:t>2</w:t>
                            </w:r>
                            <w:r>
                              <w:rPr>
                                <w:noProof/>
                                <w:color w:val="FFFFFF" w:themeColor="background1"/>
                              </w:rPr>
                              <w:fldChar w:fldCharType="end"/>
                            </w:r>
                          </w:p>
                        </w:txbxContent>
                      </wps:txbx>
                      <wps:bodyPr rot="0" vert="horz" wrap="square" lIns="91440" tIns="45720" rIns="91440" bIns="45720" anchor="t" anchorCtr="0" upright="1">
                        <a:noAutofit/>
                      </wps:bodyPr>
                    </wps:wsp>
                    <wps:wsp>
                      <wps:cNvPr id="26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 o:spid="_x0000_s1026" style="position:absolute;margin-left:0;margin-top:0;width:580.05pt;height:27.35pt;z-index:251659264;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">
              <v:rect id="Rectangle 157" o:spid="_x0000_s1027"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q8+cQA&#10;AADcAAAADwAAAGRycy9kb3ducmV2LnhtbESPT4vCMBTE7wt+h/AEb2uqYJVqFBEEcfeiu/67PZpn&#10;W2xeShNt/fZGWNjjMDO/YWaL1pTiQbUrLCsY9CMQxKnVBWcKfn/WnxMQziNrLC2Tgic5WMw7HzNM&#10;tG14R4+9z0SAsEtQQe59lUjp0pwMur6tiIN3tbVBH2SdSV1jE+CmlMMoiqXBgsNCjhWtckpv+7tR&#10;gF+nw27UnNP1DS/2e1xuo2OGSvW67XIKwlPr/8N/7Y1WMIxjeJ8JR0D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KvPnEAAAA3AAAAA8AAAAAAAAAAAAAAAAAmAIAAGRycy9k&#10;b3ducmV2LnhtbFBLBQYAAAAABAAEAPUAAACJAwAAAAA=&#10;" fillcolor="#365f91 [2404]" stroked="f" strokecolor="#943634">
                <v:textbox>
                  <w:txbxContent>
                    <w:sdt>
                      <w:sdtPr>
                        <w:rPr>
                          <w:color w:val="FFFFFF" w:themeColor="background1"/>
                          <w:spacing w:val="60"/>
                        </w:rPr>
                        <w:alias w:val="Address"/>
                        <w:id w:val="79885540"/>
                        <w:dataBinding w:prefixMappings="xmlns:ns0='http://schemas.microsoft.com/office/2006/coverPageProps'" w:xpath="/ns0:CoverPageProperties[1]/ns0:CompanyAddress[1]" w:storeItemID="{55AF091B-3C7A-41E3-B477-F2FDAA23CFDA}"/>
                        <w:text w:multiLine="1"/>
                      </w:sdtPr>
                      <w:sdtEndPr/>
                      <w:sdtContent>
                        <w:p w:rsidR="003F4664" w:rsidRDefault="003F4664">
                          <w:pPr>
                            <w:pStyle w:val="Footer"/>
                            <w:jc w:val="right"/>
                            <w:rPr>
                              <w:color w:val="FFFFFF" w:themeColor="background1"/>
                              <w:spacing w:val="60"/>
                            </w:rPr>
                          </w:pPr>
                          <w:r>
                            <w:rPr>
                              <w:color w:val="FFFFFF" w:themeColor="background1"/>
                              <w:spacing w:val="60"/>
                            </w:rPr>
                            <w:t>CASD Instructional Technology</w:t>
                          </w:r>
                        </w:p>
                      </w:sdtContent>
                    </w:sdt>
                    <w:p w:rsidR="003F4664" w:rsidRDefault="003F4664">
                      <w:pPr>
                        <w:pStyle w:val="Header"/>
                        <w:rPr>
                          <w:color w:val="FFFFFF" w:themeColor="background1"/>
                        </w:rPr>
                      </w:pPr>
                    </w:p>
                  </w:txbxContent>
                </v:textbox>
              </v:rect>
              <v:rect id="Rectangle 158" o:spid="_x0000_s1028"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ecQA&#10;AADcAAAADwAAAGRycy9kb3ducmV2LnhtbESP3YrCMBSE7xd8h3AE79bUgq5Wo4igFnYv/HuAQ3Ns&#10;i8lJaaLWtzcLC3s5zMw3zGLVWSMe1PrasYLRMAFBXDhdc6ngct5+TkH4gKzROCYFL/KwWvY+Fphp&#10;9+QjPU6hFBHCPkMFVQhNJqUvKrLoh64hjt7VtRZDlG0pdYvPCLdGpkkykRZrjgsVNrSpqLid7lbB&#10;994e9rPrK72b2W7MY5M3l59cqUG/W89BBOrCf/ivnWsF6eQL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SP3nEAAAA3AAAAA8AAAAAAAAAAAAAAAAAmAIAAGRycy9k&#10;b3ducmV2LnhtbFBLBQYAAAAABAAEAPUAAACJAwAAAAA=&#10;" fillcolor="#365f91 [2404]" stroked="f">
                <v:textbox>
                  <w:txbxContent>
                    <w:p w:rsidR="003F4664" w:rsidRDefault="003F4664">
                      <w:pPr>
                        <w:pStyle w:val="Footer"/>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0B7BE8" w:rsidRPr="000B7BE8">
                        <w:rPr>
                          <w:noProof/>
                          <w:color w:val="FFFFFF" w:themeColor="background1"/>
                        </w:rPr>
                        <w:t>2</w:t>
                      </w:r>
                      <w:r>
                        <w:rPr>
                          <w:noProof/>
                          <w:color w:val="FFFFFF" w:themeColor="background1"/>
                        </w:rPr>
                        <w:fldChar w:fldCharType="end"/>
                      </w:r>
                    </w:p>
                  </w:txbxContent>
                </v:textbox>
              </v:rect>
              <v:rect id="Rectangle 159" o:spid="_x0000_s1029"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1URcEA&#10;AADcAAAADwAAAGRycy9kb3ducmV2LnhtbERPz2vCMBS+C/sfwhvsZtMJK9I1SjcUdipMhW23R/OW&#10;FJuX0kTb/ffLQfD48f2utrPrxZXG0HlW8JzlIIhbrzs2Ck7H/XINIkRkjb1nUvBHAbabh0WFpfYT&#10;f9L1EI1IIRxKVGBjHEopQ2vJYcj8QJy4Xz86jAmORuoRpxTuernK80I67Dg1WBzo3VJ7Plycgt3w&#10;09QvJsj6K9rvs3+b9rYxSj09zvUriEhzvItv7g+tYFWktelMOg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9VEXBAAAA3AAAAA8AAAAAAAAAAAAAAAAAmAIAAGRycy9kb3du&#10;cmV2LnhtbFBLBQYAAAAABAAEAPUAAACGAwAAAAA=&#10;" filled="f"/>
              <w10:wrap type="topAndBottom" anchorx="page" anchory="lin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664" w:rsidRDefault="003F4664" w:rsidP="003F4664">
      <w:pPr>
        <w:spacing w:after="0" w:line="240" w:lineRule="auto"/>
      </w:pPr>
      <w:r>
        <w:separator/>
      </w:r>
    </w:p>
  </w:footnote>
  <w:footnote w:type="continuationSeparator" w:id="0">
    <w:p w:rsidR="003F4664" w:rsidRDefault="003F4664" w:rsidP="003F46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71DD0"/>
    <w:multiLevelType w:val="hybridMultilevel"/>
    <w:tmpl w:val="A676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DDF"/>
    <w:rsid w:val="00034AED"/>
    <w:rsid w:val="000B7BE8"/>
    <w:rsid w:val="00141DB9"/>
    <w:rsid w:val="001622F2"/>
    <w:rsid w:val="001850A9"/>
    <w:rsid w:val="00332DDF"/>
    <w:rsid w:val="00356F96"/>
    <w:rsid w:val="00392D86"/>
    <w:rsid w:val="003F4664"/>
    <w:rsid w:val="00522D6E"/>
    <w:rsid w:val="00581B1F"/>
    <w:rsid w:val="005843BC"/>
    <w:rsid w:val="006075C3"/>
    <w:rsid w:val="006C07B5"/>
    <w:rsid w:val="006F3E38"/>
    <w:rsid w:val="007335EA"/>
    <w:rsid w:val="00763E8C"/>
    <w:rsid w:val="00772815"/>
    <w:rsid w:val="00891F2D"/>
    <w:rsid w:val="008B2DEB"/>
    <w:rsid w:val="008F4B48"/>
    <w:rsid w:val="00AC30C1"/>
    <w:rsid w:val="00B25AFC"/>
    <w:rsid w:val="00C95757"/>
    <w:rsid w:val="00D15F7D"/>
    <w:rsid w:val="00D84C04"/>
    <w:rsid w:val="00DE71B9"/>
    <w:rsid w:val="00E11EA8"/>
    <w:rsid w:val="00E205D4"/>
    <w:rsid w:val="00E64272"/>
    <w:rsid w:val="00E73CE9"/>
    <w:rsid w:val="00E92126"/>
    <w:rsid w:val="00EB46F3"/>
    <w:rsid w:val="00EC17EE"/>
    <w:rsid w:val="00F65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7EE"/>
    <w:pPr>
      <w:ind w:left="720"/>
      <w:contextualSpacing/>
    </w:pPr>
  </w:style>
  <w:style w:type="character" w:styleId="Hyperlink">
    <w:name w:val="Hyperlink"/>
    <w:basedOn w:val="DefaultParagraphFont"/>
    <w:uiPriority w:val="99"/>
    <w:unhideWhenUsed/>
    <w:rsid w:val="00E92126"/>
    <w:rPr>
      <w:color w:val="0000FF" w:themeColor="hyperlink"/>
      <w:u w:val="single"/>
    </w:rPr>
  </w:style>
  <w:style w:type="character" w:styleId="FollowedHyperlink">
    <w:name w:val="FollowedHyperlink"/>
    <w:basedOn w:val="DefaultParagraphFont"/>
    <w:uiPriority w:val="99"/>
    <w:semiHidden/>
    <w:unhideWhenUsed/>
    <w:rsid w:val="00E92126"/>
    <w:rPr>
      <w:color w:val="800080" w:themeColor="followedHyperlink"/>
      <w:u w:val="single"/>
    </w:rPr>
  </w:style>
  <w:style w:type="paragraph" w:styleId="BalloonText">
    <w:name w:val="Balloon Text"/>
    <w:basedOn w:val="Normal"/>
    <w:link w:val="BalloonTextChar"/>
    <w:uiPriority w:val="99"/>
    <w:semiHidden/>
    <w:unhideWhenUsed/>
    <w:rsid w:val="00AC3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C1"/>
    <w:rPr>
      <w:rFonts w:ascii="Tahoma" w:hAnsi="Tahoma" w:cs="Tahoma"/>
      <w:sz w:val="16"/>
      <w:szCs w:val="16"/>
    </w:rPr>
  </w:style>
  <w:style w:type="paragraph" w:styleId="Header">
    <w:name w:val="header"/>
    <w:basedOn w:val="Normal"/>
    <w:link w:val="HeaderChar"/>
    <w:uiPriority w:val="99"/>
    <w:unhideWhenUsed/>
    <w:rsid w:val="003F4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664"/>
  </w:style>
  <w:style w:type="paragraph" w:styleId="Footer">
    <w:name w:val="footer"/>
    <w:basedOn w:val="Normal"/>
    <w:link w:val="FooterChar"/>
    <w:uiPriority w:val="99"/>
    <w:unhideWhenUsed/>
    <w:rsid w:val="003F4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6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7EE"/>
    <w:pPr>
      <w:ind w:left="720"/>
      <w:contextualSpacing/>
    </w:pPr>
  </w:style>
  <w:style w:type="character" w:styleId="Hyperlink">
    <w:name w:val="Hyperlink"/>
    <w:basedOn w:val="DefaultParagraphFont"/>
    <w:uiPriority w:val="99"/>
    <w:unhideWhenUsed/>
    <w:rsid w:val="00E92126"/>
    <w:rPr>
      <w:color w:val="0000FF" w:themeColor="hyperlink"/>
      <w:u w:val="single"/>
    </w:rPr>
  </w:style>
  <w:style w:type="character" w:styleId="FollowedHyperlink">
    <w:name w:val="FollowedHyperlink"/>
    <w:basedOn w:val="DefaultParagraphFont"/>
    <w:uiPriority w:val="99"/>
    <w:semiHidden/>
    <w:unhideWhenUsed/>
    <w:rsid w:val="00E92126"/>
    <w:rPr>
      <w:color w:val="800080" w:themeColor="followedHyperlink"/>
      <w:u w:val="single"/>
    </w:rPr>
  </w:style>
  <w:style w:type="paragraph" w:styleId="BalloonText">
    <w:name w:val="Balloon Text"/>
    <w:basedOn w:val="Normal"/>
    <w:link w:val="BalloonTextChar"/>
    <w:uiPriority w:val="99"/>
    <w:semiHidden/>
    <w:unhideWhenUsed/>
    <w:rsid w:val="00AC3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C1"/>
    <w:rPr>
      <w:rFonts w:ascii="Tahoma" w:hAnsi="Tahoma" w:cs="Tahoma"/>
      <w:sz w:val="16"/>
      <w:szCs w:val="16"/>
    </w:rPr>
  </w:style>
  <w:style w:type="paragraph" w:styleId="Header">
    <w:name w:val="header"/>
    <w:basedOn w:val="Normal"/>
    <w:link w:val="HeaderChar"/>
    <w:uiPriority w:val="99"/>
    <w:unhideWhenUsed/>
    <w:rsid w:val="003F4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664"/>
  </w:style>
  <w:style w:type="paragraph" w:styleId="Footer">
    <w:name w:val="footer"/>
    <w:basedOn w:val="Normal"/>
    <w:link w:val="FooterChar"/>
    <w:uiPriority w:val="99"/>
    <w:unhideWhenUsed/>
    <w:rsid w:val="003F4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ebwise.ie/AskFMExplained.sht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ask.fm/about/priva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kidsprivacy.wordpress.com/2013/05/28/what-parents-need-to-know-about-ask-f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yperlink" Target="http://www.chicagonow.com/tween-us/2013/10/facts-about-ask-fm-parents/"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parenting.kidspot.com.au/fatal-connections-a-parents-guide-to-ask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CASD Instructional Technology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244B4B-F509-4F4E-AF5D-8CEA730EA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Shatzer</dc:creator>
  <cp:lastModifiedBy>Christine Wolgemuth</cp:lastModifiedBy>
  <cp:revision>2</cp:revision>
  <dcterms:created xsi:type="dcterms:W3CDTF">2014-02-11T13:20:00Z</dcterms:created>
  <dcterms:modified xsi:type="dcterms:W3CDTF">2014-02-11T13:20:00Z</dcterms:modified>
</cp:coreProperties>
</file>