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AB3" w:rsidRPr="000476DE" w:rsidRDefault="00292AB3" w:rsidP="00292AB3">
      <w:pPr>
        <w:spacing w:after="0" w:line="240" w:lineRule="auto"/>
        <w:jc w:val="center"/>
        <w:rPr>
          <w:rFonts w:ascii="Times New Roman" w:eastAsia="Times New Roman" w:hAnsi="Times New Roman" w:cs="Times New Roman"/>
        </w:rPr>
      </w:pPr>
      <w:r w:rsidRPr="000476DE">
        <w:rPr>
          <w:rFonts w:ascii="Times New Roman" w:eastAsia="Times New Roman" w:hAnsi="Times New Roman" w:cs="Times New Roman"/>
          <w:color w:val="000000"/>
        </w:rPr>
        <w:t>Oregon District Continuous Improvement Plan Template</w:t>
      </w:r>
    </w:p>
    <w:p w:rsidR="00292AB3" w:rsidRPr="000476DE" w:rsidRDefault="00292AB3" w:rsidP="00292AB3">
      <w:pPr>
        <w:spacing w:after="0" w:line="240" w:lineRule="auto"/>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310"/>
        <w:gridCol w:w="2423"/>
      </w:tblGrid>
      <w:tr w:rsidR="00292AB3" w:rsidRPr="000476DE" w:rsidTr="00292AB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color w:val="000000"/>
              </w:rPr>
              <w:t>School Year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color w:val="000000"/>
              </w:rPr>
              <w:t>2019-2020</w:t>
            </w:r>
          </w:p>
        </w:tc>
      </w:tr>
      <w:tr w:rsidR="00292AB3" w:rsidRPr="000476DE" w:rsidTr="00292AB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color w:val="000000"/>
              </w:rPr>
              <w:t>District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b/>
              </w:rPr>
            </w:pPr>
            <w:r w:rsidRPr="000476DE">
              <w:rPr>
                <w:rFonts w:ascii="Times New Roman" w:eastAsia="Times New Roman" w:hAnsi="Times New Roman" w:cs="Times New Roman"/>
                <w:b/>
                <w:color w:val="000000"/>
              </w:rPr>
              <w:t>Phoenix-Talent Schools</w:t>
            </w:r>
          </w:p>
        </w:tc>
      </w:tr>
    </w:tbl>
    <w:p w:rsidR="00292AB3" w:rsidRPr="000476DE" w:rsidRDefault="00292AB3" w:rsidP="00292AB3">
      <w:pPr>
        <w:spacing w:after="0" w:line="240" w:lineRule="auto"/>
        <w:rPr>
          <w:rFonts w:ascii="Times New Roman" w:eastAsia="Times New Roman" w:hAnsi="Times New Roman" w:cs="Times New Roman"/>
        </w:rPr>
      </w:pPr>
    </w:p>
    <w:p w:rsidR="00292AB3" w:rsidRPr="000476DE" w:rsidRDefault="00292AB3" w:rsidP="00292AB3">
      <w:pPr>
        <w:spacing w:after="0" w:line="240" w:lineRule="auto"/>
        <w:jc w:val="center"/>
        <w:rPr>
          <w:rFonts w:ascii="Times New Roman" w:eastAsia="Times New Roman" w:hAnsi="Times New Roman" w:cs="Times New Roman"/>
        </w:rPr>
      </w:pPr>
      <w:r w:rsidRPr="000476DE">
        <w:rPr>
          <w:rFonts w:ascii="Times New Roman" w:eastAsia="Times New Roman" w:hAnsi="Times New Roman" w:cs="Times New Roman"/>
          <w:b/>
          <w:bCs/>
          <w:color w:val="000000"/>
        </w:rPr>
        <w:t>District Direction Section</w:t>
      </w:r>
    </w:p>
    <w:tbl>
      <w:tblPr>
        <w:tblW w:w="0" w:type="auto"/>
        <w:tblCellMar>
          <w:top w:w="15" w:type="dxa"/>
          <w:left w:w="15" w:type="dxa"/>
          <w:bottom w:w="15" w:type="dxa"/>
          <w:right w:w="15" w:type="dxa"/>
        </w:tblCellMar>
        <w:tblLook w:val="04A0" w:firstRow="1" w:lastRow="0" w:firstColumn="1" w:lastColumn="0" w:noHBand="0" w:noVBand="1"/>
      </w:tblPr>
      <w:tblGrid>
        <w:gridCol w:w="1135"/>
        <w:gridCol w:w="2630"/>
        <w:gridCol w:w="2630"/>
        <w:gridCol w:w="3181"/>
      </w:tblGrid>
      <w:tr w:rsidR="00B52E4C" w:rsidRPr="000476DE" w:rsidTr="00292AB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color w:val="000000"/>
              </w:rPr>
              <w:t>Vision</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color w:val="333333"/>
                <w:shd w:val="clear" w:color="auto" w:fill="FFFFFF"/>
              </w:rPr>
              <w:t>Together, we shall meet the challenges of preparing responsible, creative, life-long learners.</w:t>
            </w:r>
          </w:p>
        </w:tc>
      </w:tr>
      <w:tr w:rsidR="00B52E4C" w:rsidRPr="000476DE" w:rsidTr="00292AB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color w:val="000000"/>
              </w:rPr>
              <w:t>Mission</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color w:val="000000"/>
              </w:rPr>
              <w:t>To promote excellence for everyone through hope, engagement, and well-being.</w:t>
            </w:r>
          </w:p>
        </w:tc>
      </w:tr>
      <w:tr w:rsidR="00292AB3" w:rsidRPr="000476DE" w:rsidTr="00292AB3">
        <w:trPr>
          <w:trHeight w:val="3060"/>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jc w:val="center"/>
              <w:rPr>
                <w:rFonts w:ascii="Times New Roman" w:eastAsia="Times New Roman" w:hAnsi="Times New Roman" w:cs="Times New Roman"/>
              </w:rPr>
            </w:pPr>
            <w:r w:rsidRPr="000476DE">
              <w:rPr>
                <w:rFonts w:ascii="Times New Roman" w:eastAsia="Times New Roman" w:hAnsi="Times New Roman" w:cs="Times New Roman"/>
                <w:b/>
                <w:bCs/>
                <w:color w:val="000000"/>
              </w:rPr>
              <w:t>Comprehensive Needs Assessment Summary</w:t>
            </w:r>
          </w:p>
          <w:p w:rsidR="00292AB3" w:rsidRPr="000476DE" w:rsidRDefault="00292AB3" w:rsidP="00292AB3">
            <w:pPr>
              <w:spacing w:after="0" w:line="240" w:lineRule="auto"/>
              <w:rPr>
                <w:rFonts w:ascii="Times New Roman" w:eastAsia="Times New Roman" w:hAnsi="Times New Roman" w:cs="Times New Roman"/>
              </w:rPr>
            </w:pP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What data did our team examine?</w:t>
            </w:r>
          </w:p>
          <w:p w:rsidR="00292AB3" w:rsidRPr="000476DE" w:rsidRDefault="00FD7E7F"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ORI</w:t>
            </w:r>
            <w:r w:rsidR="00292AB3" w:rsidRPr="000476DE">
              <w:rPr>
                <w:rFonts w:ascii="Times New Roman" w:eastAsia="Times New Roman" w:hAnsi="Times New Roman" w:cs="Times New Roman"/>
                <w:color w:val="000000"/>
              </w:rPr>
              <w:t>S Needs Assessments</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School Implementation Scales</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Chronic absenteeism data (CAPT)</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2018-19 State report cards for schools, district, and special education with accountability details</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State and District assessment data for English language arts and mathematics</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Graduation and completion data disaggregated by subgroups</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9th grade on-track credit data, disaggregated by subgroups</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Staff surveys</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SBAC, ELPA, and extended assessment outcome data</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Certified staff summative evaluations</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Parent and student listening sessions summaries</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SPDG Team Functioning Surveys and Implementation Surveys</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District discipline data</w:t>
            </w:r>
          </w:p>
          <w:p w:rsidR="00292AB3" w:rsidRPr="000476DE" w:rsidRDefault="00292AB3" w:rsidP="00292AB3">
            <w:pPr>
              <w:spacing w:after="0" w:line="240" w:lineRule="auto"/>
              <w:rPr>
                <w:rFonts w:ascii="Times New Roman" w:eastAsia="Times New Roman" w:hAnsi="Times New Roman" w:cs="Times New Roman"/>
              </w:rPr>
            </w:pP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How did the team examine the different needs of all learner groups?</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State and district data was disaggregated by primary race/ethnicity, talented and gifted, special education, migrant,</w:t>
            </w:r>
            <w:r w:rsidR="00FD7E7F" w:rsidRPr="000476DE">
              <w:rPr>
                <w:rFonts w:ascii="Times New Roman" w:eastAsia="Times New Roman" w:hAnsi="Times New Roman" w:cs="Times New Roman"/>
                <w:color w:val="000000"/>
              </w:rPr>
              <w:t xml:space="preserve"> socioeconomic status,</w:t>
            </w:r>
            <w:r w:rsidRPr="000476DE">
              <w:rPr>
                <w:rFonts w:ascii="Times New Roman" w:eastAsia="Times New Roman" w:hAnsi="Times New Roman" w:cs="Times New Roman"/>
                <w:color w:val="000000"/>
              </w:rPr>
              <w:t xml:space="preserve"> limited English proficiency, active English Learners, and gender.  We had specific listening sessions for Latino families and Latino students to hear previously underrepresented voices.</w:t>
            </w:r>
          </w:p>
          <w:p w:rsidR="00292AB3" w:rsidRPr="000476DE" w:rsidRDefault="00292AB3" w:rsidP="00292AB3">
            <w:pPr>
              <w:spacing w:after="0" w:line="240" w:lineRule="auto"/>
              <w:rPr>
                <w:rFonts w:ascii="Times New Roman" w:eastAsia="Times New Roman" w:hAnsi="Times New Roman" w:cs="Times New Roman"/>
              </w:rPr>
            </w:pP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 xml:space="preserve">Were inequities in student outcomes examined? </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Yes, the following inequities were discovered:</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u w:val="single"/>
              </w:rPr>
              <w:t>Attendance</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 xml:space="preserve">Students with Reduced and Lunch had slightly higher rates of </w:t>
            </w:r>
            <w:r w:rsidR="00124F2E">
              <w:rPr>
                <w:rFonts w:ascii="Times New Roman" w:eastAsia="Times New Roman" w:hAnsi="Times New Roman" w:cs="Times New Roman"/>
                <w:color w:val="000000"/>
              </w:rPr>
              <w:t>truancy (19% compared with 18</w:t>
            </w:r>
            <w:r w:rsidRPr="000476DE">
              <w:rPr>
                <w:rFonts w:ascii="Times New Roman" w:eastAsia="Times New Roman" w:hAnsi="Times New Roman" w:cs="Times New Roman"/>
                <w:color w:val="000000"/>
              </w:rPr>
              <w:t>%</w:t>
            </w:r>
            <w:r w:rsidR="00124F2E">
              <w:rPr>
                <w:rFonts w:ascii="Times New Roman" w:eastAsia="Times New Roman" w:hAnsi="Times New Roman" w:cs="Times New Roman"/>
                <w:color w:val="000000"/>
              </w:rPr>
              <w:t xml:space="preserve"> overall</w:t>
            </w:r>
            <w:r w:rsidRPr="000476DE">
              <w:rPr>
                <w:rFonts w:ascii="Times New Roman" w:eastAsia="Times New Roman" w:hAnsi="Times New Roman" w:cs="Times New Roman"/>
                <w:color w:val="000000"/>
              </w:rPr>
              <w:t>)</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Students on IEPs had much higher rates of truancy (30%)</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Alaskan/Native Americans had the highest rate of truancy (53%); however the number of students in this category is small (making up 0.3% of the student population)</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Truancy rates are higher at high schools (21% at Phoenix High, 63.4% at Armadillo Tech)</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100% of English Learners at Armadillo Technical Institute (ATI) are truant</w:t>
            </w:r>
          </w:p>
          <w:p w:rsidR="00292AB3"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White students had higher truancy rates than students of color</w:t>
            </w:r>
          </w:p>
          <w:p w:rsidR="00124F2E" w:rsidRPr="00124F2E" w:rsidRDefault="00124F2E" w:rsidP="00124F2E">
            <w:pPr>
              <w:pStyle w:val="ListParagraph"/>
              <w:numPr>
                <w:ilvl w:val="0"/>
                <w:numId w:val="2"/>
              </w:num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94% of our district students are up-to-date with immunizations (Talent Elementary is even lower at 86% and ATI has 81%). This puts us below our 95% herd protection rate which impacts the ability to prevent the spread</w:t>
            </w:r>
            <w:r w:rsidR="00691607">
              <w:rPr>
                <w:rFonts w:ascii="Times New Roman" w:eastAsia="Times New Roman" w:hAnsi="Times New Roman" w:cs="Times New Roman"/>
                <w:color w:val="000000"/>
              </w:rPr>
              <w:t xml:space="preserve"> of communicable diseases. W</w:t>
            </w:r>
            <w:r>
              <w:rPr>
                <w:rFonts w:ascii="Times New Roman" w:eastAsia="Times New Roman" w:hAnsi="Times New Roman" w:cs="Times New Roman"/>
                <w:color w:val="000000"/>
              </w:rPr>
              <w:t>ith each incident of a contagious disease, those students without proper immunizations are excluded from school for 21-28, depending on the County’s health director mandate. This impacts student attendance, especially for our medically fragile students with disabilities who cannot attend school due compromised immunity from diseases.</w:t>
            </w:r>
          </w:p>
          <w:p w:rsidR="00124F2E" w:rsidRPr="000476DE" w:rsidRDefault="00124F2E" w:rsidP="00124F2E">
            <w:pPr>
              <w:spacing w:after="0" w:line="240" w:lineRule="auto"/>
              <w:ind w:left="360"/>
              <w:textAlignment w:val="baseline"/>
              <w:rPr>
                <w:rFonts w:ascii="Times New Roman" w:eastAsia="Times New Roman" w:hAnsi="Times New Roman" w:cs="Times New Roman"/>
                <w:color w:val="000000"/>
              </w:rPr>
            </w:pPr>
          </w:p>
          <w:p w:rsidR="00292AB3" w:rsidRPr="000476DE" w:rsidRDefault="00292AB3" w:rsidP="00292AB3">
            <w:pPr>
              <w:spacing w:after="0" w:line="240" w:lineRule="auto"/>
              <w:rPr>
                <w:rFonts w:ascii="Times New Roman" w:eastAsia="Times New Roman" w:hAnsi="Times New Roman" w:cs="Times New Roman"/>
              </w:rPr>
            </w:pP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u w:val="single"/>
              </w:rPr>
              <w:t>Discipline</w:t>
            </w:r>
          </w:p>
          <w:p w:rsidR="00292AB3"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Looking at 2018-19 office discipline referrals, the percentage of our Hispanic students who receive discipline referrals is disproportionately higher than our overall percentage of students; conversely, our discipline incidents for white students is less than expected.</w:t>
            </w:r>
          </w:p>
          <w:p w:rsidR="00124F2E" w:rsidRPr="000476DE" w:rsidRDefault="00124F2E" w:rsidP="00124F2E">
            <w:pPr>
              <w:numPr>
                <w:ilvl w:val="0"/>
                <w:numId w:val="2"/>
              </w:num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Male students are disciplined at significantly higher rates than female students.</w:t>
            </w:r>
          </w:p>
          <w:p w:rsidR="00292AB3" w:rsidRPr="000476DE" w:rsidRDefault="00292AB3" w:rsidP="00292AB3">
            <w:pPr>
              <w:spacing w:after="0" w:line="240" w:lineRule="auto"/>
              <w:rPr>
                <w:rFonts w:ascii="Times New Roman" w:eastAsia="Times New Roman" w:hAnsi="Times New Roman" w:cs="Times New Roman"/>
              </w:rPr>
            </w:pP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u w:val="single"/>
              </w:rPr>
              <w:t>Academic Performance</w:t>
            </w:r>
          </w:p>
          <w:p w:rsidR="00292AB3"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Our emerging bilingual students scored achieved significantly below their peers on the SBAC assessments in both English language arts and mathematics</w:t>
            </w:r>
            <w:r w:rsidR="00CD73C6">
              <w:rPr>
                <w:rFonts w:ascii="Times New Roman" w:eastAsia="Times New Roman" w:hAnsi="Times New Roman" w:cs="Times New Roman"/>
                <w:color w:val="000000"/>
              </w:rPr>
              <w:t xml:space="preserve"> (6% of English Learners in the third grade meeting state standards in English Language Arts and 12% of 8</w:t>
            </w:r>
            <w:r w:rsidR="00CD73C6" w:rsidRPr="00CD73C6">
              <w:rPr>
                <w:rFonts w:ascii="Times New Roman" w:eastAsia="Times New Roman" w:hAnsi="Times New Roman" w:cs="Times New Roman"/>
                <w:color w:val="000000"/>
                <w:vertAlign w:val="superscript"/>
              </w:rPr>
              <w:t>th</w:t>
            </w:r>
            <w:r w:rsidR="00CD73C6">
              <w:rPr>
                <w:rFonts w:ascii="Times New Roman" w:eastAsia="Times New Roman" w:hAnsi="Times New Roman" w:cs="Times New Roman"/>
                <w:color w:val="000000"/>
              </w:rPr>
              <w:t xml:space="preserve"> graders in mathematics, as compared to 30% in ELA for all students and 31% in math)</w:t>
            </w:r>
            <w:r w:rsidRPr="000476DE">
              <w:rPr>
                <w:rFonts w:ascii="Times New Roman" w:eastAsia="Times New Roman" w:hAnsi="Times New Roman" w:cs="Times New Roman"/>
                <w:color w:val="000000"/>
              </w:rPr>
              <w:t>.</w:t>
            </w:r>
          </w:p>
          <w:p w:rsidR="003E2EEE" w:rsidRDefault="003E2EEE" w:rsidP="00124F2E">
            <w:pPr>
              <w:numPr>
                <w:ilvl w:val="0"/>
                <w:numId w:val="2"/>
              </w:num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10% fewer students with disabilities met state standards as compared with the overall student population.</w:t>
            </w:r>
            <w:r w:rsidR="00C042D5">
              <w:rPr>
                <w:rFonts w:ascii="Times New Roman" w:eastAsia="Times New Roman" w:hAnsi="Times New Roman" w:cs="Times New Roman"/>
                <w:color w:val="000000"/>
              </w:rPr>
              <w:t xml:space="preserve">  Additionally, students with disabilities had low individual student progress in grades 3-8.</w:t>
            </w:r>
          </w:p>
          <w:p w:rsidR="003E2EEE" w:rsidRDefault="003E2EEE" w:rsidP="00124F2E">
            <w:pPr>
              <w:numPr>
                <w:ilvl w:val="0"/>
                <w:numId w:val="2"/>
              </w:num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The percentage of Hispanic students who met state standards in ELA and math is less than half of the white students.</w:t>
            </w:r>
          </w:p>
          <w:p w:rsidR="00124F2E" w:rsidRDefault="00124F2E" w:rsidP="00124F2E">
            <w:pPr>
              <w:numPr>
                <w:ilvl w:val="0"/>
                <w:numId w:val="2"/>
              </w:num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23% of male students in the 3</w:t>
            </w:r>
            <w:r w:rsidRPr="00124F2E">
              <w:rPr>
                <w:rFonts w:ascii="Times New Roman" w:eastAsia="Times New Roman" w:hAnsi="Times New Roman" w:cs="Times New Roman"/>
                <w:color w:val="000000"/>
                <w:vertAlign w:val="superscript"/>
              </w:rPr>
              <w:t>rd</w:t>
            </w:r>
            <w:r>
              <w:rPr>
                <w:rFonts w:ascii="Times New Roman" w:eastAsia="Times New Roman" w:hAnsi="Times New Roman" w:cs="Times New Roman"/>
                <w:color w:val="000000"/>
              </w:rPr>
              <w:t xml:space="preserve"> grade met ELA state standards, compared with 36% of female students.</w:t>
            </w:r>
          </w:p>
          <w:p w:rsidR="00124F2E" w:rsidRDefault="00124F2E" w:rsidP="00124F2E">
            <w:pPr>
              <w:spacing w:after="0" w:line="240" w:lineRule="auto"/>
              <w:textAlignment w:val="baseline"/>
              <w:rPr>
                <w:rFonts w:ascii="Times New Roman" w:eastAsia="Times New Roman" w:hAnsi="Times New Roman" w:cs="Times New Roman"/>
                <w:color w:val="000000"/>
                <w:u w:val="single"/>
              </w:rPr>
            </w:pPr>
          </w:p>
          <w:p w:rsidR="00124F2E" w:rsidRDefault="00124F2E" w:rsidP="00124F2E">
            <w:p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u w:val="single"/>
              </w:rPr>
              <w:t>Graduation and On-Track</w:t>
            </w:r>
          </w:p>
          <w:p w:rsidR="00124F2E" w:rsidRDefault="00124F2E" w:rsidP="00124F2E">
            <w:pPr>
              <w:pStyle w:val="ListParagraph"/>
              <w:numPr>
                <w:ilvl w:val="0"/>
                <w:numId w:val="2"/>
              </w:num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Only 14% of ninth graders at Armadillo Technical Institute (ATI) were on-track to graduate, a reduction of 10% from the previous school year.  Conversely, 90% of students at Phoenix-High School were on-track to graduate by the end of their ninth grade year.</w:t>
            </w:r>
          </w:p>
          <w:p w:rsidR="00124F2E" w:rsidRDefault="00124F2E" w:rsidP="00124F2E">
            <w:pPr>
              <w:pStyle w:val="ListParagraph"/>
              <w:numPr>
                <w:ilvl w:val="0"/>
                <w:numId w:val="2"/>
              </w:num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24% of students from ATI graduated on-time, down from 43% the previous year.</w:t>
            </w:r>
          </w:p>
          <w:p w:rsidR="004667B9" w:rsidRDefault="004667B9" w:rsidP="00124F2E">
            <w:pPr>
              <w:pStyle w:val="ListParagraph"/>
              <w:numPr>
                <w:ilvl w:val="0"/>
                <w:numId w:val="2"/>
              </w:num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Students with disabilities graduated on-time at a rate of 49%, American Indian/Alaska Natives at 33%, and migrant students at 58%; this compared to 74% of all students.</w:t>
            </w:r>
          </w:p>
          <w:p w:rsidR="00124F2E" w:rsidRDefault="00124F2E" w:rsidP="00124F2E">
            <w:pPr>
              <w:spacing w:after="0" w:line="240" w:lineRule="auto"/>
              <w:textAlignment w:val="baseline"/>
              <w:rPr>
                <w:rFonts w:ascii="Times New Roman" w:eastAsia="Times New Roman" w:hAnsi="Times New Roman" w:cs="Times New Roman"/>
                <w:color w:val="000000"/>
              </w:rPr>
            </w:pPr>
          </w:p>
          <w:p w:rsidR="00124F2E" w:rsidRDefault="00124F2E" w:rsidP="00124F2E">
            <w:p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u w:val="single"/>
              </w:rPr>
              <w:t>Demographics</w:t>
            </w:r>
          </w:p>
          <w:p w:rsidR="00124F2E" w:rsidRDefault="00124F2E" w:rsidP="00124F2E">
            <w:pPr>
              <w:pStyle w:val="ListParagraph"/>
              <w:numPr>
                <w:ilvl w:val="0"/>
                <w:numId w:val="2"/>
              </w:num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Only 5% of our district teachers are Hispanic, compared with 35% of the student population.  Inversely, 89% of the teaching staff is white, compared to 56% of the student population.</w:t>
            </w:r>
          </w:p>
          <w:p w:rsidR="00BC76E2" w:rsidRDefault="00BC76E2" w:rsidP="00124F2E">
            <w:pPr>
              <w:pStyle w:val="ListParagraph"/>
              <w:numPr>
                <w:ilvl w:val="0"/>
                <w:numId w:val="2"/>
              </w:num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65% of our district students receive free and reduced lunches, 14% of students are on IEPs, and 25% are emerging bilingual students (all above state averages).</w:t>
            </w:r>
          </w:p>
          <w:p w:rsidR="003F4832" w:rsidRDefault="003F4832" w:rsidP="00124F2E">
            <w:pPr>
              <w:pStyle w:val="ListParagraph"/>
              <w:numPr>
                <w:ilvl w:val="0"/>
                <w:numId w:val="2"/>
              </w:num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Latino students are underrepresented in our Talent and Gifted identification. </w:t>
            </w:r>
          </w:p>
          <w:p w:rsidR="00C25BD9" w:rsidRDefault="00C25BD9" w:rsidP="00124F2E">
            <w:pPr>
              <w:pStyle w:val="ListParagraph"/>
              <w:numPr>
                <w:ilvl w:val="0"/>
                <w:numId w:val="2"/>
              </w:num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Fewer Latino and emerging bilingual students participate in CTE coursework compared with peers; graduation rates for </w:t>
            </w:r>
            <w:proofErr w:type="gramStart"/>
            <w:r>
              <w:rPr>
                <w:rFonts w:ascii="Times New Roman" w:eastAsia="Times New Roman" w:hAnsi="Times New Roman" w:cs="Times New Roman"/>
                <w:color w:val="000000"/>
              </w:rPr>
              <w:t>students completing two or more CTE courses is</w:t>
            </w:r>
            <w:proofErr w:type="gramEnd"/>
            <w:r>
              <w:rPr>
                <w:rFonts w:ascii="Times New Roman" w:eastAsia="Times New Roman" w:hAnsi="Times New Roman" w:cs="Times New Roman"/>
                <w:color w:val="000000"/>
              </w:rPr>
              <w:t xml:space="preserve"> over 90%.</w:t>
            </w:r>
          </w:p>
          <w:p w:rsidR="00292AB3" w:rsidRPr="000476DE" w:rsidRDefault="00292AB3" w:rsidP="00292AB3">
            <w:pPr>
              <w:spacing w:after="0" w:line="240" w:lineRule="auto"/>
              <w:rPr>
                <w:rFonts w:ascii="Times New Roman" w:eastAsia="Times New Roman" w:hAnsi="Times New Roman" w:cs="Times New Roman"/>
              </w:rPr>
            </w:pP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What needs did our data review elevate?</w:t>
            </w:r>
          </w:p>
          <w:p w:rsidR="00292AB3" w:rsidRPr="000476DE" w:rsidRDefault="008E1AF2" w:rsidP="00124F2E">
            <w:pPr>
              <w:numPr>
                <w:ilvl w:val="0"/>
                <w:numId w:val="2"/>
              </w:numPr>
              <w:spacing w:before="100" w:beforeAutospacing="1" w:after="100" w:afterAutospacing="1"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Inclusive Policy and Practice: Providing equity and access to our traditionally marginalized groups of students; identifying and removing barriers to success.</w:t>
            </w:r>
          </w:p>
          <w:p w:rsidR="00292AB3" w:rsidRDefault="008E1AF2" w:rsidP="00124F2E">
            <w:pPr>
              <w:numPr>
                <w:ilvl w:val="0"/>
                <w:numId w:val="2"/>
              </w:numPr>
              <w:spacing w:before="100" w:beforeAutospacing="1" w:after="100" w:afterAutospacing="1"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Talent Development:  Recruiting and retaining highly effective staff that reflect the diversity of the student population; evaluate effectiveness of professional learning using evidence of impact on student outcomes.</w:t>
            </w:r>
          </w:p>
          <w:p w:rsidR="004364FA" w:rsidRPr="000476DE" w:rsidRDefault="004364FA" w:rsidP="00124F2E">
            <w:pPr>
              <w:numPr>
                <w:ilvl w:val="0"/>
                <w:numId w:val="2"/>
              </w:numPr>
              <w:spacing w:before="100" w:beforeAutospacing="1" w:after="100" w:afterAutospacing="1"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Collaboration with Local Charter School: Due to the severe discrepancies in student outcomes between Phoenix High School students and Armadillo Technical Institute (ATI) students, administrative and teaching staffs from the District and Armadillo Technical Institute (ATI) need to partner and collaborate to best serve students. </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How were stakeholders involved in the needs assessment process?</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lastRenderedPageBreak/>
              <w:t>School board participation and charter board member engagement</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Administrative team meetings</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School-level Site Council and leadership teams</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School-level parent advisory teams</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District-level parent and student listening sessions</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Migrant Parent Advisory Committee</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Regular Attenders Committee</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Diversity, Equity, and Inclusion Committee</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Staff surveys</w:t>
            </w:r>
          </w:p>
          <w:p w:rsidR="00292AB3" w:rsidRPr="000476DE" w:rsidRDefault="00292AB3" w:rsidP="00292AB3">
            <w:pPr>
              <w:spacing w:after="0" w:line="240" w:lineRule="auto"/>
              <w:rPr>
                <w:rFonts w:ascii="Times New Roman" w:eastAsia="Times New Roman" w:hAnsi="Times New Roman" w:cs="Times New Roman"/>
              </w:rPr>
            </w:pP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 xml:space="preserve">Which needs </w:t>
            </w:r>
            <w:r w:rsidR="008C6173">
              <w:rPr>
                <w:rFonts w:ascii="Times New Roman" w:eastAsia="Times New Roman" w:hAnsi="Times New Roman" w:cs="Times New Roman"/>
                <w:color w:val="000000"/>
              </w:rPr>
              <w:t>are</w:t>
            </w:r>
            <w:r w:rsidRPr="000476DE">
              <w:rPr>
                <w:rFonts w:ascii="Times New Roman" w:eastAsia="Times New Roman" w:hAnsi="Times New Roman" w:cs="Times New Roman"/>
                <w:color w:val="000000"/>
              </w:rPr>
              <w:t xml:space="preserve"> priority improvement areas?  Note:  Priorities describe where the team intends to go but do not describe how the team will get there.  An example priority might be to improve graduation rates or that all students will meet their growth goals. </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Increase graduation and completion rates</w:t>
            </w:r>
            <w:r w:rsidR="00FC3931" w:rsidRPr="000476DE">
              <w:rPr>
                <w:rFonts w:ascii="Times New Roman" w:eastAsia="Times New Roman" w:hAnsi="Times New Roman" w:cs="Times New Roman"/>
                <w:color w:val="000000"/>
              </w:rPr>
              <w:t xml:space="preserve"> for all student groups.</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Reduc</w:t>
            </w:r>
            <w:r w:rsidR="00FC3931" w:rsidRPr="000476DE">
              <w:rPr>
                <w:rFonts w:ascii="Times New Roman" w:eastAsia="Times New Roman" w:hAnsi="Times New Roman" w:cs="Times New Roman"/>
                <w:color w:val="000000"/>
              </w:rPr>
              <w:t>e the opportunity gaps for</w:t>
            </w:r>
            <w:r w:rsidRPr="000476DE">
              <w:rPr>
                <w:rFonts w:ascii="Times New Roman" w:eastAsia="Times New Roman" w:hAnsi="Times New Roman" w:cs="Times New Roman"/>
                <w:color w:val="000000"/>
              </w:rPr>
              <w:t xml:space="preserve"> students</w:t>
            </w:r>
            <w:r w:rsidR="00FC3931" w:rsidRPr="000476DE">
              <w:rPr>
                <w:rFonts w:ascii="Times New Roman" w:eastAsia="Times New Roman" w:hAnsi="Times New Roman" w:cs="Times New Roman"/>
                <w:color w:val="000000"/>
              </w:rPr>
              <w:t xml:space="preserve"> groups that have been traditionally marginalized</w:t>
            </w:r>
            <w:r w:rsidRPr="000476DE">
              <w:rPr>
                <w:rFonts w:ascii="Times New Roman" w:eastAsia="Times New Roman" w:hAnsi="Times New Roman" w:cs="Times New Roman"/>
                <w:color w:val="000000"/>
              </w:rPr>
              <w:t xml:space="preserve"> (students of color, emerging bilingual students, and students with disabilities)</w:t>
            </w:r>
            <w:r w:rsidR="00FC3931" w:rsidRPr="000476DE">
              <w:rPr>
                <w:rFonts w:ascii="Times New Roman" w:eastAsia="Times New Roman" w:hAnsi="Times New Roman" w:cs="Times New Roman"/>
                <w:color w:val="000000"/>
              </w:rPr>
              <w:t>.</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Decrease chronic absenteeism</w:t>
            </w:r>
            <w:r w:rsidR="00FC3931" w:rsidRPr="000476DE">
              <w:rPr>
                <w:rFonts w:ascii="Times New Roman" w:eastAsia="Times New Roman" w:hAnsi="Times New Roman" w:cs="Times New Roman"/>
                <w:color w:val="000000"/>
              </w:rPr>
              <w:t xml:space="preserve"> for all student groups.</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Increase 9th grade on-track, particularly at Armadillo Technical Institute Charter School</w:t>
            </w:r>
            <w:r w:rsidR="00FC3931" w:rsidRPr="000476DE">
              <w:rPr>
                <w:rFonts w:ascii="Times New Roman" w:eastAsia="Times New Roman" w:hAnsi="Times New Roman" w:cs="Times New Roman"/>
                <w:color w:val="000000"/>
              </w:rPr>
              <w:t>.</w:t>
            </w:r>
          </w:p>
          <w:p w:rsidR="00292AB3" w:rsidRPr="000476DE" w:rsidRDefault="00292AB3" w:rsidP="00124F2E">
            <w:pPr>
              <w:numPr>
                <w:ilvl w:val="0"/>
                <w:numId w:val="2"/>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Increase math performance and growth</w:t>
            </w:r>
            <w:r w:rsidR="00FC3931" w:rsidRPr="000476DE">
              <w:rPr>
                <w:rFonts w:ascii="Times New Roman" w:eastAsia="Times New Roman" w:hAnsi="Times New Roman" w:cs="Times New Roman"/>
                <w:color w:val="000000"/>
              </w:rPr>
              <w:t xml:space="preserve"> for all student groups, with a focus on students with disabilities.</w:t>
            </w:r>
          </w:p>
          <w:p w:rsidR="00292AB3" w:rsidRPr="000476DE" w:rsidRDefault="00292AB3" w:rsidP="00292AB3">
            <w:pPr>
              <w:spacing w:after="0" w:line="240" w:lineRule="auto"/>
              <w:rPr>
                <w:rFonts w:ascii="Times New Roman" w:eastAsia="Times New Roman" w:hAnsi="Times New Roman" w:cs="Times New Roman"/>
              </w:rPr>
            </w:pPr>
          </w:p>
        </w:tc>
      </w:tr>
      <w:tr w:rsidR="00292AB3" w:rsidRPr="000476DE" w:rsidTr="00292AB3">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jc w:val="center"/>
              <w:rPr>
                <w:rFonts w:ascii="Times New Roman" w:eastAsia="Times New Roman" w:hAnsi="Times New Roman" w:cs="Times New Roman"/>
              </w:rPr>
            </w:pPr>
            <w:r w:rsidRPr="000476DE">
              <w:rPr>
                <w:rFonts w:ascii="Times New Roman" w:eastAsia="Times New Roman" w:hAnsi="Times New Roman" w:cs="Times New Roman"/>
                <w:b/>
                <w:bCs/>
                <w:color w:val="000000"/>
              </w:rPr>
              <w:lastRenderedPageBreak/>
              <w:t>Long Term District Goals &amp; Metrics</w:t>
            </w:r>
          </w:p>
          <w:p w:rsidR="00292AB3" w:rsidRPr="000476DE" w:rsidRDefault="00292AB3" w:rsidP="00292AB3">
            <w:pPr>
              <w:spacing w:after="0" w:line="240" w:lineRule="auto"/>
              <w:rPr>
                <w:rFonts w:ascii="Times New Roman" w:eastAsia="Times New Roman" w:hAnsi="Times New Roman" w:cs="Times New Roman"/>
              </w:rPr>
            </w:pP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Student Focused, aspirational, aligned with needs, written for all students</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Example:  </w:t>
            </w:r>
            <w:r w:rsidRPr="000476DE">
              <w:rPr>
                <w:rFonts w:ascii="Times New Roman" w:eastAsia="Times New Roman" w:hAnsi="Times New Roman" w:cs="Times New Roman"/>
                <w:i/>
                <w:iCs/>
                <w:color w:val="000000"/>
              </w:rPr>
              <w:t>All students will meet their annual growth targets in math.</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 xml:space="preserve">Metrics are outlined for the year(s) to come. </w:t>
            </w:r>
          </w:p>
          <w:p w:rsidR="00292AB3" w:rsidRPr="000476DE" w:rsidRDefault="00292AB3" w:rsidP="00292AB3">
            <w:pPr>
              <w:spacing w:after="0" w:line="0" w:lineRule="atLeast"/>
              <w:rPr>
                <w:rFonts w:ascii="Times New Roman" w:eastAsia="Times New Roman" w:hAnsi="Times New Roman" w:cs="Times New Roman"/>
              </w:rPr>
            </w:pPr>
          </w:p>
        </w:tc>
      </w:tr>
      <w:tr w:rsidR="00B52E4C" w:rsidRPr="000476DE" w:rsidTr="00292AB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Goal 1</w:t>
            </w:r>
          </w:p>
          <w:p w:rsidR="00292AB3" w:rsidRPr="000476DE" w:rsidRDefault="00292AB3" w:rsidP="00292AB3">
            <w:pPr>
              <w:spacing w:after="0" w:line="0" w:lineRule="atLeast"/>
              <w:rPr>
                <w:rFonts w:ascii="Times New Roman" w:eastAsia="Times New Roman" w:hAnsi="Times New Roman" w:cs="Times New Roman"/>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color w:val="000000"/>
              </w:rPr>
              <w:t>90% of students</w:t>
            </w:r>
            <w:r w:rsidR="00BF7C11">
              <w:rPr>
                <w:rFonts w:ascii="Times New Roman" w:eastAsia="Times New Roman" w:hAnsi="Times New Roman" w:cs="Times New Roman"/>
                <w:color w:val="000000"/>
              </w:rPr>
              <w:t>, in all subgroups,</w:t>
            </w:r>
            <w:r w:rsidRPr="000476DE">
              <w:rPr>
                <w:rFonts w:ascii="Times New Roman" w:eastAsia="Times New Roman" w:hAnsi="Times New Roman" w:cs="Times New Roman"/>
                <w:color w:val="000000"/>
              </w:rPr>
              <w:t xml:space="preserve"> will be regular attenders (missing less than 10% of the school year).</w:t>
            </w:r>
          </w:p>
        </w:tc>
      </w:tr>
      <w:tr w:rsidR="00B52E4C" w:rsidRPr="000476DE" w:rsidTr="00292AB3">
        <w:trPr>
          <w:trHeight w:val="1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120" w:lineRule="atLeast"/>
              <w:rPr>
                <w:rFonts w:ascii="Times New Roman" w:eastAsia="Times New Roman" w:hAnsi="Times New Roman" w:cs="Times New Roman"/>
              </w:rPr>
            </w:pPr>
            <w:r w:rsidRPr="000476DE">
              <w:rPr>
                <w:rFonts w:ascii="Times New Roman" w:eastAsia="Times New Roman" w:hAnsi="Times New Roman" w:cs="Times New Roman"/>
                <w:color w:val="000000"/>
              </w:rPr>
              <w:t>Metrics</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rsidR="00292AB3" w:rsidRPr="000476DE" w:rsidRDefault="00292AB3" w:rsidP="00292AB3">
            <w:pPr>
              <w:spacing w:after="0" w:line="12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By May 1, 2020</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rsidR="00292AB3" w:rsidRPr="000476DE" w:rsidRDefault="00292AB3" w:rsidP="00292AB3">
            <w:pPr>
              <w:spacing w:after="0" w:line="12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By May 1, 2021</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rsidR="00292AB3" w:rsidRPr="000476DE" w:rsidRDefault="00292AB3" w:rsidP="00292AB3">
            <w:pPr>
              <w:spacing w:after="0" w:line="12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By May 1, 2022</w:t>
            </w:r>
          </w:p>
        </w:tc>
      </w:tr>
      <w:tr w:rsidR="00B52E4C" w:rsidRPr="000476DE" w:rsidTr="00292AB3">
        <w:trPr>
          <w:trHeight w:val="1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120" w:lineRule="atLeast"/>
              <w:rPr>
                <w:rFonts w:ascii="Times New Roman" w:eastAsia="Times New Roman" w:hAnsi="Times New Roman" w:cs="Times New Roman"/>
              </w:rPr>
            </w:pPr>
            <w:r w:rsidRPr="000476DE">
              <w:rPr>
                <w:rFonts w:ascii="Times New Roman" w:eastAsia="Times New Roman" w:hAnsi="Times New Roman" w:cs="Times New Roman"/>
                <w:color w:val="000000"/>
              </w:rPr>
              <w:t>80% regular attenders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120" w:lineRule="atLeast"/>
              <w:rPr>
                <w:rFonts w:ascii="Times New Roman" w:eastAsia="Times New Roman" w:hAnsi="Times New Roman" w:cs="Times New Roman"/>
              </w:rPr>
            </w:pPr>
            <w:r w:rsidRPr="000476DE">
              <w:rPr>
                <w:rFonts w:ascii="Times New Roman" w:eastAsia="Times New Roman" w:hAnsi="Times New Roman" w:cs="Times New Roman"/>
                <w:color w:val="000000"/>
              </w:rPr>
              <w:t>85% regular attenders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52E4C" w:rsidRPr="000476DE" w:rsidRDefault="00292AB3" w:rsidP="00292AB3">
            <w:pPr>
              <w:spacing w:after="0" w:line="120" w:lineRule="atLeast"/>
              <w:rPr>
                <w:rFonts w:ascii="Times New Roman" w:eastAsia="Times New Roman" w:hAnsi="Times New Roman" w:cs="Times New Roman"/>
                <w:color w:val="000000"/>
              </w:rPr>
            </w:pPr>
            <w:r w:rsidRPr="000476DE">
              <w:rPr>
                <w:rFonts w:ascii="Times New Roman" w:eastAsia="Times New Roman" w:hAnsi="Times New Roman" w:cs="Times New Roman"/>
                <w:color w:val="000000"/>
              </w:rPr>
              <w:t>90% regular attenders</w:t>
            </w:r>
          </w:p>
        </w:tc>
      </w:tr>
      <w:tr w:rsidR="00B52E4C" w:rsidRPr="000476DE" w:rsidTr="00292AB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Goal 2</w:t>
            </w:r>
          </w:p>
          <w:p w:rsidR="00292AB3" w:rsidRPr="000476DE" w:rsidRDefault="00292AB3" w:rsidP="00292AB3">
            <w:pPr>
              <w:spacing w:after="0" w:line="0" w:lineRule="atLeast"/>
              <w:rPr>
                <w:rFonts w:ascii="Times New Roman" w:eastAsia="Times New Roman" w:hAnsi="Times New Roman" w:cs="Times New Roman"/>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52E4C" w:rsidRPr="000476DE" w:rsidRDefault="00B52E4C" w:rsidP="00BF7C11">
            <w:pPr>
              <w:rPr>
                <w:rFonts w:ascii="Times New Roman" w:eastAsia="Times New Roman" w:hAnsi="Times New Roman" w:cs="Times New Roman"/>
              </w:rPr>
            </w:pPr>
            <w:r w:rsidRPr="000476DE">
              <w:rPr>
                <w:rFonts w:ascii="Times New Roman" w:eastAsia="Times New Roman" w:hAnsi="Times New Roman" w:cs="Times New Roman"/>
              </w:rPr>
              <w:t>90% of all students</w:t>
            </w:r>
            <w:r w:rsidR="00BF7C11">
              <w:rPr>
                <w:rFonts w:ascii="Times New Roman" w:eastAsia="Times New Roman" w:hAnsi="Times New Roman" w:cs="Times New Roman"/>
              </w:rPr>
              <w:t>, disaggregated by subgroup,</w:t>
            </w:r>
            <w:r w:rsidRPr="000476DE">
              <w:rPr>
                <w:rFonts w:ascii="Times New Roman" w:eastAsia="Times New Roman" w:hAnsi="Times New Roman" w:cs="Times New Roman"/>
              </w:rPr>
              <w:t xml:space="preserve"> will graduate from high school with a regular or modified diploma within </w:t>
            </w:r>
            <w:r w:rsidR="00BF7C11">
              <w:rPr>
                <w:rFonts w:ascii="Times New Roman" w:eastAsia="Times New Roman" w:hAnsi="Times New Roman" w:cs="Times New Roman"/>
              </w:rPr>
              <w:t>four</w:t>
            </w:r>
            <w:r w:rsidRPr="000476DE">
              <w:rPr>
                <w:rFonts w:ascii="Times New Roman" w:eastAsia="Times New Roman" w:hAnsi="Times New Roman" w:cs="Times New Roman"/>
              </w:rPr>
              <w:t xml:space="preserve"> years of starting high school.  This trajectory will be sustained with all freshmen earning at least 6 credits by the end of their 9</w:t>
            </w:r>
            <w:r w:rsidRPr="000476DE">
              <w:rPr>
                <w:rFonts w:ascii="Times New Roman" w:eastAsia="Times New Roman" w:hAnsi="Times New Roman" w:cs="Times New Roman"/>
                <w:vertAlign w:val="superscript"/>
              </w:rPr>
              <w:t>th</w:t>
            </w:r>
            <w:r w:rsidRPr="000476DE">
              <w:rPr>
                <w:rFonts w:ascii="Times New Roman" w:eastAsia="Times New Roman" w:hAnsi="Times New Roman" w:cs="Times New Roman"/>
              </w:rPr>
              <w:t xml:space="preserve"> grade year.</w:t>
            </w:r>
          </w:p>
        </w:tc>
      </w:tr>
      <w:tr w:rsidR="00B52E4C" w:rsidRPr="000476DE" w:rsidTr="00292AB3">
        <w:trPr>
          <w:trHeight w:val="1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120" w:lineRule="atLeast"/>
              <w:rPr>
                <w:rFonts w:ascii="Times New Roman" w:eastAsia="Times New Roman" w:hAnsi="Times New Roman" w:cs="Times New Roman"/>
              </w:rPr>
            </w:pPr>
            <w:r w:rsidRPr="000476DE">
              <w:rPr>
                <w:rFonts w:ascii="Times New Roman" w:eastAsia="Times New Roman" w:hAnsi="Times New Roman" w:cs="Times New Roman"/>
                <w:color w:val="000000"/>
              </w:rPr>
              <w:t>Metrics</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rsidR="00292AB3" w:rsidRPr="000476DE" w:rsidRDefault="00B52E4C" w:rsidP="00292AB3">
            <w:pPr>
              <w:spacing w:after="0" w:line="12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By 2020</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rsidR="00292AB3" w:rsidRPr="000476DE" w:rsidRDefault="00B52E4C" w:rsidP="00292AB3">
            <w:pPr>
              <w:spacing w:after="0" w:line="12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By 2021</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rsidR="00292AB3" w:rsidRPr="000476DE" w:rsidRDefault="00B52E4C" w:rsidP="00292AB3">
            <w:pPr>
              <w:spacing w:after="0" w:line="12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By 2022</w:t>
            </w:r>
          </w:p>
        </w:tc>
      </w:tr>
      <w:tr w:rsidR="00B52E4C" w:rsidRPr="000476DE" w:rsidTr="00292AB3">
        <w:trPr>
          <w:trHeight w:val="1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B52E4C"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rPr>
              <w:t>82% graduation; 90% ninth-grade on-track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B52E4C"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rPr>
              <w:t>85% graduation; 95% ninth-grade on-track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96798A"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90% 4</w:t>
            </w:r>
            <w:bookmarkStart w:id="0" w:name="_GoBack"/>
            <w:bookmarkEnd w:id="0"/>
            <w:r w:rsidR="00B52E4C" w:rsidRPr="000476DE">
              <w:rPr>
                <w:rFonts w:ascii="Times New Roman" w:eastAsia="Times New Roman" w:hAnsi="Times New Roman" w:cs="Times New Roman"/>
              </w:rPr>
              <w:t>-year cohort graduation; 100% ninth-grade on-track</w:t>
            </w:r>
          </w:p>
        </w:tc>
      </w:tr>
      <w:tr w:rsidR="00B52E4C" w:rsidRPr="000476DE" w:rsidTr="00292AB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Goal 3</w:t>
            </w:r>
          </w:p>
          <w:p w:rsidR="00292AB3" w:rsidRPr="000476DE" w:rsidRDefault="00292AB3" w:rsidP="00292AB3">
            <w:pPr>
              <w:spacing w:after="0" w:line="0" w:lineRule="atLeast"/>
              <w:rPr>
                <w:rFonts w:ascii="Times New Roman" w:eastAsia="Times New Roman" w:hAnsi="Times New Roman" w:cs="Times New Roman"/>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9F1D69"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rPr>
              <w:t>60% of students in 3</w:t>
            </w:r>
            <w:r w:rsidRPr="000476DE">
              <w:rPr>
                <w:rFonts w:ascii="Times New Roman" w:eastAsia="Times New Roman" w:hAnsi="Times New Roman" w:cs="Times New Roman"/>
                <w:vertAlign w:val="superscript"/>
              </w:rPr>
              <w:t>rd</w:t>
            </w:r>
            <w:r w:rsidRPr="000476DE">
              <w:rPr>
                <w:rFonts w:ascii="Times New Roman" w:eastAsia="Times New Roman" w:hAnsi="Times New Roman" w:cs="Times New Roman"/>
              </w:rPr>
              <w:t>-8</w:t>
            </w:r>
            <w:r w:rsidRPr="000476DE">
              <w:rPr>
                <w:rFonts w:ascii="Times New Roman" w:eastAsia="Times New Roman" w:hAnsi="Times New Roman" w:cs="Times New Roman"/>
                <w:vertAlign w:val="superscript"/>
              </w:rPr>
              <w:t>th</w:t>
            </w:r>
            <w:r w:rsidRPr="000476DE">
              <w:rPr>
                <w:rFonts w:ascii="Times New Roman" w:eastAsia="Times New Roman" w:hAnsi="Times New Roman" w:cs="Times New Roman"/>
              </w:rPr>
              <w:t xml:space="preserve"> and 10</w:t>
            </w:r>
            <w:r w:rsidRPr="000476DE">
              <w:rPr>
                <w:rFonts w:ascii="Times New Roman" w:eastAsia="Times New Roman" w:hAnsi="Times New Roman" w:cs="Times New Roman"/>
                <w:vertAlign w:val="superscript"/>
              </w:rPr>
              <w:t>th</w:t>
            </w:r>
            <w:r w:rsidRPr="000476DE">
              <w:rPr>
                <w:rFonts w:ascii="Times New Roman" w:eastAsia="Times New Roman" w:hAnsi="Times New Roman" w:cs="Times New Roman"/>
              </w:rPr>
              <w:t xml:space="preserve"> grades will meet state grade-level expectations in English Language Arts and Mathematics district-wide.</w:t>
            </w:r>
          </w:p>
        </w:tc>
      </w:tr>
      <w:tr w:rsidR="00B52E4C" w:rsidRPr="000476DE" w:rsidTr="00292AB3">
        <w:trPr>
          <w:trHeight w:val="1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120" w:lineRule="atLeast"/>
              <w:rPr>
                <w:rFonts w:ascii="Times New Roman" w:eastAsia="Times New Roman" w:hAnsi="Times New Roman" w:cs="Times New Roman"/>
              </w:rPr>
            </w:pPr>
            <w:r w:rsidRPr="000476DE">
              <w:rPr>
                <w:rFonts w:ascii="Times New Roman" w:eastAsia="Times New Roman" w:hAnsi="Times New Roman" w:cs="Times New Roman"/>
                <w:color w:val="000000"/>
              </w:rPr>
              <w:t>Metrics</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rsidR="00292AB3" w:rsidRPr="000476DE" w:rsidRDefault="009F1D69" w:rsidP="00292AB3">
            <w:pPr>
              <w:spacing w:after="0" w:line="12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By 2020</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rsidR="00292AB3" w:rsidRPr="000476DE" w:rsidRDefault="009F1D69" w:rsidP="00292AB3">
            <w:pPr>
              <w:spacing w:after="0" w:line="12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By 2021</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rsidR="00292AB3" w:rsidRPr="000476DE" w:rsidRDefault="009F1D69" w:rsidP="00292AB3">
            <w:pPr>
              <w:spacing w:after="0" w:line="12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By 2022</w:t>
            </w:r>
          </w:p>
        </w:tc>
      </w:tr>
      <w:tr w:rsidR="00B52E4C" w:rsidRPr="000476DE" w:rsidTr="00292AB3">
        <w:trPr>
          <w:trHeight w:val="1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9F1D69"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rPr>
              <w:t>40% of students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9F1D69"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rPr>
              <w:t xml:space="preserve">50%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9F1D69"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rPr>
              <w:t>60%</w:t>
            </w:r>
          </w:p>
        </w:tc>
      </w:tr>
    </w:tbl>
    <w:p w:rsidR="00292AB3" w:rsidRPr="000476DE" w:rsidRDefault="00292AB3" w:rsidP="00292AB3">
      <w:pPr>
        <w:spacing w:after="0" w:line="240" w:lineRule="auto"/>
        <w:rPr>
          <w:rFonts w:ascii="Times New Roman" w:eastAsia="Times New Roman" w:hAnsi="Times New Roman" w:cs="Times New Roman"/>
        </w:rPr>
      </w:pP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b/>
          <w:bCs/>
          <w:color w:val="000000"/>
        </w:rPr>
        <w:t>Initiative Alignment to Support District Goals</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Examples: High School Success, Chronic Absenteeism, 21</w:t>
      </w:r>
      <w:r w:rsidRPr="000476DE">
        <w:rPr>
          <w:rFonts w:ascii="Times New Roman" w:eastAsia="Times New Roman" w:hAnsi="Times New Roman" w:cs="Times New Roman"/>
          <w:color w:val="000000"/>
          <w:vertAlign w:val="superscript"/>
        </w:rPr>
        <w:t>st</w:t>
      </w:r>
      <w:r w:rsidRPr="000476DE">
        <w:rPr>
          <w:rFonts w:ascii="Times New Roman" w:eastAsia="Times New Roman" w:hAnsi="Times New Roman" w:cs="Times New Roman"/>
          <w:color w:val="000000"/>
        </w:rPr>
        <w:t xml:space="preserve"> Century Grant, EL Success Program, Improvement Partnership</w:t>
      </w:r>
    </w:p>
    <w:tbl>
      <w:tblPr>
        <w:tblW w:w="0" w:type="auto"/>
        <w:tblCellMar>
          <w:top w:w="15" w:type="dxa"/>
          <w:left w:w="15" w:type="dxa"/>
          <w:bottom w:w="15" w:type="dxa"/>
          <w:right w:w="15" w:type="dxa"/>
        </w:tblCellMar>
        <w:tblLook w:val="04A0" w:firstRow="1" w:lastRow="0" w:firstColumn="1" w:lastColumn="0" w:noHBand="0" w:noVBand="1"/>
      </w:tblPr>
      <w:tblGrid>
        <w:gridCol w:w="2299"/>
        <w:gridCol w:w="7277"/>
      </w:tblGrid>
      <w:tr w:rsidR="00731594" w:rsidRPr="000476DE" w:rsidTr="00292AB3">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rsidR="00292AB3" w:rsidRPr="0077010A" w:rsidRDefault="00292AB3" w:rsidP="00292AB3">
            <w:pPr>
              <w:spacing w:after="0" w:line="0" w:lineRule="atLeast"/>
              <w:rPr>
                <w:rFonts w:ascii="Times New Roman" w:eastAsia="Times New Roman" w:hAnsi="Times New Roman" w:cs="Times New Roman"/>
                <w:b/>
              </w:rPr>
            </w:pPr>
            <w:r w:rsidRPr="0077010A">
              <w:rPr>
                <w:rFonts w:ascii="Times New Roman" w:eastAsia="Times New Roman" w:hAnsi="Times New Roman" w:cs="Times New Roman"/>
                <w:b/>
                <w:color w:val="000000"/>
              </w:rPr>
              <w:t>Initiative/Program</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color w:val="000000"/>
              </w:rPr>
              <w:t>How this initiative/program supports the district to meet goals</w:t>
            </w:r>
          </w:p>
        </w:tc>
      </w:tr>
      <w:tr w:rsidR="00731594" w:rsidRPr="000476DE" w:rsidTr="00292AB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b/>
                <w:bCs/>
                <w:color w:val="000000"/>
              </w:rPr>
              <w:t>High School Success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731594" w:rsidP="00DC3B46">
            <w:pPr>
              <w:spacing w:after="0" w:line="0" w:lineRule="atLeast"/>
              <w:rPr>
                <w:rFonts w:ascii="Times New Roman" w:eastAsia="Times New Roman" w:hAnsi="Times New Roman" w:cs="Times New Roman"/>
              </w:rPr>
            </w:pPr>
            <w:r>
              <w:rPr>
                <w:rFonts w:ascii="Times New Roman" w:eastAsia="Times New Roman" w:hAnsi="Times New Roman" w:cs="Times New Roman"/>
                <w:bCs/>
                <w:color w:val="000000"/>
              </w:rPr>
              <w:t>Linking funds to</w:t>
            </w:r>
            <w:r w:rsidR="00DC3B46" w:rsidRPr="000476DE">
              <w:rPr>
                <w:rFonts w:ascii="Times New Roman" w:eastAsia="Times New Roman" w:hAnsi="Times New Roman" w:cs="Times New Roman"/>
                <w:bCs/>
                <w:color w:val="000000"/>
              </w:rPr>
              <w:t xml:space="preserve"> f</w:t>
            </w:r>
            <w:r w:rsidR="00292AB3" w:rsidRPr="000476DE">
              <w:rPr>
                <w:rFonts w:ascii="Times New Roman" w:eastAsia="Times New Roman" w:hAnsi="Times New Roman" w:cs="Times New Roman"/>
                <w:bCs/>
                <w:color w:val="000000"/>
              </w:rPr>
              <w:t>ocus on 9th grade on-track and graduation</w:t>
            </w:r>
            <w:r w:rsidR="00DC3B46" w:rsidRPr="000476DE">
              <w:rPr>
                <w:rFonts w:ascii="Times New Roman" w:eastAsia="Times New Roman" w:hAnsi="Times New Roman" w:cs="Times New Roman"/>
                <w:bCs/>
                <w:color w:val="000000"/>
              </w:rPr>
              <w:t xml:space="preserve"> rates</w:t>
            </w:r>
            <w:r w:rsidR="00B15165" w:rsidRPr="000476DE">
              <w:rPr>
                <w:rFonts w:ascii="Times New Roman" w:eastAsia="Times New Roman" w:hAnsi="Times New Roman" w:cs="Times New Roman"/>
                <w:bCs/>
                <w:color w:val="000000"/>
              </w:rPr>
              <w:t>, student success coaching and staff training are priorities.</w:t>
            </w:r>
          </w:p>
        </w:tc>
      </w:tr>
      <w:tr w:rsidR="00731594" w:rsidRPr="000476DE" w:rsidTr="00292AB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3B46" w:rsidRPr="000476DE" w:rsidRDefault="00DC3B46" w:rsidP="00292AB3">
            <w:pPr>
              <w:spacing w:after="0" w:line="0" w:lineRule="atLeast"/>
              <w:rPr>
                <w:rFonts w:ascii="Times New Roman" w:eastAsia="Times New Roman" w:hAnsi="Times New Roman" w:cs="Times New Roman"/>
                <w:b/>
                <w:bCs/>
                <w:color w:val="000000"/>
              </w:rPr>
            </w:pPr>
            <w:r w:rsidRPr="000476DE">
              <w:rPr>
                <w:rFonts w:ascii="Times New Roman" w:eastAsia="Times New Roman" w:hAnsi="Times New Roman" w:cs="Times New Roman"/>
                <w:b/>
                <w:bCs/>
                <w:color w:val="000000"/>
              </w:rPr>
              <w:t xml:space="preserve">Diversity, Equity, and </w:t>
            </w:r>
            <w:r w:rsidRPr="000476DE">
              <w:rPr>
                <w:rFonts w:ascii="Times New Roman" w:eastAsia="Times New Roman" w:hAnsi="Times New Roman" w:cs="Times New Roman"/>
                <w:b/>
                <w:bCs/>
                <w:color w:val="000000"/>
              </w:rPr>
              <w:lastRenderedPageBreak/>
              <w:t>Inclusion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C3B46" w:rsidRPr="000476DE" w:rsidRDefault="00DC3B46" w:rsidP="005B77CA">
            <w:pPr>
              <w:spacing w:after="0" w:line="0" w:lineRule="atLeast"/>
              <w:rPr>
                <w:rFonts w:ascii="Times New Roman" w:eastAsia="Times New Roman" w:hAnsi="Times New Roman" w:cs="Times New Roman"/>
                <w:bCs/>
                <w:color w:val="000000"/>
              </w:rPr>
            </w:pPr>
            <w:r w:rsidRPr="000476DE">
              <w:rPr>
                <w:rFonts w:ascii="Times New Roman" w:eastAsia="Times New Roman" w:hAnsi="Times New Roman" w:cs="Times New Roman"/>
                <w:bCs/>
                <w:color w:val="000000"/>
              </w:rPr>
              <w:lastRenderedPageBreak/>
              <w:t xml:space="preserve">Braiding Title </w:t>
            </w:r>
            <w:proofErr w:type="spellStart"/>
            <w:r w:rsidRPr="000476DE">
              <w:rPr>
                <w:rFonts w:ascii="Times New Roman" w:eastAsia="Times New Roman" w:hAnsi="Times New Roman" w:cs="Times New Roman"/>
                <w:bCs/>
                <w:color w:val="000000"/>
              </w:rPr>
              <w:t>IIa</w:t>
            </w:r>
            <w:proofErr w:type="spellEnd"/>
            <w:r w:rsidRPr="000476DE">
              <w:rPr>
                <w:rFonts w:ascii="Times New Roman" w:eastAsia="Times New Roman" w:hAnsi="Times New Roman" w:cs="Times New Roman"/>
                <w:bCs/>
                <w:color w:val="000000"/>
              </w:rPr>
              <w:t xml:space="preserve"> funds to recruit and retain a diverse work force that reflects </w:t>
            </w:r>
            <w:r w:rsidRPr="000476DE">
              <w:rPr>
                <w:rFonts w:ascii="Times New Roman" w:eastAsia="Times New Roman" w:hAnsi="Times New Roman" w:cs="Times New Roman"/>
                <w:bCs/>
                <w:color w:val="000000"/>
              </w:rPr>
              <w:lastRenderedPageBreak/>
              <w:t xml:space="preserve">the racial and ethnic distribution of our students, our district is using an equity lens ensure that all students and staff have equitable opportunities and feel valued in our district. </w:t>
            </w:r>
          </w:p>
        </w:tc>
      </w:tr>
      <w:tr w:rsidR="00731594" w:rsidRPr="000476DE" w:rsidTr="00292AB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b/>
                <w:bCs/>
                <w:color w:val="000000"/>
              </w:rPr>
              <w:lastRenderedPageBreak/>
              <w:t>Title IV</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bCs/>
                <w:color w:val="000000"/>
              </w:rPr>
              <w:t>To provide educational opportunities for a well-rounded education intended to keep students engaged and provide equitable access</w:t>
            </w:r>
            <w:r w:rsidR="00731594">
              <w:rPr>
                <w:rFonts w:ascii="Times New Roman" w:eastAsia="Times New Roman" w:hAnsi="Times New Roman" w:cs="Times New Roman"/>
                <w:bCs/>
                <w:color w:val="000000"/>
              </w:rPr>
              <w:t>; funds will be linked to ESSA funding.</w:t>
            </w:r>
            <w:r w:rsidR="00DC3B46" w:rsidRPr="000476DE">
              <w:rPr>
                <w:rFonts w:ascii="Times New Roman" w:eastAsia="Times New Roman" w:hAnsi="Times New Roman" w:cs="Times New Roman"/>
                <w:bCs/>
                <w:color w:val="000000"/>
              </w:rPr>
              <w:t xml:space="preserve"> </w:t>
            </w:r>
          </w:p>
        </w:tc>
      </w:tr>
      <w:tr w:rsidR="00731594" w:rsidRPr="000476DE" w:rsidTr="00292AB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b/>
                <w:bCs/>
                <w:color w:val="000000"/>
              </w:rPr>
              <w:t>Chronic Absenteeism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bCs/>
                <w:color w:val="000000"/>
              </w:rPr>
              <w:t>Increase the regular attenders</w:t>
            </w:r>
            <w:r w:rsidR="00DC3B46" w:rsidRPr="000476DE">
              <w:rPr>
                <w:rFonts w:ascii="Times New Roman" w:eastAsia="Times New Roman" w:hAnsi="Times New Roman" w:cs="Times New Roman"/>
                <w:bCs/>
                <w:color w:val="000000"/>
              </w:rPr>
              <w:t>’</w:t>
            </w:r>
            <w:r w:rsidRPr="000476DE">
              <w:rPr>
                <w:rFonts w:ascii="Times New Roman" w:eastAsia="Times New Roman" w:hAnsi="Times New Roman" w:cs="Times New Roman"/>
                <w:bCs/>
                <w:color w:val="000000"/>
              </w:rPr>
              <w:t xml:space="preserve"> rate for all students, with a focus on subgroups. Students cannot learn if they are not in school -- this initiative supports academic growth and performance, 9th grade on track, graduation ra</w:t>
            </w:r>
            <w:r w:rsidR="00731594">
              <w:rPr>
                <w:rFonts w:ascii="Times New Roman" w:eastAsia="Times New Roman" w:hAnsi="Times New Roman" w:cs="Times New Roman"/>
                <w:bCs/>
                <w:color w:val="000000"/>
              </w:rPr>
              <w:t>tes, and attendance improvement through coordination with the Southern Oregon Educational Service District.</w:t>
            </w:r>
          </w:p>
        </w:tc>
      </w:tr>
      <w:tr w:rsidR="00731594" w:rsidRPr="000476DE" w:rsidTr="00292AB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b/>
                <w:bCs/>
                <w:color w:val="000000"/>
              </w:rPr>
              <w:t>State Personnel Development Grant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bCs/>
                <w:color w:val="000000"/>
              </w:rPr>
              <w:t xml:space="preserve">Blend our Positive Behavioral Supports with trauma-informed practices to increase support in </w:t>
            </w:r>
            <w:r w:rsidR="00B15165" w:rsidRPr="000476DE">
              <w:rPr>
                <w:rFonts w:ascii="Times New Roman" w:eastAsia="Times New Roman" w:hAnsi="Times New Roman" w:cs="Times New Roman"/>
                <w:bCs/>
                <w:color w:val="000000"/>
              </w:rPr>
              <w:t>providing multi</w:t>
            </w:r>
            <w:r w:rsidRPr="000476DE">
              <w:rPr>
                <w:rFonts w:ascii="Times New Roman" w:eastAsia="Times New Roman" w:hAnsi="Times New Roman" w:cs="Times New Roman"/>
                <w:bCs/>
                <w:color w:val="000000"/>
              </w:rPr>
              <w:t xml:space="preserve">-tiered </w:t>
            </w:r>
            <w:r w:rsidR="00B52E4C" w:rsidRPr="000476DE">
              <w:rPr>
                <w:rFonts w:ascii="Times New Roman" w:eastAsia="Times New Roman" w:hAnsi="Times New Roman" w:cs="Times New Roman"/>
                <w:bCs/>
                <w:color w:val="000000"/>
              </w:rPr>
              <w:t>supports.</w:t>
            </w:r>
          </w:p>
        </w:tc>
      </w:tr>
    </w:tbl>
    <w:p w:rsidR="00266E72" w:rsidRDefault="00266E72" w:rsidP="00292AB3">
      <w:pPr>
        <w:spacing w:after="0" w:line="240" w:lineRule="auto"/>
        <w:jc w:val="center"/>
        <w:rPr>
          <w:rFonts w:ascii="Times New Roman" w:eastAsia="Times New Roman" w:hAnsi="Times New Roman" w:cs="Times New Roman"/>
          <w:b/>
          <w:bCs/>
          <w:color w:val="000000"/>
        </w:rPr>
      </w:pPr>
    </w:p>
    <w:p w:rsidR="00292AB3" w:rsidRPr="000476DE" w:rsidRDefault="00292AB3" w:rsidP="00292AB3">
      <w:pPr>
        <w:spacing w:after="0" w:line="240" w:lineRule="auto"/>
        <w:jc w:val="center"/>
        <w:rPr>
          <w:rFonts w:ascii="Times New Roman" w:eastAsia="Times New Roman" w:hAnsi="Times New Roman" w:cs="Times New Roman"/>
        </w:rPr>
      </w:pPr>
      <w:r w:rsidRPr="000476DE">
        <w:rPr>
          <w:rFonts w:ascii="Times New Roman" w:eastAsia="Times New Roman" w:hAnsi="Times New Roman" w:cs="Times New Roman"/>
          <w:b/>
          <w:bCs/>
          <w:color w:val="000000"/>
        </w:rPr>
        <w:t xml:space="preserve">Annual Evidence Based Strategies, Measures and Actions </w:t>
      </w:r>
      <w:r w:rsidRPr="000476DE">
        <w:rPr>
          <w:rFonts w:ascii="Times New Roman" w:eastAsia="Times New Roman" w:hAnsi="Times New Roman" w:cs="Times New Roman"/>
          <w:color w:val="000000"/>
        </w:rPr>
        <w:t>(to meet district goals)</w:t>
      </w:r>
    </w:p>
    <w:tbl>
      <w:tblPr>
        <w:tblW w:w="0" w:type="auto"/>
        <w:tblCellMar>
          <w:top w:w="15" w:type="dxa"/>
          <w:left w:w="15" w:type="dxa"/>
          <w:bottom w:w="15" w:type="dxa"/>
          <w:right w:w="15" w:type="dxa"/>
        </w:tblCellMar>
        <w:tblLook w:val="04A0" w:firstRow="1" w:lastRow="0" w:firstColumn="1" w:lastColumn="0" w:noHBand="0" w:noVBand="1"/>
      </w:tblPr>
      <w:tblGrid>
        <w:gridCol w:w="1250"/>
        <w:gridCol w:w="1595"/>
        <w:gridCol w:w="1749"/>
        <w:gridCol w:w="2432"/>
        <w:gridCol w:w="2550"/>
      </w:tblGrid>
      <w:tr w:rsidR="00B24548" w:rsidRPr="000476DE" w:rsidTr="00292AB3">
        <w:trPr>
          <w:trHeight w:val="1120"/>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rsidR="00292AB3" w:rsidRPr="000476DE" w:rsidRDefault="00292AB3" w:rsidP="00292AB3">
            <w:pPr>
              <w:spacing w:after="0" w:line="240" w:lineRule="auto"/>
              <w:ind w:right="113" w:hanging="113"/>
              <w:jc w:val="center"/>
              <w:rPr>
                <w:rFonts w:ascii="Times New Roman" w:eastAsia="Times New Roman" w:hAnsi="Times New Roman" w:cs="Times New Roman"/>
              </w:rPr>
            </w:pPr>
            <w:r w:rsidRPr="000476DE">
              <w:rPr>
                <w:rFonts w:ascii="Times New Roman" w:eastAsia="Times New Roman" w:hAnsi="Times New Roman" w:cs="Times New Roman"/>
                <w:b/>
                <w:bCs/>
                <w:i/>
                <w:iCs/>
                <w:color w:val="000000"/>
              </w:rPr>
              <w:t>District Goal this strategy supports</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292AB3" w:rsidRPr="00BF26D2" w:rsidRDefault="00292AB3" w:rsidP="009F1D69">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 xml:space="preserve">Goal: </w:t>
            </w:r>
            <w:r w:rsidR="00BF7C11" w:rsidRPr="000476DE">
              <w:rPr>
                <w:rFonts w:ascii="Times New Roman" w:eastAsia="Times New Roman" w:hAnsi="Times New Roman" w:cs="Times New Roman"/>
                <w:color w:val="000000"/>
              </w:rPr>
              <w:t>90% of students</w:t>
            </w:r>
            <w:r w:rsidR="00BF7C11">
              <w:rPr>
                <w:rFonts w:ascii="Times New Roman" w:eastAsia="Times New Roman" w:hAnsi="Times New Roman" w:cs="Times New Roman"/>
                <w:color w:val="000000"/>
              </w:rPr>
              <w:t>, in all subgroups,</w:t>
            </w:r>
            <w:r w:rsidR="00BF7C11" w:rsidRPr="000476DE">
              <w:rPr>
                <w:rFonts w:ascii="Times New Roman" w:eastAsia="Times New Roman" w:hAnsi="Times New Roman" w:cs="Times New Roman"/>
                <w:color w:val="000000"/>
              </w:rPr>
              <w:t xml:space="preserve"> will be regular attenders (missing less than 10% of the school year).</w:t>
            </w:r>
          </w:p>
        </w:tc>
      </w:tr>
      <w:tr w:rsidR="00B24548" w:rsidRPr="000476DE" w:rsidTr="00292AB3">
        <w:trPr>
          <w:trHeight w:val="1120"/>
        </w:trPr>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rsidR="00292AB3" w:rsidRPr="000476DE" w:rsidRDefault="00292AB3" w:rsidP="00292AB3">
            <w:pPr>
              <w:spacing w:after="0" w:line="240" w:lineRule="auto"/>
              <w:ind w:right="113" w:hanging="113"/>
              <w:jc w:val="center"/>
              <w:rPr>
                <w:rFonts w:ascii="Times New Roman" w:eastAsia="Times New Roman" w:hAnsi="Times New Roman" w:cs="Times New Roman"/>
              </w:rPr>
            </w:pPr>
            <w:r w:rsidRPr="000476DE">
              <w:rPr>
                <w:rFonts w:ascii="Times New Roman" w:eastAsia="Times New Roman" w:hAnsi="Times New Roman" w:cs="Times New Roman"/>
                <w:b/>
                <w:bCs/>
                <w:i/>
                <w:iCs/>
                <w:color w:val="000000"/>
              </w:rPr>
              <w:t>What are we going to do?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Strategy # 1.1</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Written as a Theory of Action and reflects evidence-based practices</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F2732A">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 xml:space="preserve">If we </w:t>
            </w:r>
            <w:r w:rsidR="00D44D45" w:rsidRPr="000476DE">
              <w:rPr>
                <w:rFonts w:ascii="Times New Roman" w:eastAsia="Times New Roman" w:hAnsi="Times New Roman" w:cs="Times New Roman"/>
                <w:color w:val="000000"/>
              </w:rPr>
              <w:t>provide staff training, family support, and student interventions</w:t>
            </w:r>
            <w:r w:rsidR="00FB514F">
              <w:rPr>
                <w:rFonts w:ascii="Times New Roman" w:eastAsia="Times New Roman" w:hAnsi="Times New Roman" w:cs="Times New Roman"/>
                <w:color w:val="000000"/>
              </w:rPr>
              <w:t xml:space="preserve"> through a Positive Attendance Coach</w:t>
            </w:r>
            <w:r w:rsidR="00F2732A">
              <w:rPr>
                <w:rFonts w:ascii="Times New Roman" w:eastAsia="Times New Roman" w:hAnsi="Times New Roman" w:cs="Times New Roman"/>
                <w:color w:val="000000"/>
              </w:rPr>
              <w:t xml:space="preserve"> (by blending ESSA funds with Title IV and the funds from the Chronic Absenteeism grant)</w:t>
            </w:r>
            <w:r w:rsidR="00FB514F">
              <w:rPr>
                <w:rFonts w:ascii="Times New Roman" w:eastAsia="Times New Roman" w:hAnsi="Times New Roman" w:cs="Times New Roman"/>
                <w:color w:val="000000"/>
              </w:rPr>
              <w:t>, t</w:t>
            </w:r>
            <w:r w:rsidRPr="000476DE">
              <w:rPr>
                <w:rFonts w:ascii="Times New Roman" w:eastAsia="Times New Roman" w:hAnsi="Times New Roman" w:cs="Times New Roman"/>
                <w:color w:val="000000"/>
              </w:rPr>
              <w:t xml:space="preserve">hen </w:t>
            </w:r>
            <w:r w:rsidR="00D44D45" w:rsidRPr="000476DE">
              <w:rPr>
                <w:rFonts w:ascii="Times New Roman" w:eastAsia="Times New Roman" w:hAnsi="Times New Roman" w:cs="Times New Roman"/>
                <w:color w:val="000000"/>
              </w:rPr>
              <w:t xml:space="preserve">we will be able to identify and remove barriers to positive school attendance </w:t>
            </w:r>
            <w:r w:rsidR="00FB514F">
              <w:rPr>
                <w:rFonts w:ascii="Times New Roman" w:eastAsia="Times New Roman" w:hAnsi="Times New Roman" w:cs="Times New Roman"/>
                <w:color w:val="000000"/>
              </w:rPr>
              <w:t>a</w:t>
            </w:r>
            <w:r w:rsidRPr="000476DE">
              <w:rPr>
                <w:rFonts w:ascii="Times New Roman" w:eastAsia="Times New Roman" w:hAnsi="Times New Roman" w:cs="Times New Roman"/>
                <w:color w:val="000000"/>
              </w:rPr>
              <w:t>nd</w:t>
            </w:r>
            <w:r w:rsidR="004E7F1B">
              <w:rPr>
                <w:rFonts w:ascii="Times New Roman" w:eastAsia="Times New Roman" w:hAnsi="Times New Roman" w:cs="Times New Roman"/>
                <w:color w:val="000000"/>
              </w:rPr>
              <w:t xml:space="preserve"> student</w:t>
            </w:r>
            <w:r w:rsidRPr="000476DE">
              <w:rPr>
                <w:rFonts w:ascii="Times New Roman" w:eastAsia="Times New Roman" w:hAnsi="Times New Roman" w:cs="Times New Roman"/>
                <w:color w:val="000000"/>
              </w:rPr>
              <w:t xml:space="preserve"> </w:t>
            </w:r>
            <w:r w:rsidR="00D44D45" w:rsidRPr="000476DE">
              <w:rPr>
                <w:rFonts w:ascii="Times New Roman" w:eastAsia="Times New Roman" w:hAnsi="Times New Roman" w:cs="Times New Roman"/>
                <w:color w:val="000000"/>
              </w:rPr>
              <w:t>truancy rates will be reduced</w:t>
            </w:r>
            <w:r w:rsidR="00A71E53">
              <w:rPr>
                <w:rFonts w:ascii="Times New Roman" w:eastAsia="Times New Roman" w:hAnsi="Times New Roman" w:cs="Times New Roman"/>
                <w:color w:val="000000"/>
              </w:rPr>
              <w:t>, high school students will earn more credits, and high school seniors will graduate on time</w:t>
            </w:r>
            <w:r w:rsidR="00D44D45" w:rsidRPr="000476DE">
              <w:rPr>
                <w:rFonts w:ascii="Times New Roman" w:eastAsia="Times New Roman" w:hAnsi="Times New Roman" w:cs="Times New Roman"/>
                <w:color w:val="000000"/>
              </w:rPr>
              <w:t>.</w:t>
            </w:r>
          </w:p>
        </w:tc>
      </w:tr>
      <w:tr w:rsidR="00B24548" w:rsidRPr="000476DE" w:rsidTr="00292AB3">
        <w:trPr>
          <w:trHeight w:val="106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rsidR="00292AB3" w:rsidRPr="000476DE" w:rsidRDefault="00292AB3" w:rsidP="00292AB3">
            <w:pPr>
              <w:spacing w:after="0" w:line="240" w:lineRule="auto"/>
              <w:ind w:right="113" w:hanging="113"/>
              <w:jc w:val="center"/>
              <w:rPr>
                <w:rFonts w:ascii="Times New Roman" w:eastAsia="Times New Roman" w:hAnsi="Times New Roman" w:cs="Times New Roman"/>
              </w:rPr>
            </w:pPr>
            <w:r w:rsidRPr="000476DE">
              <w:rPr>
                <w:rFonts w:ascii="Times New Roman" w:eastAsia="Times New Roman" w:hAnsi="Times New Roman" w:cs="Times New Roman"/>
                <w:b/>
                <w:bCs/>
                <w:i/>
                <w:iCs/>
                <w:color w:val="000000"/>
              </w:rPr>
              <w:t xml:space="preserve">How we will know the plan is working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Measures of Evidence for Adult Actions (“then” statements”)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Fall</w:t>
            </w:r>
            <w:r w:rsidR="00D44D45" w:rsidRPr="000476DE">
              <w:rPr>
                <w:rFonts w:ascii="Times New Roman" w:eastAsia="Times New Roman" w:hAnsi="Times New Roman" w:cs="Times New Roman"/>
                <w:color w:val="000000"/>
              </w:rPr>
              <w:t>:</w:t>
            </w:r>
          </w:p>
          <w:p w:rsidR="00B3076C" w:rsidRPr="000476DE" w:rsidRDefault="00B3076C"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rPr>
              <w:t xml:space="preserve">100% of office staff are </w:t>
            </w:r>
            <w:r w:rsidR="00D44D45" w:rsidRPr="000476DE">
              <w:rPr>
                <w:rFonts w:ascii="Times New Roman" w:eastAsia="Times New Roman" w:hAnsi="Times New Roman" w:cs="Times New Roman"/>
              </w:rPr>
              <w:t xml:space="preserve">trained in district attendance daily procedures; all </w:t>
            </w:r>
          </w:p>
          <w:p w:rsidR="00B3076C" w:rsidRPr="000476DE" w:rsidRDefault="00D44D45" w:rsidP="00292AB3">
            <w:pPr>
              <w:spacing w:after="0" w:line="240" w:lineRule="auto"/>
              <w:rPr>
                <w:rFonts w:ascii="Times New Roman" w:eastAsia="Times New Roman" w:hAnsi="Times New Roman" w:cs="Times New Roman"/>
              </w:rPr>
            </w:pPr>
            <w:proofErr w:type="gramStart"/>
            <w:r w:rsidRPr="000476DE">
              <w:rPr>
                <w:rFonts w:ascii="Times New Roman" w:eastAsia="Times New Roman" w:hAnsi="Times New Roman" w:cs="Times New Roman"/>
              </w:rPr>
              <w:t>administrators</w:t>
            </w:r>
            <w:proofErr w:type="gramEnd"/>
            <w:r w:rsidRPr="000476DE">
              <w:rPr>
                <w:rFonts w:ascii="Times New Roman" w:eastAsia="Times New Roman" w:hAnsi="Times New Roman" w:cs="Times New Roman"/>
              </w:rPr>
              <w:t xml:space="preserve"> are trained in data collection and review</w:t>
            </w:r>
            <w:r w:rsidR="00B3076C" w:rsidRPr="000476DE">
              <w:rPr>
                <w:rFonts w:ascii="Times New Roman" w:eastAsia="Times New Roman" w:hAnsi="Times New Roman" w:cs="Times New Roman"/>
              </w:rPr>
              <w:t>; staff have conducted outreach to families &amp; community</w:t>
            </w:r>
            <w:r w:rsidR="00B24548">
              <w:rPr>
                <w:rFonts w:ascii="Times New Roman" w:eastAsia="Times New Roman" w:hAnsi="Times New Roman" w:cs="Times New Roman"/>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D44D45" w:rsidP="00D44D45">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Winter:</w:t>
            </w:r>
          </w:p>
          <w:p w:rsidR="00B3076C" w:rsidRPr="000476DE" w:rsidRDefault="00B3076C" w:rsidP="00B24548">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Daily calls and regular letters are mailed appropriately; all schools are implementing effective attendance interventions; administrators are using data to hold informative parent-student conferences about attendance; school and district-wide data is disaggregated and used to make decisions</w:t>
            </w:r>
            <w:r w:rsidR="00B24548">
              <w:rPr>
                <w:rFonts w:ascii="Times New Roman" w:eastAsia="Times New Roman" w:hAnsi="Times New Roman" w:cs="Times New Roman"/>
                <w:color w:val="000000"/>
              </w:rPr>
              <w:t>.  This will be measured by parent contact logs – 75% of students with 4 or more absences will have received a letter or conference.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Spring</w:t>
            </w:r>
            <w:r w:rsidR="00D44D45" w:rsidRPr="000476DE">
              <w:rPr>
                <w:rFonts w:ascii="Times New Roman" w:eastAsia="Times New Roman" w:hAnsi="Times New Roman" w:cs="Times New Roman"/>
                <w:color w:val="000000"/>
              </w:rPr>
              <w:t>:</w:t>
            </w:r>
          </w:p>
          <w:p w:rsidR="00D44D45" w:rsidRPr="000476DE" w:rsidRDefault="00B3076C"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rPr>
              <w:t>Tiered attendance interventions are occurring at every school site; data is shared across district; implementation fidelity checks are conducted; support is provided to families; communities and families are recognized by staff</w:t>
            </w:r>
            <w:r w:rsidR="00B24548">
              <w:rPr>
                <w:rFonts w:ascii="Times New Roman" w:eastAsia="Times New Roman" w:hAnsi="Times New Roman" w:cs="Times New Roman"/>
              </w:rPr>
              <w:t>.  This will be measured by parent contact logs; 90% of all parents of students missing 11 days of school will have had a letter mailed and a conference.</w:t>
            </w:r>
          </w:p>
        </w:tc>
      </w:tr>
      <w:tr w:rsidR="00B24548" w:rsidRPr="000476DE" w:rsidTr="00292AB3">
        <w:trPr>
          <w:trHeight w:val="10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Measures of Evidence for Students (“and” statement)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Fall</w:t>
            </w:r>
            <w:r w:rsidR="00B3076C" w:rsidRPr="000476DE">
              <w:rPr>
                <w:rFonts w:ascii="Times New Roman" w:eastAsia="Times New Roman" w:hAnsi="Times New Roman" w:cs="Times New Roman"/>
                <w:color w:val="000000"/>
              </w:rPr>
              <w:t>:</w:t>
            </w:r>
          </w:p>
          <w:p w:rsidR="00B3076C" w:rsidRPr="000476DE" w:rsidRDefault="00B3076C"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Students are attending school regularly (90% of the time)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Winter</w:t>
            </w:r>
            <w:r w:rsidR="00B3076C" w:rsidRPr="000476DE">
              <w:rPr>
                <w:rFonts w:ascii="Times New Roman" w:eastAsia="Times New Roman" w:hAnsi="Times New Roman" w:cs="Times New Roman"/>
                <w:color w:val="000000"/>
              </w:rPr>
              <w:t>:</w:t>
            </w:r>
          </w:p>
          <w:p w:rsidR="00B3076C" w:rsidRPr="000476DE" w:rsidRDefault="00B3076C"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Students continue to attend school regularly (90% of the time)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Spring</w:t>
            </w:r>
          </w:p>
          <w:p w:rsidR="00D44D45" w:rsidRPr="000476DE" w:rsidRDefault="00D44D45"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Fewer than 20% of students are truant</w:t>
            </w:r>
          </w:p>
        </w:tc>
      </w:tr>
      <w:tr w:rsidR="00B24548" w:rsidRPr="000476DE" w:rsidTr="00292AB3">
        <w:tc>
          <w:tcPr>
            <w:tcW w:w="0" w:type="auto"/>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rsidR="00292AB3" w:rsidRPr="000476DE" w:rsidRDefault="00292AB3" w:rsidP="00292AB3">
            <w:pPr>
              <w:spacing w:after="0" w:line="0" w:lineRule="atLeast"/>
              <w:ind w:right="113" w:hanging="113"/>
              <w:jc w:val="center"/>
              <w:rPr>
                <w:rFonts w:ascii="Times New Roman" w:eastAsia="Times New Roman" w:hAnsi="Times New Roman" w:cs="Times New Roman"/>
              </w:rPr>
            </w:pPr>
            <w:r w:rsidRPr="000476DE">
              <w:rPr>
                <w:rFonts w:ascii="Times New Roman" w:eastAsia="Times New Roman" w:hAnsi="Times New Roman" w:cs="Times New Roman"/>
                <w:b/>
                <w:bCs/>
                <w:i/>
                <w:iCs/>
                <w:color w:val="000000"/>
              </w:rPr>
              <w:t>How we will get the work done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Person or Team Responsible</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jc w:val="center"/>
              <w:rPr>
                <w:rFonts w:ascii="Times New Roman" w:eastAsia="Times New Roman" w:hAnsi="Times New Roman" w:cs="Times New Roman"/>
              </w:rPr>
            </w:pPr>
            <w:r w:rsidRPr="000476DE">
              <w:rPr>
                <w:rFonts w:ascii="Times New Roman" w:eastAsia="Times New Roman" w:hAnsi="Times New Roman" w:cs="Times New Roman"/>
                <w:color w:val="000000"/>
              </w:rPr>
              <w:t>Action Steps</w:t>
            </w:r>
          </w:p>
          <w:p w:rsidR="00292AB3" w:rsidRPr="000476DE" w:rsidRDefault="00292AB3" w:rsidP="00292AB3">
            <w:pPr>
              <w:spacing w:after="0" w:line="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To be completed this year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Due Date</w:t>
            </w:r>
          </w:p>
        </w:tc>
      </w:tr>
      <w:tr w:rsidR="00B24548"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B3076C"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rPr>
              <w:t>Student Services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B3076C" w:rsidP="00B66363">
            <w:pPr>
              <w:pStyle w:val="ListParagraph"/>
              <w:spacing w:after="0" w:line="0" w:lineRule="atLeast"/>
              <w:ind w:left="50"/>
              <w:rPr>
                <w:rFonts w:ascii="Times New Roman" w:eastAsia="Times New Roman" w:hAnsi="Times New Roman" w:cs="Times New Roman"/>
              </w:rPr>
            </w:pPr>
            <w:r w:rsidRPr="000476DE">
              <w:rPr>
                <w:rFonts w:ascii="Times New Roman" w:eastAsia="Times New Roman" w:hAnsi="Times New Roman" w:cs="Times New Roman"/>
              </w:rPr>
              <w:t>Staff at A</w:t>
            </w:r>
            <w:r w:rsidR="00B66363" w:rsidRPr="000476DE">
              <w:rPr>
                <w:rFonts w:ascii="Times New Roman" w:eastAsia="Times New Roman" w:hAnsi="Times New Roman" w:cs="Times New Roman"/>
              </w:rPr>
              <w:t>T</w:t>
            </w:r>
            <w:r w:rsidRPr="000476DE">
              <w:rPr>
                <w:rFonts w:ascii="Times New Roman" w:eastAsia="Times New Roman" w:hAnsi="Times New Roman" w:cs="Times New Roman"/>
              </w:rPr>
              <w:t>I</w:t>
            </w:r>
            <w:r w:rsidR="00B66363" w:rsidRPr="000476DE">
              <w:rPr>
                <w:rFonts w:ascii="Times New Roman" w:eastAsia="Times New Roman" w:hAnsi="Times New Roman" w:cs="Times New Roman"/>
              </w:rPr>
              <w:t>, our charter school,</w:t>
            </w:r>
            <w:r w:rsidRPr="000476DE">
              <w:rPr>
                <w:rFonts w:ascii="Times New Roman" w:eastAsia="Times New Roman" w:hAnsi="Times New Roman" w:cs="Times New Roman"/>
              </w:rPr>
              <w:t xml:space="preserve"> will be included in district </w:t>
            </w:r>
            <w:r w:rsidR="00B66363" w:rsidRPr="000476DE">
              <w:rPr>
                <w:rFonts w:ascii="Times New Roman" w:eastAsia="Times New Roman" w:hAnsi="Times New Roman" w:cs="Times New Roman"/>
              </w:rPr>
              <w:t xml:space="preserve">training to understand student data and make effective instructional and procedural changes.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B6636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rPr>
              <w:t>July, 2019</w:t>
            </w:r>
          </w:p>
        </w:tc>
      </w:tr>
      <w:tr w:rsidR="00B24548"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E2774A"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rPr>
              <w:t>Student Services, Attendance Committee</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B66363" w:rsidP="00B66363">
            <w:pPr>
              <w:pStyle w:val="ListParagraph"/>
              <w:numPr>
                <w:ilvl w:val="1"/>
                <w:numId w:val="6"/>
              </w:numPr>
              <w:spacing w:after="0" w:line="0" w:lineRule="atLeast"/>
              <w:ind w:left="0"/>
              <w:rPr>
                <w:rFonts w:ascii="Times New Roman" w:eastAsia="Times New Roman" w:hAnsi="Times New Roman" w:cs="Times New Roman"/>
              </w:rPr>
            </w:pPr>
            <w:r w:rsidRPr="000476DE">
              <w:rPr>
                <w:rFonts w:ascii="Times New Roman" w:eastAsia="Times New Roman" w:hAnsi="Times New Roman" w:cs="Times New Roman"/>
              </w:rPr>
              <w:t>The</w:t>
            </w:r>
            <w:r w:rsidR="00E2774A" w:rsidRPr="000476DE">
              <w:rPr>
                <w:rFonts w:ascii="Times New Roman" w:eastAsia="Times New Roman" w:hAnsi="Times New Roman" w:cs="Times New Roman"/>
              </w:rPr>
              <w:t xml:space="preserve"> district will have a </w:t>
            </w:r>
            <w:r w:rsidRPr="000476DE">
              <w:rPr>
                <w:rFonts w:ascii="Times New Roman" w:eastAsia="Times New Roman" w:hAnsi="Times New Roman" w:cs="Times New Roman"/>
              </w:rPr>
              <w:t xml:space="preserve">Positive Attendance Specialist through blended funds (Title IV, </w:t>
            </w:r>
            <w:r w:rsidR="00E2774A" w:rsidRPr="000476DE">
              <w:rPr>
                <w:rFonts w:ascii="Times New Roman" w:eastAsia="Times New Roman" w:hAnsi="Times New Roman" w:cs="Times New Roman"/>
              </w:rPr>
              <w:t xml:space="preserve">Title </w:t>
            </w:r>
            <w:proofErr w:type="spellStart"/>
            <w:r w:rsidR="00E2774A" w:rsidRPr="000476DE">
              <w:rPr>
                <w:rFonts w:ascii="Times New Roman" w:eastAsia="Times New Roman" w:hAnsi="Times New Roman" w:cs="Times New Roman"/>
              </w:rPr>
              <w:t>IIa</w:t>
            </w:r>
            <w:proofErr w:type="spellEnd"/>
            <w:r w:rsidR="00E2774A" w:rsidRPr="000476DE">
              <w:rPr>
                <w:rFonts w:ascii="Times New Roman" w:eastAsia="Times New Roman" w:hAnsi="Times New Roman" w:cs="Times New Roman"/>
              </w:rPr>
              <w:t xml:space="preserve">, </w:t>
            </w:r>
            <w:r w:rsidRPr="000476DE">
              <w:rPr>
                <w:rFonts w:ascii="Times New Roman" w:eastAsia="Times New Roman" w:hAnsi="Times New Roman" w:cs="Times New Roman"/>
              </w:rPr>
              <w:t>ESSA funds, and Chronic Absenteeism Grant) to directly support embedded training of staff, students, and</w:t>
            </w:r>
            <w:r w:rsidR="00E2774A" w:rsidRPr="000476DE">
              <w:rPr>
                <w:rFonts w:ascii="Times New Roman" w:eastAsia="Times New Roman" w:hAnsi="Times New Roman" w:cs="Times New Roman"/>
              </w:rPr>
              <w:t xml:space="preserve"> families with ongoing coaching about trauma-informed attendance practices.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E2774A"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rPr>
              <w:t>June, 2020</w:t>
            </w:r>
          </w:p>
        </w:tc>
      </w:tr>
      <w:tr w:rsidR="00B24548"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E2774A"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rPr>
              <w:t>Attendance PLC</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E2774A" w:rsidP="00E2774A">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rPr>
              <w:t>The district will form an Attendance PLC to meet monthly with office staff and administrators from each building, including the charter school, and examine student attendance data through an equity lens, inform procedural and practice changes, and reach out to stakeholders.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E2774A"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rPr>
              <w:t>June, 2020</w:t>
            </w:r>
          </w:p>
        </w:tc>
      </w:tr>
      <w:tr w:rsidR="00B24548"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77010A"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Building administrator, Positive Attendance Support Coach</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A8418D" w:rsidP="00292AB3">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color w:val="000000"/>
              </w:rPr>
              <w:t>Tiered attendance interventions will be developed, implemented, and monitored for students at-risk of being truant.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A8418D"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rPr>
              <w:t>June, 2020</w:t>
            </w:r>
          </w:p>
        </w:tc>
      </w:tr>
      <w:tr w:rsidR="00B24548"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77010A"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Student Services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9813BC" w:rsidP="009813BC">
            <w:pPr>
              <w:spacing w:after="0" w:line="0" w:lineRule="atLeast"/>
              <w:ind w:left="50"/>
              <w:rPr>
                <w:rFonts w:ascii="Times New Roman" w:eastAsia="Times New Roman" w:hAnsi="Times New Roman" w:cs="Times New Roman"/>
              </w:rPr>
            </w:pPr>
            <w:r w:rsidRPr="000476DE">
              <w:rPr>
                <w:rFonts w:ascii="Times New Roman" w:eastAsia="Times New Roman" w:hAnsi="Times New Roman" w:cs="Times New Roman"/>
              </w:rPr>
              <w:t xml:space="preserve">Training will be provided through ESSA and Title </w:t>
            </w:r>
            <w:proofErr w:type="spellStart"/>
            <w:r w:rsidRPr="000476DE">
              <w:rPr>
                <w:rFonts w:ascii="Times New Roman" w:eastAsia="Times New Roman" w:hAnsi="Times New Roman" w:cs="Times New Roman"/>
              </w:rPr>
              <w:t>IIa</w:t>
            </w:r>
            <w:proofErr w:type="spellEnd"/>
            <w:r w:rsidRPr="000476DE">
              <w:rPr>
                <w:rFonts w:ascii="Times New Roman" w:eastAsia="Times New Roman" w:hAnsi="Times New Roman" w:cs="Times New Roman"/>
              </w:rPr>
              <w:t xml:space="preserve"> funds for all district staff to promote positive discipline practices, Restorative Justice, and Collaborative Problem Solving so that st</w:t>
            </w:r>
            <w:r w:rsidR="00455D3D" w:rsidRPr="000476DE">
              <w:rPr>
                <w:rFonts w:ascii="Times New Roman" w:eastAsia="Times New Roman" w:hAnsi="Times New Roman" w:cs="Times New Roman"/>
              </w:rPr>
              <w:t>aff understand and use non-exclusionary forms of student behavior management.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77010A"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June, 2020</w:t>
            </w:r>
          </w:p>
        </w:tc>
      </w:tr>
      <w:tr w:rsidR="00B24548" w:rsidRPr="000476DE" w:rsidTr="00292AB3">
        <w:trPr>
          <w:trHeight w:val="1120"/>
        </w:trPr>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rsidR="00292AB3" w:rsidRPr="000476DE" w:rsidRDefault="00292AB3" w:rsidP="00292AB3">
            <w:pPr>
              <w:spacing w:after="0" w:line="240" w:lineRule="auto"/>
              <w:ind w:right="113" w:hanging="113"/>
              <w:jc w:val="center"/>
              <w:rPr>
                <w:rFonts w:ascii="Times New Roman" w:eastAsia="Times New Roman" w:hAnsi="Times New Roman" w:cs="Times New Roman"/>
              </w:rPr>
            </w:pPr>
            <w:r w:rsidRPr="000476DE">
              <w:rPr>
                <w:rFonts w:ascii="Times New Roman" w:eastAsia="Times New Roman" w:hAnsi="Times New Roman" w:cs="Times New Roman"/>
                <w:b/>
                <w:bCs/>
                <w:i/>
                <w:iCs/>
                <w:color w:val="000000"/>
              </w:rPr>
              <w:t>ORIS Domain Alignment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 xml:space="preserve">ORIS Domain(s) this strategy supports </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A8418D"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__</w:t>
            </w:r>
            <w:r w:rsidRPr="000476DE">
              <w:rPr>
                <w:rFonts w:ascii="Times New Roman" w:eastAsia="Times New Roman" w:hAnsi="Times New Roman" w:cs="Times New Roman"/>
                <w:color w:val="000000"/>
                <w:u w:val="single"/>
              </w:rPr>
              <w:t>X</w:t>
            </w:r>
            <w:r w:rsidR="00292AB3" w:rsidRPr="000476DE">
              <w:rPr>
                <w:rFonts w:ascii="Times New Roman" w:eastAsia="Times New Roman" w:hAnsi="Times New Roman" w:cs="Times New Roman"/>
                <w:color w:val="000000"/>
              </w:rPr>
              <w:t>_ Leadership</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__</w:t>
            </w:r>
            <w:proofErr w:type="spellStart"/>
            <w:r w:rsidR="00A8418D" w:rsidRPr="000476DE">
              <w:rPr>
                <w:rFonts w:ascii="Times New Roman" w:eastAsia="Times New Roman" w:hAnsi="Times New Roman" w:cs="Times New Roman"/>
                <w:color w:val="000000"/>
                <w:u w:val="single"/>
              </w:rPr>
              <w:t>X</w:t>
            </w:r>
            <w:r w:rsidR="00A8418D" w:rsidRPr="000476DE">
              <w:rPr>
                <w:rFonts w:ascii="Times New Roman" w:eastAsia="Times New Roman" w:hAnsi="Times New Roman" w:cs="Times New Roman"/>
                <w:color w:val="000000"/>
              </w:rPr>
              <w:t>_</w:t>
            </w:r>
            <w:r w:rsidRPr="000476DE">
              <w:rPr>
                <w:rFonts w:ascii="Times New Roman" w:eastAsia="Times New Roman" w:hAnsi="Times New Roman" w:cs="Times New Roman"/>
                <w:color w:val="000000"/>
              </w:rPr>
              <w:t>Talent</w:t>
            </w:r>
            <w:proofErr w:type="spellEnd"/>
            <w:r w:rsidRPr="000476DE">
              <w:rPr>
                <w:rFonts w:ascii="Times New Roman" w:eastAsia="Times New Roman" w:hAnsi="Times New Roman" w:cs="Times New Roman"/>
                <w:color w:val="000000"/>
              </w:rPr>
              <w:t xml:space="preserve"> Development</w:t>
            </w:r>
          </w:p>
          <w:p w:rsidR="00292AB3" w:rsidRPr="000476DE" w:rsidRDefault="00A8418D"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_</w:t>
            </w:r>
            <w:r w:rsidR="00292AB3" w:rsidRPr="000476DE">
              <w:rPr>
                <w:rFonts w:ascii="Times New Roman" w:eastAsia="Times New Roman" w:hAnsi="Times New Roman" w:cs="Times New Roman"/>
                <w:color w:val="000000"/>
              </w:rPr>
              <w:t>_</w:t>
            </w:r>
            <w:r w:rsidRPr="000476DE">
              <w:rPr>
                <w:rFonts w:ascii="Times New Roman" w:eastAsia="Times New Roman" w:hAnsi="Times New Roman" w:cs="Times New Roman"/>
                <w:color w:val="000000"/>
                <w:u w:val="single"/>
              </w:rPr>
              <w:t>X</w:t>
            </w:r>
            <w:r w:rsidR="00292AB3" w:rsidRPr="000476DE">
              <w:rPr>
                <w:rFonts w:ascii="Times New Roman" w:eastAsia="Times New Roman" w:hAnsi="Times New Roman" w:cs="Times New Roman"/>
                <w:color w:val="000000"/>
              </w:rPr>
              <w:t>_ Stakeholder Engagement and Partnership</w:t>
            </w:r>
          </w:p>
          <w:p w:rsidR="00292AB3" w:rsidRPr="000476DE" w:rsidRDefault="00A8418D"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__</w:t>
            </w:r>
            <w:r w:rsidRPr="000476DE">
              <w:rPr>
                <w:rFonts w:ascii="Times New Roman" w:eastAsia="Times New Roman" w:hAnsi="Times New Roman" w:cs="Times New Roman"/>
                <w:color w:val="000000"/>
                <w:u w:val="single"/>
              </w:rPr>
              <w:t>X</w:t>
            </w:r>
            <w:r w:rsidR="00292AB3" w:rsidRPr="000476DE">
              <w:rPr>
                <w:rFonts w:ascii="Times New Roman" w:eastAsia="Times New Roman" w:hAnsi="Times New Roman" w:cs="Times New Roman"/>
                <w:color w:val="000000"/>
              </w:rPr>
              <w:t>_ Well-Rounded, Coordinated Learning</w:t>
            </w:r>
          </w:p>
          <w:p w:rsidR="00292AB3" w:rsidRPr="000476DE" w:rsidRDefault="00A8418D"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__</w:t>
            </w:r>
            <w:r w:rsidRPr="000476DE">
              <w:rPr>
                <w:rFonts w:ascii="Times New Roman" w:eastAsia="Times New Roman" w:hAnsi="Times New Roman" w:cs="Times New Roman"/>
                <w:color w:val="000000"/>
                <w:u w:val="single"/>
              </w:rPr>
              <w:t>X</w:t>
            </w:r>
            <w:r w:rsidR="00292AB3" w:rsidRPr="000476DE">
              <w:rPr>
                <w:rFonts w:ascii="Times New Roman" w:eastAsia="Times New Roman" w:hAnsi="Times New Roman" w:cs="Times New Roman"/>
                <w:color w:val="000000"/>
              </w:rPr>
              <w:t>_ Inclusive Policy and Practice</w:t>
            </w:r>
          </w:p>
          <w:p w:rsidR="00292AB3" w:rsidRPr="000476DE" w:rsidRDefault="00292AB3" w:rsidP="00292AB3">
            <w:pPr>
              <w:spacing w:after="0" w:line="240" w:lineRule="auto"/>
              <w:rPr>
                <w:rFonts w:ascii="Times New Roman" w:eastAsia="Times New Roman" w:hAnsi="Times New Roman" w:cs="Times New Roman"/>
              </w:rPr>
            </w:pPr>
          </w:p>
        </w:tc>
      </w:tr>
    </w:tbl>
    <w:p w:rsidR="00292AB3" w:rsidRDefault="00292AB3" w:rsidP="00292AB3">
      <w:pPr>
        <w:spacing w:before="280" w:after="28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Additional strategies may be added to support this goal (example:  Strategy 1.1, 1.2, 1.3 etc.)</w:t>
      </w:r>
    </w:p>
    <w:p w:rsidR="00754557" w:rsidRDefault="00754557" w:rsidP="00754557">
      <w:pPr>
        <w:pStyle w:val="NoSpacing"/>
      </w:pPr>
      <w:r>
        <w:t>1.2 Training for ATI staff in use of Student Information System (PowerSchool Users Group) to understand data collection and learn how to set their calendar in the system and attendance codes.</w:t>
      </w:r>
    </w:p>
    <w:p w:rsidR="00DB772E" w:rsidRDefault="00DB772E" w:rsidP="00754557">
      <w:pPr>
        <w:pStyle w:val="NoSpacing"/>
      </w:pPr>
      <w:r>
        <w:lastRenderedPageBreak/>
        <w:t>1.3 Provide substitute time for ATI to join the district attendance committee and attend the Regional Round Table group for Attendance.</w:t>
      </w:r>
    </w:p>
    <w:p w:rsidR="00292AB3" w:rsidRPr="000476DE" w:rsidRDefault="00292AB3" w:rsidP="00292AB3">
      <w:pPr>
        <w:spacing w:after="0" w:line="240" w:lineRule="auto"/>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237"/>
        <w:gridCol w:w="1445"/>
        <w:gridCol w:w="2276"/>
        <w:gridCol w:w="2276"/>
        <w:gridCol w:w="2342"/>
      </w:tblGrid>
      <w:tr w:rsidR="00C95B8A" w:rsidRPr="000476DE" w:rsidTr="00292AB3">
        <w:trPr>
          <w:trHeight w:val="1120"/>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rsidR="00292AB3" w:rsidRPr="000476DE" w:rsidRDefault="00292AB3" w:rsidP="00292AB3">
            <w:pPr>
              <w:spacing w:after="0" w:line="240" w:lineRule="auto"/>
              <w:ind w:right="113" w:hanging="113"/>
              <w:jc w:val="center"/>
              <w:rPr>
                <w:rFonts w:ascii="Times New Roman" w:eastAsia="Times New Roman" w:hAnsi="Times New Roman" w:cs="Times New Roman"/>
              </w:rPr>
            </w:pPr>
            <w:r w:rsidRPr="000476DE">
              <w:rPr>
                <w:rFonts w:ascii="Times New Roman" w:eastAsia="Times New Roman" w:hAnsi="Times New Roman" w:cs="Times New Roman"/>
                <w:b/>
                <w:bCs/>
                <w:i/>
                <w:iCs/>
                <w:color w:val="000000"/>
              </w:rPr>
              <w:t>District Goal this strategy supports</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292AB3" w:rsidRPr="000476DE" w:rsidRDefault="00A71E53" w:rsidP="00F16820">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Goal</w:t>
            </w:r>
            <w:r w:rsidR="00BF26D2">
              <w:rPr>
                <w:rFonts w:ascii="Times New Roman" w:eastAsia="Times New Roman" w:hAnsi="Times New Roman" w:cs="Times New Roman"/>
                <w:color w:val="000000"/>
              </w:rPr>
              <w:t>s</w:t>
            </w:r>
            <w:r>
              <w:rPr>
                <w:rFonts w:ascii="Times New Roman" w:eastAsia="Times New Roman" w:hAnsi="Times New Roman" w:cs="Times New Roman"/>
                <w:color w:val="000000"/>
              </w:rPr>
              <w:t xml:space="preserve">: </w:t>
            </w:r>
            <w:r w:rsidR="00BF7C11" w:rsidRPr="000476DE">
              <w:rPr>
                <w:rFonts w:ascii="Times New Roman" w:eastAsia="Times New Roman" w:hAnsi="Times New Roman" w:cs="Times New Roman"/>
              </w:rPr>
              <w:t>90% of all students</w:t>
            </w:r>
            <w:r w:rsidR="00BF7C11">
              <w:rPr>
                <w:rFonts w:ascii="Times New Roman" w:eastAsia="Times New Roman" w:hAnsi="Times New Roman" w:cs="Times New Roman"/>
              </w:rPr>
              <w:t>, disaggregated by subgroup,</w:t>
            </w:r>
            <w:r w:rsidR="00BF7C11" w:rsidRPr="000476DE">
              <w:rPr>
                <w:rFonts w:ascii="Times New Roman" w:eastAsia="Times New Roman" w:hAnsi="Times New Roman" w:cs="Times New Roman"/>
              </w:rPr>
              <w:t xml:space="preserve"> will graduate from high school with a regular or modified diploma within </w:t>
            </w:r>
            <w:r w:rsidR="00BF7C11">
              <w:rPr>
                <w:rFonts w:ascii="Times New Roman" w:eastAsia="Times New Roman" w:hAnsi="Times New Roman" w:cs="Times New Roman"/>
              </w:rPr>
              <w:t>four</w:t>
            </w:r>
            <w:r w:rsidR="00BF7C11" w:rsidRPr="000476DE">
              <w:rPr>
                <w:rFonts w:ascii="Times New Roman" w:eastAsia="Times New Roman" w:hAnsi="Times New Roman" w:cs="Times New Roman"/>
              </w:rPr>
              <w:t xml:space="preserve"> years of starting high school.  This trajectory will be sustained with all freshmen earning at least 6 credits by the end of their 9</w:t>
            </w:r>
            <w:r w:rsidR="00BF7C11" w:rsidRPr="000476DE">
              <w:rPr>
                <w:rFonts w:ascii="Times New Roman" w:eastAsia="Times New Roman" w:hAnsi="Times New Roman" w:cs="Times New Roman"/>
                <w:vertAlign w:val="superscript"/>
              </w:rPr>
              <w:t>th</w:t>
            </w:r>
            <w:r w:rsidR="00BF7C11" w:rsidRPr="000476DE">
              <w:rPr>
                <w:rFonts w:ascii="Times New Roman" w:eastAsia="Times New Roman" w:hAnsi="Times New Roman" w:cs="Times New Roman"/>
              </w:rPr>
              <w:t xml:space="preserve"> grade year.</w:t>
            </w:r>
          </w:p>
        </w:tc>
      </w:tr>
      <w:tr w:rsidR="00C95B8A" w:rsidRPr="000476DE" w:rsidTr="00292AB3">
        <w:trPr>
          <w:trHeight w:val="1120"/>
        </w:trPr>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rsidR="00292AB3" w:rsidRPr="000476DE" w:rsidRDefault="00292AB3" w:rsidP="00292AB3">
            <w:pPr>
              <w:spacing w:after="0" w:line="240" w:lineRule="auto"/>
              <w:ind w:right="113" w:hanging="113"/>
              <w:jc w:val="center"/>
              <w:rPr>
                <w:rFonts w:ascii="Times New Roman" w:eastAsia="Times New Roman" w:hAnsi="Times New Roman" w:cs="Times New Roman"/>
              </w:rPr>
            </w:pPr>
            <w:r w:rsidRPr="000476DE">
              <w:rPr>
                <w:rFonts w:ascii="Times New Roman" w:eastAsia="Times New Roman" w:hAnsi="Times New Roman" w:cs="Times New Roman"/>
                <w:b/>
                <w:bCs/>
                <w:i/>
                <w:iCs/>
                <w:color w:val="000000"/>
              </w:rPr>
              <w:t>What are we going to do?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Strategy # 2.1</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Written as a Theory of Action and reflects evidence-based practices</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944344">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 xml:space="preserve">If we </w:t>
            </w:r>
            <w:r w:rsidR="00944344">
              <w:rPr>
                <w:rFonts w:ascii="Times New Roman" w:eastAsia="Times New Roman" w:hAnsi="Times New Roman" w:cs="Times New Roman"/>
                <w:color w:val="000000"/>
              </w:rPr>
              <w:t>examine our practices with an equity lens, through training and consultation</w:t>
            </w:r>
            <w:r w:rsidR="00C4026E">
              <w:rPr>
                <w:rFonts w:ascii="Times New Roman" w:eastAsia="Times New Roman" w:hAnsi="Times New Roman" w:cs="Times New Roman"/>
                <w:color w:val="000000"/>
              </w:rPr>
              <w:t xml:space="preserve"> </w:t>
            </w:r>
            <w:r w:rsidR="00C4026E">
              <w:rPr>
                <w:rFonts w:ascii="Times New Roman" w:eastAsia="Times New Roman" w:hAnsi="Times New Roman" w:cs="Times New Roman"/>
              </w:rPr>
              <w:t>t</w:t>
            </w:r>
            <w:r w:rsidRPr="000476DE">
              <w:rPr>
                <w:rFonts w:ascii="Times New Roman" w:eastAsia="Times New Roman" w:hAnsi="Times New Roman" w:cs="Times New Roman"/>
                <w:color w:val="000000"/>
              </w:rPr>
              <w:t xml:space="preserve">hen </w:t>
            </w:r>
            <w:r w:rsidR="00944344">
              <w:rPr>
                <w:rFonts w:ascii="Times New Roman" w:eastAsia="Times New Roman" w:hAnsi="Times New Roman" w:cs="Times New Roman"/>
                <w:color w:val="000000"/>
              </w:rPr>
              <w:t>we will provide a</w:t>
            </w:r>
            <w:r w:rsidR="00C4026E">
              <w:rPr>
                <w:rFonts w:ascii="Times New Roman" w:eastAsia="Times New Roman" w:hAnsi="Times New Roman" w:cs="Times New Roman"/>
                <w:color w:val="000000"/>
              </w:rPr>
              <w:t xml:space="preserve">nd ensure access to </w:t>
            </w:r>
            <w:r w:rsidR="00F52A60">
              <w:rPr>
                <w:rFonts w:ascii="Times New Roman" w:eastAsia="Times New Roman" w:hAnsi="Times New Roman" w:cs="Times New Roman"/>
                <w:color w:val="000000"/>
              </w:rPr>
              <w:t xml:space="preserve">engaging, </w:t>
            </w:r>
            <w:r w:rsidR="00C4026E">
              <w:rPr>
                <w:rFonts w:ascii="Times New Roman" w:eastAsia="Times New Roman" w:hAnsi="Times New Roman" w:cs="Times New Roman"/>
                <w:color w:val="000000"/>
              </w:rPr>
              <w:t xml:space="preserve">equitable </w:t>
            </w:r>
            <w:r w:rsidR="00944344">
              <w:rPr>
                <w:rFonts w:ascii="Times New Roman" w:eastAsia="Times New Roman" w:hAnsi="Times New Roman" w:cs="Times New Roman"/>
                <w:color w:val="000000"/>
              </w:rPr>
              <w:t xml:space="preserve">opportunities for all students, including students in traditionally marginalized groups, </w:t>
            </w:r>
            <w:r w:rsidR="00C4026E">
              <w:rPr>
                <w:rFonts w:ascii="Times New Roman" w:eastAsia="Times New Roman" w:hAnsi="Times New Roman" w:cs="Times New Roman"/>
              </w:rPr>
              <w:t>and students will be more likely to ea</w:t>
            </w:r>
            <w:r w:rsidR="00181206">
              <w:rPr>
                <w:rFonts w:ascii="Times New Roman" w:eastAsia="Times New Roman" w:hAnsi="Times New Roman" w:cs="Times New Roman"/>
              </w:rPr>
              <w:t>rn credits and graduate on-time</w:t>
            </w:r>
            <w:r w:rsidR="00C4026E">
              <w:rPr>
                <w:rFonts w:ascii="Times New Roman" w:eastAsia="Times New Roman" w:hAnsi="Times New Roman" w:cs="Times New Roman"/>
              </w:rPr>
              <w:t>.</w:t>
            </w:r>
          </w:p>
        </w:tc>
      </w:tr>
      <w:tr w:rsidR="00C95B8A" w:rsidRPr="000476DE" w:rsidTr="00292AB3">
        <w:trPr>
          <w:trHeight w:val="106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rsidR="00292AB3" w:rsidRPr="000476DE" w:rsidRDefault="00292AB3" w:rsidP="00292AB3">
            <w:pPr>
              <w:spacing w:after="0" w:line="240" w:lineRule="auto"/>
              <w:ind w:right="113" w:hanging="113"/>
              <w:jc w:val="center"/>
              <w:rPr>
                <w:rFonts w:ascii="Times New Roman" w:eastAsia="Times New Roman" w:hAnsi="Times New Roman" w:cs="Times New Roman"/>
              </w:rPr>
            </w:pPr>
            <w:r w:rsidRPr="000476DE">
              <w:rPr>
                <w:rFonts w:ascii="Times New Roman" w:eastAsia="Times New Roman" w:hAnsi="Times New Roman" w:cs="Times New Roman"/>
                <w:b/>
                <w:bCs/>
                <w:i/>
                <w:iCs/>
                <w:color w:val="000000"/>
              </w:rPr>
              <w:t xml:space="preserve">How we will know the plan is working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Measures of Evidence for Adult Actions (“then” statements”)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Default="00292AB3" w:rsidP="00292AB3">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Fall</w:t>
            </w:r>
          </w:p>
          <w:p w:rsidR="00DE0910" w:rsidRPr="000476DE" w:rsidRDefault="00DE0910" w:rsidP="00DE0910">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District leaders receive training in August on diversity, equity, and inclusion; this leads to all-staff training during in-service week. The Diversity, Equity and Inclusion (DEI) coach reviews current curricula and suggests changes to make learning culturally relevant and applicable to students.</w:t>
            </w:r>
            <w:r w:rsidR="00C95B8A">
              <w:rPr>
                <w:rFonts w:ascii="Times New Roman" w:eastAsia="Times New Roman" w:hAnsi="Times New Roman" w:cs="Times New Roman"/>
                <w:color w:val="000000"/>
              </w:rPr>
              <w:t xml:space="preserve">  The DEI coach will provide direct support to students of color who are not on-track to graduate.</w:t>
            </w:r>
            <w:r w:rsidR="00D62E73">
              <w:rPr>
                <w:rFonts w:ascii="Times New Roman" w:eastAsia="Times New Roman" w:hAnsi="Times New Roman" w:cs="Times New Roman"/>
                <w:color w:val="000000"/>
              </w:rPr>
              <w:t xml:space="preserve"> Staff will identify strategy to be measured by administrative walk-throughs; 60% of teachers will be using strategy.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Default="00292AB3" w:rsidP="00292AB3">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Winter</w:t>
            </w:r>
          </w:p>
          <w:p w:rsidR="00DE0910" w:rsidRPr="000476DE" w:rsidRDefault="00F52A60"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The DEI coach facilitates a PLC and stakeholder meetings. Student schedules are checked to ensure equitable access to courses and programs. Observations of classrooms and school environments are conducted by the DEI coach, and principals are informed of ways to make the school environment engaging and welcoming for every student.</w:t>
            </w:r>
            <w:r w:rsidR="00850F97">
              <w:rPr>
                <w:rFonts w:ascii="Times New Roman" w:eastAsia="Times New Roman" w:hAnsi="Times New Roman" w:cs="Times New Roman"/>
              </w:rPr>
              <w:t xml:space="preserve"> </w:t>
            </w:r>
            <w:r w:rsidR="00D62E73">
              <w:rPr>
                <w:rFonts w:ascii="Times New Roman" w:eastAsia="Times New Roman" w:hAnsi="Times New Roman" w:cs="Times New Roman"/>
                <w:color w:val="000000"/>
              </w:rPr>
              <w:t>Staff will identify strategy to be measured by administrative walk-throughs; 70% of teachers will be using strategy.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Default="00292AB3" w:rsidP="00292AB3">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Spring</w:t>
            </w:r>
          </w:p>
          <w:p w:rsidR="00DE0910" w:rsidRPr="000476DE" w:rsidRDefault="00F52A60" w:rsidP="00C95B8A">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The Diversity, Equity, and Inclusion (DEI) coach meets regularly with school staff and students of color to provide embedded training and ongoing support. The coach reports regularly with district administration, community members, and the school board and practices and suggests policy changes as applicable.</w:t>
            </w:r>
            <w:r w:rsidR="00A377DD">
              <w:rPr>
                <w:rFonts w:ascii="Times New Roman" w:eastAsia="Times New Roman" w:hAnsi="Times New Roman" w:cs="Times New Roman"/>
                <w:color w:val="000000"/>
              </w:rPr>
              <w:t xml:space="preserve"> </w:t>
            </w:r>
            <w:r w:rsidR="00C95B8A">
              <w:rPr>
                <w:rFonts w:ascii="Times New Roman" w:eastAsia="Times New Roman" w:hAnsi="Times New Roman" w:cs="Times New Roman"/>
                <w:color w:val="000000"/>
              </w:rPr>
              <w:t xml:space="preserve">Working with Title </w:t>
            </w:r>
            <w:proofErr w:type="spellStart"/>
            <w:r w:rsidR="00C95B8A">
              <w:rPr>
                <w:rFonts w:ascii="Times New Roman" w:eastAsia="Times New Roman" w:hAnsi="Times New Roman" w:cs="Times New Roman"/>
                <w:color w:val="000000"/>
              </w:rPr>
              <w:t>IIa</w:t>
            </w:r>
            <w:proofErr w:type="spellEnd"/>
            <w:r w:rsidR="00C95B8A">
              <w:rPr>
                <w:rFonts w:ascii="Times New Roman" w:eastAsia="Times New Roman" w:hAnsi="Times New Roman" w:cs="Times New Roman"/>
                <w:color w:val="000000"/>
              </w:rPr>
              <w:t xml:space="preserve"> funds, t</w:t>
            </w:r>
            <w:r w:rsidR="00A377DD">
              <w:rPr>
                <w:rFonts w:ascii="Times New Roman" w:eastAsia="Times New Roman" w:hAnsi="Times New Roman" w:cs="Times New Roman"/>
                <w:color w:val="000000"/>
              </w:rPr>
              <w:t>he DEI coach will work on actively recruiting teachers of color and facilitating affinity groups for current staff.</w:t>
            </w:r>
            <w:r w:rsidR="00D62E73">
              <w:rPr>
                <w:rFonts w:ascii="Times New Roman" w:eastAsia="Times New Roman" w:hAnsi="Times New Roman" w:cs="Times New Roman"/>
                <w:color w:val="000000"/>
              </w:rPr>
              <w:t xml:space="preserve"> Staff will identify strategy to be measured by administrative walk-throughs; 80% of teachers will be using strategy.</w:t>
            </w:r>
          </w:p>
        </w:tc>
      </w:tr>
      <w:tr w:rsidR="00C95B8A" w:rsidRPr="000476DE" w:rsidTr="00292AB3">
        <w:trPr>
          <w:trHeight w:val="10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Measures of Evidence for Students (“and” statement)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Default="00292AB3" w:rsidP="00292AB3">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Fall</w:t>
            </w:r>
          </w:p>
          <w:p w:rsidR="00DE0910" w:rsidRPr="000476DE" w:rsidRDefault="00850F97" w:rsidP="00457009">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Student feedback will indicate that their cultures and values are represented in curricula and instruction; they will </w:t>
            </w:r>
            <w:r>
              <w:rPr>
                <w:rFonts w:ascii="Times New Roman" w:eastAsia="Times New Roman" w:hAnsi="Times New Roman" w:cs="Times New Roman"/>
                <w:color w:val="000000"/>
              </w:rPr>
              <w:lastRenderedPageBreak/>
              <w:t xml:space="preserve">feel connected to the school community and be engaged in instruction. </w:t>
            </w:r>
            <w:r w:rsidR="00D62E73">
              <w:rPr>
                <w:rFonts w:ascii="Times New Roman" w:eastAsia="Times New Roman" w:hAnsi="Times New Roman" w:cs="Times New Roman"/>
                <w:color w:val="000000"/>
              </w:rPr>
              <w:t xml:space="preserve"> Baseline will be collected.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Default="00292AB3" w:rsidP="00292AB3">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lastRenderedPageBreak/>
              <w:t>Winter</w:t>
            </w:r>
          </w:p>
          <w:p w:rsidR="00DE0910" w:rsidRPr="000476DE" w:rsidRDefault="00850F97" w:rsidP="00850F97">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Students of color and students with disabilities will participate in CTE coursework, advanced science co</w:t>
            </w:r>
            <w:r w:rsidR="00D366DE">
              <w:rPr>
                <w:rFonts w:ascii="Times New Roman" w:eastAsia="Times New Roman" w:hAnsi="Times New Roman" w:cs="Times New Roman"/>
                <w:color w:val="000000"/>
              </w:rPr>
              <w:t xml:space="preserve">urses, and </w:t>
            </w:r>
            <w:r w:rsidR="00D366DE">
              <w:rPr>
                <w:rFonts w:ascii="Times New Roman" w:eastAsia="Times New Roman" w:hAnsi="Times New Roman" w:cs="Times New Roman"/>
                <w:color w:val="000000"/>
              </w:rPr>
              <w:lastRenderedPageBreak/>
              <w:t>electives. They will report feeling valued and important in the school culture.</w:t>
            </w:r>
            <w:r w:rsidR="00D62E73">
              <w:rPr>
                <w:rFonts w:ascii="Times New Roman" w:eastAsia="Times New Roman" w:hAnsi="Times New Roman" w:cs="Times New Roman"/>
                <w:color w:val="000000"/>
              </w:rPr>
              <w:t xml:space="preserve">  Measured by baseline survey +10%.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Default="00292AB3" w:rsidP="00292AB3">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lastRenderedPageBreak/>
              <w:t>Spring</w:t>
            </w:r>
          </w:p>
          <w:p w:rsidR="00DE0910" w:rsidRPr="000476DE" w:rsidRDefault="00850F97" w:rsidP="00292AB3">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All ninth graders will have at least six credits; 90% of seniors will graduate from high school. 100% of students will report that </w:t>
            </w:r>
            <w:r>
              <w:rPr>
                <w:rFonts w:ascii="Times New Roman" w:eastAsia="Times New Roman" w:hAnsi="Times New Roman" w:cs="Times New Roman"/>
                <w:color w:val="000000"/>
              </w:rPr>
              <w:lastRenderedPageBreak/>
              <w:t>they feel safe and welcome in the school community.</w:t>
            </w:r>
            <w:r w:rsidR="00DE0910">
              <w:rPr>
                <w:rFonts w:ascii="Times New Roman" w:eastAsia="Times New Roman" w:hAnsi="Times New Roman" w:cs="Times New Roman"/>
                <w:color w:val="000000"/>
              </w:rPr>
              <w:t xml:space="preserve"> </w:t>
            </w:r>
            <w:r w:rsidR="00D62E73">
              <w:rPr>
                <w:rFonts w:ascii="Times New Roman" w:eastAsia="Times New Roman" w:hAnsi="Times New Roman" w:cs="Times New Roman"/>
                <w:color w:val="000000"/>
              </w:rPr>
              <w:t xml:space="preserve"> Students will be resurveyed to measure baseline + 20%.</w:t>
            </w:r>
          </w:p>
        </w:tc>
      </w:tr>
      <w:tr w:rsidR="00C95B8A" w:rsidRPr="000476DE" w:rsidTr="00292AB3">
        <w:tc>
          <w:tcPr>
            <w:tcW w:w="0" w:type="auto"/>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rsidR="00292AB3" w:rsidRPr="000476DE" w:rsidRDefault="00292AB3" w:rsidP="00292AB3">
            <w:pPr>
              <w:spacing w:after="0" w:line="0" w:lineRule="atLeast"/>
              <w:ind w:right="113" w:hanging="113"/>
              <w:jc w:val="center"/>
              <w:rPr>
                <w:rFonts w:ascii="Times New Roman" w:eastAsia="Times New Roman" w:hAnsi="Times New Roman" w:cs="Times New Roman"/>
              </w:rPr>
            </w:pPr>
            <w:r w:rsidRPr="000476DE">
              <w:rPr>
                <w:rFonts w:ascii="Times New Roman" w:eastAsia="Times New Roman" w:hAnsi="Times New Roman" w:cs="Times New Roman"/>
                <w:b/>
                <w:bCs/>
                <w:i/>
                <w:iCs/>
                <w:color w:val="000000"/>
              </w:rPr>
              <w:lastRenderedPageBreak/>
              <w:t>How we will get the work done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Person or Team Responsible</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jc w:val="center"/>
              <w:rPr>
                <w:rFonts w:ascii="Times New Roman" w:eastAsia="Times New Roman" w:hAnsi="Times New Roman" w:cs="Times New Roman"/>
              </w:rPr>
            </w:pPr>
            <w:r w:rsidRPr="000476DE">
              <w:rPr>
                <w:rFonts w:ascii="Times New Roman" w:eastAsia="Times New Roman" w:hAnsi="Times New Roman" w:cs="Times New Roman"/>
                <w:color w:val="000000"/>
              </w:rPr>
              <w:t>Action Steps</w:t>
            </w:r>
          </w:p>
          <w:p w:rsidR="00292AB3" w:rsidRPr="000476DE" w:rsidRDefault="00292AB3" w:rsidP="00292AB3">
            <w:pPr>
              <w:spacing w:after="0" w:line="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To be completed this year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Due Date</w:t>
            </w:r>
          </w:p>
        </w:tc>
      </w:tr>
      <w:tr w:rsidR="00C95B8A"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D53568"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Student Services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D53568" w:rsidRDefault="00C557EE" w:rsidP="00D53568">
            <w:pPr>
              <w:pStyle w:val="ListParagraph"/>
              <w:numPr>
                <w:ilvl w:val="0"/>
                <w:numId w:val="12"/>
              </w:numPr>
              <w:spacing w:after="0" w:line="0" w:lineRule="atLeast"/>
              <w:ind w:left="388"/>
              <w:rPr>
                <w:rFonts w:ascii="Times New Roman" w:eastAsia="Times New Roman" w:hAnsi="Times New Roman" w:cs="Times New Roman"/>
              </w:rPr>
            </w:pPr>
            <w:r>
              <w:rPr>
                <w:rFonts w:ascii="Times New Roman" w:eastAsia="Times New Roman" w:hAnsi="Times New Roman" w:cs="Times New Roman"/>
              </w:rPr>
              <w:t xml:space="preserve">Braid Title </w:t>
            </w:r>
            <w:proofErr w:type="spellStart"/>
            <w:r>
              <w:rPr>
                <w:rFonts w:ascii="Times New Roman" w:eastAsia="Times New Roman" w:hAnsi="Times New Roman" w:cs="Times New Roman"/>
              </w:rPr>
              <w:t>IIa</w:t>
            </w:r>
            <w:proofErr w:type="spellEnd"/>
            <w:r>
              <w:rPr>
                <w:rFonts w:ascii="Times New Roman" w:eastAsia="Times New Roman" w:hAnsi="Times New Roman" w:cs="Times New Roman"/>
              </w:rPr>
              <w:t xml:space="preserve"> and High School Success funds to hire a part-time Diversity, Equity, and Inclusion coach.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C557EE"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August, 2019</w:t>
            </w:r>
          </w:p>
        </w:tc>
      </w:tr>
      <w:tr w:rsidR="00C95B8A"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C557EE"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DEI Coach</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D53568" w:rsidRDefault="00D53568" w:rsidP="00D53568">
            <w:pPr>
              <w:pStyle w:val="ListParagraph"/>
              <w:numPr>
                <w:ilvl w:val="1"/>
                <w:numId w:val="6"/>
              </w:numPr>
              <w:spacing w:after="0" w:line="0" w:lineRule="atLeast"/>
              <w:ind w:left="409"/>
              <w:rPr>
                <w:rFonts w:ascii="Times New Roman" w:eastAsia="Times New Roman" w:hAnsi="Times New Roman" w:cs="Times New Roman"/>
              </w:rPr>
            </w:pPr>
            <w:r>
              <w:rPr>
                <w:rFonts w:ascii="Times New Roman" w:eastAsia="Times New Roman" w:hAnsi="Times New Roman" w:cs="Times New Roman"/>
              </w:rPr>
              <w:t>Review data to monitor access to programs and coursework for all students, especially those from traditionally marginalized subgroups.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C557EE"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June, 2020</w:t>
            </w:r>
          </w:p>
        </w:tc>
      </w:tr>
      <w:tr w:rsidR="00C95B8A"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C557EE"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DEI Coach</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C557EE" w:rsidRDefault="00C557EE" w:rsidP="00C557EE">
            <w:pPr>
              <w:pStyle w:val="ListParagraph"/>
              <w:numPr>
                <w:ilvl w:val="1"/>
                <w:numId w:val="6"/>
              </w:numPr>
              <w:spacing w:after="0" w:line="0" w:lineRule="atLeast"/>
              <w:ind w:left="353"/>
              <w:rPr>
                <w:rFonts w:ascii="Times New Roman" w:eastAsia="Times New Roman" w:hAnsi="Times New Roman" w:cs="Times New Roman"/>
              </w:rPr>
            </w:pPr>
            <w:r>
              <w:rPr>
                <w:rFonts w:ascii="Times New Roman" w:eastAsia="Times New Roman" w:hAnsi="Times New Roman" w:cs="Times New Roman"/>
              </w:rPr>
              <w:t>Provide ongoing monitoring and support for at-risk students at the high school levels. Work with families to remove barriers to education as they are presented.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C557EE"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June, 2020</w:t>
            </w:r>
          </w:p>
        </w:tc>
      </w:tr>
      <w:tr w:rsidR="00C95B8A"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EE13ED"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Student Services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6867CB" w:rsidRDefault="00EE13ED" w:rsidP="006867CB">
            <w:pPr>
              <w:pStyle w:val="ListParagraph"/>
              <w:numPr>
                <w:ilvl w:val="1"/>
                <w:numId w:val="6"/>
              </w:numPr>
              <w:spacing w:after="0" w:line="0" w:lineRule="atLeast"/>
              <w:ind w:left="353"/>
              <w:rPr>
                <w:rFonts w:ascii="Times New Roman" w:eastAsia="Times New Roman" w:hAnsi="Times New Roman" w:cs="Times New Roman"/>
              </w:rPr>
            </w:pPr>
            <w:r>
              <w:rPr>
                <w:rFonts w:ascii="Times New Roman" w:eastAsia="Times New Roman" w:hAnsi="Times New Roman" w:cs="Times New Roman"/>
              </w:rPr>
              <w:t>DEI Coach will collaborate with special educators and migrant education to provide credit retrieval options that are relevant and engaging for students not on-track to graduate on time.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EE13ED"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June, 2020</w:t>
            </w:r>
          </w:p>
        </w:tc>
      </w:tr>
      <w:tr w:rsidR="00C95B8A"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EE13ED"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DEI Coach</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rPr>
            </w:pPr>
            <w:proofErr w:type="gramStart"/>
            <w:r w:rsidRPr="000476DE">
              <w:rPr>
                <w:rFonts w:ascii="Times New Roman" w:eastAsia="Times New Roman" w:hAnsi="Times New Roman" w:cs="Times New Roman"/>
                <w:color w:val="000000"/>
              </w:rPr>
              <w:t>5.</w:t>
            </w:r>
            <w:r w:rsidR="00EE13ED">
              <w:rPr>
                <w:rFonts w:ascii="Times New Roman" w:eastAsia="Times New Roman" w:hAnsi="Times New Roman" w:cs="Times New Roman"/>
                <w:color w:val="000000"/>
              </w:rPr>
              <w:t>A</w:t>
            </w:r>
            <w:proofErr w:type="gramEnd"/>
            <w:r w:rsidR="00EE13ED">
              <w:rPr>
                <w:rFonts w:ascii="Times New Roman" w:eastAsia="Times New Roman" w:hAnsi="Times New Roman" w:cs="Times New Roman"/>
                <w:color w:val="000000"/>
              </w:rPr>
              <w:t xml:space="preserve"> District DEI Committee will be formed and meet at least quarterly; the group will represent all stakeholders. District policies and practices will be reviewed for equitable practices, and information shared with the School Board and district administration.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EE13ED"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June, 2020</w:t>
            </w:r>
          </w:p>
        </w:tc>
      </w:tr>
      <w:tr w:rsidR="00C95B8A" w:rsidRPr="000476DE" w:rsidTr="00292AB3">
        <w:trPr>
          <w:trHeight w:val="1120"/>
        </w:trPr>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rsidR="00292AB3" w:rsidRPr="000476DE" w:rsidRDefault="00292AB3" w:rsidP="00292AB3">
            <w:pPr>
              <w:spacing w:after="0" w:line="240" w:lineRule="auto"/>
              <w:ind w:right="113" w:hanging="113"/>
              <w:jc w:val="center"/>
              <w:rPr>
                <w:rFonts w:ascii="Times New Roman" w:eastAsia="Times New Roman" w:hAnsi="Times New Roman" w:cs="Times New Roman"/>
              </w:rPr>
            </w:pPr>
            <w:r w:rsidRPr="000476DE">
              <w:rPr>
                <w:rFonts w:ascii="Times New Roman" w:eastAsia="Times New Roman" w:hAnsi="Times New Roman" w:cs="Times New Roman"/>
                <w:b/>
                <w:bCs/>
                <w:i/>
                <w:iCs/>
                <w:color w:val="000000"/>
              </w:rPr>
              <w:t>ORIS Domain Alignment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 xml:space="preserve">ORIS Domain(s) this strategy supports </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__</w:t>
            </w:r>
            <w:r w:rsidR="00FB514F">
              <w:rPr>
                <w:rFonts w:ascii="Times New Roman" w:eastAsia="Times New Roman" w:hAnsi="Times New Roman" w:cs="Times New Roman"/>
                <w:color w:val="000000"/>
                <w:u w:val="single"/>
              </w:rPr>
              <w:t>X</w:t>
            </w:r>
            <w:r w:rsidRPr="000476DE">
              <w:rPr>
                <w:rFonts w:ascii="Times New Roman" w:eastAsia="Times New Roman" w:hAnsi="Times New Roman" w:cs="Times New Roman"/>
                <w:color w:val="000000"/>
              </w:rPr>
              <w:t>__ Leadership</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__</w:t>
            </w:r>
            <w:r w:rsidR="00FB514F">
              <w:rPr>
                <w:rFonts w:ascii="Times New Roman" w:eastAsia="Times New Roman" w:hAnsi="Times New Roman" w:cs="Times New Roman"/>
                <w:color w:val="000000"/>
                <w:u w:val="single"/>
              </w:rPr>
              <w:t>X</w:t>
            </w:r>
            <w:r w:rsidRPr="000476DE">
              <w:rPr>
                <w:rFonts w:ascii="Times New Roman" w:eastAsia="Times New Roman" w:hAnsi="Times New Roman" w:cs="Times New Roman"/>
                <w:color w:val="000000"/>
              </w:rPr>
              <w:t>__ Talent Development</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__</w:t>
            </w:r>
            <w:r w:rsidR="00FB514F">
              <w:rPr>
                <w:rFonts w:ascii="Times New Roman" w:eastAsia="Times New Roman" w:hAnsi="Times New Roman" w:cs="Times New Roman"/>
                <w:color w:val="000000"/>
                <w:u w:val="single"/>
              </w:rPr>
              <w:t>X</w:t>
            </w:r>
            <w:r w:rsidRPr="000476DE">
              <w:rPr>
                <w:rFonts w:ascii="Times New Roman" w:eastAsia="Times New Roman" w:hAnsi="Times New Roman" w:cs="Times New Roman"/>
                <w:color w:val="000000"/>
              </w:rPr>
              <w:t>__ Stakeholder Engagement and Partnership</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__</w:t>
            </w:r>
            <w:r w:rsidR="00FB514F">
              <w:rPr>
                <w:rFonts w:ascii="Times New Roman" w:eastAsia="Times New Roman" w:hAnsi="Times New Roman" w:cs="Times New Roman"/>
                <w:color w:val="000000"/>
                <w:u w:val="single"/>
              </w:rPr>
              <w:t>X</w:t>
            </w:r>
            <w:r w:rsidRPr="000476DE">
              <w:rPr>
                <w:rFonts w:ascii="Times New Roman" w:eastAsia="Times New Roman" w:hAnsi="Times New Roman" w:cs="Times New Roman"/>
                <w:color w:val="000000"/>
              </w:rPr>
              <w:t>__ Well-Rounded, Coordinated Learning</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__</w:t>
            </w:r>
            <w:r w:rsidR="00FB514F">
              <w:rPr>
                <w:rFonts w:ascii="Times New Roman" w:eastAsia="Times New Roman" w:hAnsi="Times New Roman" w:cs="Times New Roman"/>
                <w:color w:val="000000"/>
                <w:u w:val="single"/>
              </w:rPr>
              <w:t>X</w:t>
            </w:r>
            <w:r w:rsidRPr="000476DE">
              <w:rPr>
                <w:rFonts w:ascii="Times New Roman" w:eastAsia="Times New Roman" w:hAnsi="Times New Roman" w:cs="Times New Roman"/>
                <w:color w:val="000000"/>
              </w:rPr>
              <w:t>__ Inclusive Policy and Practice</w:t>
            </w:r>
          </w:p>
          <w:p w:rsidR="00292AB3" w:rsidRPr="000476DE" w:rsidRDefault="00292AB3" w:rsidP="00292AB3">
            <w:pPr>
              <w:spacing w:after="0" w:line="240" w:lineRule="auto"/>
              <w:rPr>
                <w:rFonts w:ascii="Times New Roman" w:eastAsia="Times New Roman" w:hAnsi="Times New Roman" w:cs="Times New Roman"/>
              </w:rPr>
            </w:pPr>
          </w:p>
        </w:tc>
      </w:tr>
    </w:tbl>
    <w:p w:rsidR="00292AB3" w:rsidRDefault="00292AB3" w:rsidP="00292AB3">
      <w:pPr>
        <w:spacing w:before="280" w:after="28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Additional strategies may be added to support this goal (example:  Strategy 2.1, 2.2, 2.3 etc.)</w:t>
      </w:r>
    </w:p>
    <w:p w:rsidR="00FB514F" w:rsidRDefault="00FB514F" w:rsidP="005B77CA">
      <w:pPr>
        <w:pStyle w:val="NoSpacing"/>
      </w:pPr>
      <w:r>
        <w:t>2.2 Explore distance learning options to support migrant students who leave for Mexico in December and January.</w:t>
      </w:r>
    </w:p>
    <w:p w:rsidR="005B77CA" w:rsidRDefault="005B77CA" w:rsidP="005B77CA">
      <w:pPr>
        <w:pStyle w:val="NoSpacing"/>
      </w:pPr>
      <w:r>
        <w:t>2.3 Continue to expand migrant education options that prepare students to take CTE and high-level science coursework.</w:t>
      </w:r>
    </w:p>
    <w:p w:rsidR="005B77CA" w:rsidRDefault="005B77CA" w:rsidP="005B77CA">
      <w:pPr>
        <w:pStyle w:val="NoSpacing"/>
      </w:pPr>
      <w:r>
        <w:t>2.4 Working with Measure 98 funds and the High School Success team, ensure that students of color, English Learners, and students with disabilities have access to CTE pathways of study.</w:t>
      </w:r>
    </w:p>
    <w:p w:rsidR="00D53568" w:rsidRDefault="00D53568" w:rsidP="005B77CA">
      <w:pPr>
        <w:pStyle w:val="NoSpacing"/>
      </w:pPr>
      <w:r>
        <w:t>2.5 Hold twice yearly Latino parent and student listening sessions.</w:t>
      </w:r>
    </w:p>
    <w:p w:rsidR="00C557EE" w:rsidRDefault="00C557EE" w:rsidP="005B77CA">
      <w:pPr>
        <w:pStyle w:val="NoSpacing"/>
      </w:pPr>
      <w:r>
        <w:t>2.6 DEI Coach works with Human Resources Department to actively recruit teachers of color. DEI Coach will facilitate ongoing affinity group support for current staff.</w:t>
      </w:r>
    </w:p>
    <w:p w:rsidR="00D62E73" w:rsidRDefault="00D62E73" w:rsidP="00D62E73">
      <w:pPr>
        <w:pStyle w:val="NoSpacing"/>
      </w:pPr>
      <w:r>
        <w:lastRenderedPageBreak/>
        <w:t>2.7 Training in restorative justice, collaborative problem solving, and positive discipline approaches.</w:t>
      </w:r>
    </w:p>
    <w:p w:rsidR="00D62E73" w:rsidRPr="000476DE" w:rsidRDefault="00D62E73" w:rsidP="005B77CA">
      <w:pPr>
        <w:pStyle w:val="NoSpacing"/>
      </w:pPr>
    </w:p>
    <w:p w:rsidR="00292AB3" w:rsidRPr="000476DE" w:rsidRDefault="00292AB3" w:rsidP="00292AB3">
      <w:pPr>
        <w:spacing w:after="0" w:line="240" w:lineRule="auto"/>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238"/>
        <w:gridCol w:w="1451"/>
        <w:gridCol w:w="2311"/>
        <w:gridCol w:w="2265"/>
        <w:gridCol w:w="2311"/>
      </w:tblGrid>
      <w:tr w:rsidR="00D62E73" w:rsidRPr="000476DE" w:rsidTr="00292AB3">
        <w:trPr>
          <w:trHeight w:val="1120"/>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rsidR="00292AB3" w:rsidRPr="000476DE" w:rsidRDefault="00292AB3" w:rsidP="00292AB3">
            <w:pPr>
              <w:spacing w:after="0" w:line="240" w:lineRule="auto"/>
              <w:ind w:right="113" w:hanging="113"/>
              <w:jc w:val="center"/>
              <w:rPr>
                <w:rFonts w:ascii="Times New Roman" w:eastAsia="Times New Roman" w:hAnsi="Times New Roman" w:cs="Times New Roman"/>
              </w:rPr>
            </w:pPr>
            <w:r w:rsidRPr="000476DE">
              <w:rPr>
                <w:rFonts w:ascii="Times New Roman" w:eastAsia="Times New Roman" w:hAnsi="Times New Roman" w:cs="Times New Roman"/>
                <w:b/>
                <w:bCs/>
                <w:i/>
                <w:iCs/>
                <w:color w:val="000000"/>
              </w:rPr>
              <w:t>District Goal this strategy supports</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 xml:space="preserve">Goal: </w:t>
            </w:r>
            <w:r w:rsidR="002C529E">
              <w:rPr>
                <w:rFonts w:ascii="Times New Roman" w:eastAsia="Times New Roman" w:hAnsi="Times New Roman" w:cs="Times New Roman"/>
                <w:color w:val="000000"/>
              </w:rPr>
              <w:t>By June, 2020</w:t>
            </w:r>
            <w:r w:rsidR="00454AC9">
              <w:rPr>
                <w:rFonts w:ascii="Times New Roman" w:eastAsia="Times New Roman" w:hAnsi="Times New Roman" w:cs="Times New Roman"/>
                <w:color w:val="000000"/>
              </w:rPr>
              <w:t xml:space="preserve"> the percentage of students will increase by 10% to a goal of </w:t>
            </w:r>
            <w:r w:rsidR="00454AC9">
              <w:rPr>
                <w:rFonts w:ascii="Times New Roman" w:eastAsia="Times New Roman" w:hAnsi="Times New Roman" w:cs="Times New Roman"/>
              </w:rPr>
              <w:t>4</w:t>
            </w:r>
            <w:r w:rsidR="00454AC9" w:rsidRPr="000476DE">
              <w:rPr>
                <w:rFonts w:ascii="Times New Roman" w:eastAsia="Times New Roman" w:hAnsi="Times New Roman" w:cs="Times New Roman"/>
              </w:rPr>
              <w:t>0% of students in 3</w:t>
            </w:r>
            <w:r w:rsidR="00454AC9" w:rsidRPr="000476DE">
              <w:rPr>
                <w:rFonts w:ascii="Times New Roman" w:eastAsia="Times New Roman" w:hAnsi="Times New Roman" w:cs="Times New Roman"/>
                <w:vertAlign w:val="superscript"/>
              </w:rPr>
              <w:t>rd</w:t>
            </w:r>
            <w:r w:rsidR="00454AC9" w:rsidRPr="000476DE">
              <w:rPr>
                <w:rFonts w:ascii="Times New Roman" w:eastAsia="Times New Roman" w:hAnsi="Times New Roman" w:cs="Times New Roman"/>
              </w:rPr>
              <w:t>-8</w:t>
            </w:r>
            <w:r w:rsidR="00454AC9" w:rsidRPr="000476DE">
              <w:rPr>
                <w:rFonts w:ascii="Times New Roman" w:eastAsia="Times New Roman" w:hAnsi="Times New Roman" w:cs="Times New Roman"/>
                <w:vertAlign w:val="superscript"/>
              </w:rPr>
              <w:t>th</w:t>
            </w:r>
            <w:r w:rsidR="00454AC9" w:rsidRPr="000476DE">
              <w:rPr>
                <w:rFonts w:ascii="Times New Roman" w:eastAsia="Times New Roman" w:hAnsi="Times New Roman" w:cs="Times New Roman"/>
              </w:rPr>
              <w:t xml:space="preserve"> and 10</w:t>
            </w:r>
            <w:r w:rsidR="00454AC9" w:rsidRPr="000476DE">
              <w:rPr>
                <w:rFonts w:ascii="Times New Roman" w:eastAsia="Times New Roman" w:hAnsi="Times New Roman" w:cs="Times New Roman"/>
                <w:vertAlign w:val="superscript"/>
              </w:rPr>
              <w:t>th</w:t>
            </w:r>
            <w:r w:rsidR="00454AC9" w:rsidRPr="000476DE">
              <w:rPr>
                <w:rFonts w:ascii="Times New Roman" w:eastAsia="Times New Roman" w:hAnsi="Times New Roman" w:cs="Times New Roman"/>
              </w:rPr>
              <w:t xml:space="preserve"> grades</w:t>
            </w:r>
            <w:r w:rsidR="00454AC9">
              <w:rPr>
                <w:rFonts w:ascii="Times New Roman" w:eastAsia="Times New Roman" w:hAnsi="Times New Roman" w:cs="Times New Roman"/>
              </w:rPr>
              <w:t>, in all subgroups,</w:t>
            </w:r>
            <w:r w:rsidR="00454AC9" w:rsidRPr="000476DE">
              <w:rPr>
                <w:rFonts w:ascii="Times New Roman" w:eastAsia="Times New Roman" w:hAnsi="Times New Roman" w:cs="Times New Roman"/>
              </w:rPr>
              <w:t xml:space="preserve"> will meet state grade-level expectations in English Language Arts and Mathematics district-wide.</w:t>
            </w:r>
          </w:p>
        </w:tc>
      </w:tr>
      <w:tr w:rsidR="00D62E73" w:rsidRPr="000476DE" w:rsidTr="00292AB3">
        <w:trPr>
          <w:trHeight w:val="1120"/>
        </w:trPr>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rsidR="00292AB3" w:rsidRPr="000476DE" w:rsidRDefault="00292AB3" w:rsidP="00292AB3">
            <w:pPr>
              <w:spacing w:after="0" w:line="240" w:lineRule="auto"/>
              <w:ind w:right="113" w:hanging="113"/>
              <w:jc w:val="center"/>
              <w:rPr>
                <w:rFonts w:ascii="Times New Roman" w:eastAsia="Times New Roman" w:hAnsi="Times New Roman" w:cs="Times New Roman"/>
              </w:rPr>
            </w:pPr>
            <w:r w:rsidRPr="000476DE">
              <w:rPr>
                <w:rFonts w:ascii="Times New Roman" w:eastAsia="Times New Roman" w:hAnsi="Times New Roman" w:cs="Times New Roman"/>
                <w:b/>
                <w:bCs/>
                <w:i/>
                <w:iCs/>
                <w:color w:val="000000"/>
              </w:rPr>
              <w:t>What are we going to do?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Strategy # 3.1</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Written as a Theory of Action and reflects evidence-based practices</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55F0E" w:rsidRPr="000476DE" w:rsidRDefault="00292AB3" w:rsidP="00855F0E">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 xml:space="preserve">If we </w:t>
            </w:r>
            <w:r w:rsidR="00855F0E">
              <w:rPr>
                <w:rFonts w:ascii="Times New Roman" w:eastAsia="Times New Roman" w:hAnsi="Times New Roman" w:cs="Times New Roman"/>
                <w:color w:val="000000"/>
              </w:rPr>
              <w:t xml:space="preserve">provide reading and math interventions at Talent Elementary School and Armadillo Technical Institute, with staff training and progress monitoring tools, then teachers and staff will have the capacity to provide tiered academic support and the percentage of students meeting or exceeding state expectations in English Language Arts and mathematics will increase. </w:t>
            </w:r>
          </w:p>
          <w:p w:rsidR="00292AB3" w:rsidRPr="000476DE" w:rsidRDefault="00292AB3" w:rsidP="00292AB3">
            <w:pPr>
              <w:spacing w:after="0" w:line="240" w:lineRule="auto"/>
              <w:rPr>
                <w:rFonts w:ascii="Times New Roman" w:eastAsia="Times New Roman" w:hAnsi="Times New Roman" w:cs="Times New Roman"/>
              </w:rPr>
            </w:pPr>
          </w:p>
        </w:tc>
      </w:tr>
      <w:tr w:rsidR="00D62E73" w:rsidRPr="000476DE" w:rsidTr="00292AB3">
        <w:trPr>
          <w:trHeight w:val="106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rsidR="00DE0910" w:rsidRPr="000476DE" w:rsidRDefault="00DE0910" w:rsidP="00292AB3">
            <w:pPr>
              <w:spacing w:after="0" w:line="240" w:lineRule="auto"/>
              <w:ind w:right="113" w:hanging="113"/>
              <w:jc w:val="center"/>
              <w:rPr>
                <w:rFonts w:ascii="Times New Roman" w:eastAsia="Times New Roman" w:hAnsi="Times New Roman" w:cs="Times New Roman"/>
              </w:rPr>
            </w:pPr>
            <w:r w:rsidRPr="000476DE">
              <w:rPr>
                <w:rFonts w:ascii="Times New Roman" w:eastAsia="Times New Roman" w:hAnsi="Times New Roman" w:cs="Times New Roman"/>
                <w:b/>
                <w:bCs/>
                <w:i/>
                <w:iCs/>
                <w:color w:val="000000"/>
              </w:rPr>
              <w:t xml:space="preserve">How we will know the plan is working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E0910" w:rsidRPr="000476DE" w:rsidRDefault="00DE0910"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Measures of Evidence for Adult Actions (“then” statements”)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E0910" w:rsidRDefault="00DE0910" w:rsidP="00DE0910">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Fall</w:t>
            </w:r>
          </w:p>
          <w:p w:rsidR="00DE0910" w:rsidRPr="000476DE" w:rsidRDefault="00DE0910" w:rsidP="00DE0910">
            <w:pPr>
              <w:spacing w:after="0" w:line="240" w:lineRule="auto"/>
              <w:rPr>
                <w:rFonts w:ascii="Times New Roman" w:eastAsia="Times New Roman" w:hAnsi="Times New Roman" w:cs="Times New Roman"/>
              </w:rPr>
            </w:pPr>
            <w:proofErr w:type="gramStart"/>
            <w:r>
              <w:rPr>
                <w:rFonts w:ascii="Times New Roman" w:eastAsia="Times New Roman" w:hAnsi="Times New Roman" w:cs="Times New Roman"/>
                <w:color w:val="000000"/>
              </w:rPr>
              <w:t>Staff at Talent Elementary (TES) and Armadillo Tech (ATI) are</w:t>
            </w:r>
            <w:proofErr w:type="gramEnd"/>
            <w:r>
              <w:rPr>
                <w:rFonts w:ascii="Times New Roman" w:eastAsia="Times New Roman" w:hAnsi="Times New Roman" w:cs="Times New Roman"/>
                <w:color w:val="000000"/>
              </w:rPr>
              <w:t xml:space="preserve"> trained in </w:t>
            </w:r>
            <w:proofErr w:type="spellStart"/>
            <w:r>
              <w:rPr>
                <w:rFonts w:ascii="Times New Roman" w:eastAsia="Times New Roman" w:hAnsi="Times New Roman" w:cs="Times New Roman"/>
                <w:color w:val="000000"/>
              </w:rPr>
              <w:t>iReady</w:t>
            </w:r>
            <w:proofErr w:type="spellEnd"/>
            <w:r>
              <w:rPr>
                <w:rFonts w:ascii="Times New Roman" w:eastAsia="Times New Roman" w:hAnsi="Times New Roman" w:cs="Times New Roman"/>
                <w:color w:val="000000"/>
              </w:rPr>
              <w:t xml:space="preserve"> ELA and Math diagnostic assessments, progress monitoring, and interventions. Special education </w:t>
            </w:r>
            <w:proofErr w:type="gramStart"/>
            <w:r>
              <w:rPr>
                <w:rFonts w:ascii="Times New Roman" w:eastAsia="Times New Roman" w:hAnsi="Times New Roman" w:cs="Times New Roman"/>
                <w:color w:val="000000"/>
              </w:rPr>
              <w:t>staff are</w:t>
            </w:r>
            <w:proofErr w:type="gramEnd"/>
            <w:r>
              <w:rPr>
                <w:rFonts w:ascii="Times New Roman" w:eastAsia="Times New Roman" w:hAnsi="Times New Roman" w:cs="Times New Roman"/>
                <w:color w:val="000000"/>
              </w:rPr>
              <w:t xml:space="preserve"> given PD in Direct Instruction and purchase special education intervention materials.</w:t>
            </w:r>
            <w:r w:rsidR="00D62E73">
              <w:rPr>
                <w:rFonts w:ascii="Times New Roman" w:eastAsia="Times New Roman" w:hAnsi="Times New Roman" w:cs="Times New Roman"/>
                <w:color w:val="000000"/>
              </w:rPr>
              <w:t xml:space="preserve"> Staff will identify strategy to be measured by administrative walk-throughs; 60% of teachers will be using strategy.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E0910" w:rsidRDefault="00DE0910" w:rsidP="00DE0910">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Winter</w:t>
            </w:r>
          </w:p>
          <w:p w:rsidR="00DE0910" w:rsidRPr="000476DE" w:rsidRDefault="00DE0910" w:rsidP="00DE0910">
            <w:pPr>
              <w:spacing w:after="0" w:line="240" w:lineRule="auto"/>
              <w:rPr>
                <w:rFonts w:ascii="Times New Roman" w:eastAsia="Times New Roman" w:hAnsi="Times New Roman" w:cs="Times New Roman"/>
              </w:rPr>
            </w:pPr>
            <w:proofErr w:type="gramStart"/>
            <w:r>
              <w:rPr>
                <w:rFonts w:ascii="Times New Roman" w:eastAsia="Times New Roman" w:hAnsi="Times New Roman" w:cs="Times New Roman"/>
                <w:color w:val="000000"/>
              </w:rPr>
              <w:t>Staff meet</w:t>
            </w:r>
            <w:proofErr w:type="gramEnd"/>
            <w:r>
              <w:rPr>
                <w:rFonts w:ascii="Times New Roman" w:eastAsia="Times New Roman" w:hAnsi="Times New Roman" w:cs="Times New Roman"/>
                <w:color w:val="000000"/>
              </w:rPr>
              <w:t xml:space="preserve"> for regular district PLC meetings, to review data and make instructional decisions based on student outcomes. EBISS teams review progress of students receiving interventions and make tiered changes as needed.</w:t>
            </w:r>
            <w:r w:rsidR="00D62E73">
              <w:rPr>
                <w:rFonts w:ascii="Times New Roman" w:eastAsia="Times New Roman" w:hAnsi="Times New Roman" w:cs="Times New Roman"/>
                <w:color w:val="000000"/>
              </w:rPr>
              <w:t xml:space="preserve"> Staff will identify strategy to be measured by administrative walk-throughs; 70% of teachers will be using strategy.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E0910" w:rsidRDefault="00DE0910" w:rsidP="00DE0910">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Spring</w:t>
            </w:r>
          </w:p>
          <w:p w:rsidR="00DE0910" w:rsidRPr="000476DE" w:rsidRDefault="00DE0910" w:rsidP="00DE0910">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PLCs review data to determine student progress towards state standards, adjust their pacing guides and priority standards for the following school year as needed, and suggest summer remediation support for students who have not made adequate progress.</w:t>
            </w:r>
            <w:r w:rsidR="00D62E73">
              <w:rPr>
                <w:rFonts w:ascii="Times New Roman" w:eastAsia="Times New Roman" w:hAnsi="Times New Roman" w:cs="Times New Roman"/>
                <w:color w:val="000000"/>
              </w:rPr>
              <w:t xml:space="preserve"> Staff will identify strategy to be measured by administrative walk-throughs; 80% of teachers will be using strategy.</w:t>
            </w:r>
          </w:p>
        </w:tc>
      </w:tr>
      <w:tr w:rsidR="00D62E73" w:rsidRPr="000476DE" w:rsidTr="00292AB3">
        <w:trPr>
          <w:trHeight w:val="10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DE0910" w:rsidRPr="000476DE" w:rsidRDefault="00DE0910"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E0910" w:rsidRPr="000476DE" w:rsidRDefault="00DE0910"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Measures of Evidence for Students (“and” statement)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E0910" w:rsidRDefault="00DE0910" w:rsidP="00DE0910">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Fall</w:t>
            </w:r>
          </w:p>
          <w:p w:rsidR="00DE0910" w:rsidRPr="000476DE" w:rsidRDefault="00DE0910" w:rsidP="00DE0910">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Students receive tiered support based on their fall diagnostic assessment in reading and math.</w:t>
            </w:r>
            <w:r w:rsidR="00D62E73">
              <w:rPr>
                <w:rFonts w:ascii="Times New Roman" w:eastAsia="Times New Roman" w:hAnsi="Times New Roman" w:cs="Times New Roman"/>
                <w:color w:val="000000"/>
              </w:rPr>
              <w:t xml:space="preserve"> Baseline scores will be measured.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E0910" w:rsidRDefault="00DE0910" w:rsidP="00DE0910">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Winter</w:t>
            </w:r>
          </w:p>
          <w:p w:rsidR="00DE0910" w:rsidRPr="000476DE" w:rsidRDefault="00DE0910" w:rsidP="00DE0910">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Students’ progress monitoring in reading and mathematics indicate that all are making growth as compared to fall benchmark scores.</w:t>
            </w:r>
            <w:r w:rsidR="00D62E73">
              <w:rPr>
                <w:rFonts w:ascii="Times New Roman" w:eastAsia="Times New Roman" w:hAnsi="Times New Roman" w:cs="Times New Roman"/>
                <w:color w:val="000000"/>
              </w:rPr>
              <w:t xml:space="preserve"> Progress will be measured through baseline + 10% improvement.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E0910" w:rsidRDefault="00DE0910" w:rsidP="00DE0910">
            <w:pPr>
              <w:spacing w:after="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Spring</w:t>
            </w:r>
          </w:p>
          <w:p w:rsidR="00DE0910" w:rsidRPr="000476DE" w:rsidRDefault="00DE0910" w:rsidP="00DE0910">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Students make growth on their summative assessments and SBAC in ELA and math. </w:t>
            </w:r>
            <w:r w:rsidR="00D62E73">
              <w:rPr>
                <w:rFonts w:ascii="Times New Roman" w:eastAsia="Times New Roman" w:hAnsi="Times New Roman" w:cs="Times New Roman"/>
                <w:color w:val="000000"/>
              </w:rPr>
              <w:t xml:space="preserve"> Progress will be measured by the baseline + 20% improvement.</w:t>
            </w:r>
          </w:p>
        </w:tc>
      </w:tr>
      <w:tr w:rsidR="00D62E73" w:rsidRPr="000476DE" w:rsidTr="00292AB3">
        <w:tc>
          <w:tcPr>
            <w:tcW w:w="0" w:type="auto"/>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rsidR="00292AB3" w:rsidRPr="000476DE" w:rsidRDefault="00292AB3" w:rsidP="00292AB3">
            <w:pPr>
              <w:spacing w:after="0" w:line="0" w:lineRule="atLeast"/>
              <w:ind w:right="113" w:hanging="113"/>
              <w:jc w:val="center"/>
              <w:rPr>
                <w:rFonts w:ascii="Times New Roman" w:eastAsia="Times New Roman" w:hAnsi="Times New Roman" w:cs="Times New Roman"/>
              </w:rPr>
            </w:pPr>
            <w:r w:rsidRPr="000476DE">
              <w:rPr>
                <w:rFonts w:ascii="Times New Roman" w:eastAsia="Times New Roman" w:hAnsi="Times New Roman" w:cs="Times New Roman"/>
                <w:b/>
                <w:bCs/>
                <w:i/>
                <w:iCs/>
                <w:color w:val="000000"/>
              </w:rPr>
              <w:t xml:space="preserve">How we will get </w:t>
            </w:r>
            <w:r w:rsidRPr="000476DE">
              <w:rPr>
                <w:rFonts w:ascii="Times New Roman" w:eastAsia="Times New Roman" w:hAnsi="Times New Roman" w:cs="Times New Roman"/>
                <w:b/>
                <w:bCs/>
                <w:i/>
                <w:iCs/>
                <w:color w:val="000000"/>
              </w:rPr>
              <w:lastRenderedPageBreak/>
              <w:t>the work done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lastRenderedPageBreak/>
              <w:t xml:space="preserve">Person or Team </w:t>
            </w:r>
            <w:r w:rsidRPr="000476DE">
              <w:rPr>
                <w:rFonts w:ascii="Times New Roman" w:eastAsia="Times New Roman" w:hAnsi="Times New Roman" w:cs="Times New Roman"/>
                <w:color w:val="000000"/>
              </w:rPr>
              <w:lastRenderedPageBreak/>
              <w:t>Responsible</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jc w:val="center"/>
              <w:rPr>
                <w:rFonts w:ascii="Times New Roman" w:eastAsia="Times New Roman" w:hAnsi="Times New Roman" w:cs="Times New Roman"/>
              </w:rPr>
            </w:pPr>
            <w:r w:rsidRPr="000476DE">
              <w:rPr>
                <w:rFonts w:ascii="Times New Roman" w:eastAsia="Times New Roman" w:hAnsi="Times New Roman" w:cs="Times New Roman"/>
                <w:color w:val="000000"/>
              </w:rPr>
              <w:lastRenderedPageBreak/>
              <w:t>Action Steps</w:t>
            </w:r>
          </w:p>
          <w:p w:rsidR="00292AB3" w:rsidRPr="000476DE" w:rsidRDefault="00292AB3" w:rsidP="00292AB3">
            <w:pPr>
              <w:spacing w:after="0" w:line="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To be completed this year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Due Date</w:t>
            </w:r>
          </w:p>
        </w:tc>
      </w:tr>
      <w:tr w:rsidR="00D62E73"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8B4813"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Student Services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4219C4" w:rsidRDefault="008B4813" w:rsidP="008B4813">
            <w:pPr>
              <w:pStyle w:val="ListParagraph"/>
              <w:numPr>
                <w:ilvl w:val="0"/>
                <w:numId w:val="11"/>
              </w:numPr>
              <w:spacing w:after="0" w:line="0" w:lineRule="atLeast"/>
              <w:rPr>
                <w:rFonts w:ascii="Times New Roman" w:eastAsia="Times New Roman" w:hAnsi="Times New Roman" w:cs="Times New Roman"/>
              </w:rPr>
            </w:pPr>
            <w:r>
              <w:rPr>
                <w:rFonts w:ascii="Times New Roman" w:eastAsia="Times New Roman" w:hAnsi="Times New Roman" w:cs="Times New Roman"/>
              </w:rPr>
              <w:t>Evidence-based i</w:t>
            </w:r>
            <w:r w:rsidR="004219C4">
              <w:rPr>
                <w:rFonts w:ascii="Times New Roman" w:eastAsia="Times New Roman" w:hAnsi="Times New Roman" w:cs="Times New Roman"/>
              </w:rPr>
              <w:t>nterventions</w:t>
            </w:r>
            <w:r>
              <w:rPr>
                <w:rFonts w:ascii="Times New Roman" w:eastAsia="Times New Roman" w:hAnsi="Times New Roman" w:cs="Times New Roman"/>
              </w:rPr>
              <w:t xml:space="preserve"> will be purchased; staff at TES and ATI will receive training in intervention curricula</w:t>
            </w:r>
            <w:r w:rsidR="009C2D09">
              <w:rPr>
                <w:rFonts w:ascii="Times New Roman" w:eastAsia="Times New Roman" w:hAnsi="Times New Roman" w:cs="Times New Roman"/>
              </w:rPr>
              <w:t xml:space="preserve"> and progress monitoring</w:t>
            </w:r>
            <w:r>
              <w:rPr>
                <w:rFonts w:ascii="Times New Roman" w:eastAsia="Times New Roman" w:hAnsi="Times New Roman" w:cs="Times New Roman"/>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9C2D09"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September, 2019</w:t>
            </w:r>
          </w:p>
        </w:tc>
      </w:tr>
      <w:tr w:rsidR="00D62E73"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9C2D09"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Student Services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4219C4" w:rsidRDefault="004219C4" w:rsidP="004219C4">
            <w:pPr>
              <w:pStyle w:val="ListParagraph"/>
              <w:numPr>
                <w:ilvl w:val="0"/>
                <w:numId w:val="11"/>
              </w:numPr>
              <w:spacing w:after="0" w:line="0" w:lineRule="atLeast"/>
              <w:rPr>
                <w:rFonts w:ascii="Times New Roman" w:eastAsia="Times New Roman" w:hAnsi="Times New Roman" w:cs="Times New Roman"/>
              </w:rPr>
            </w:pPr>
            <w:r>
              <w:rPr>
                <w:rFonts w:ascii="Times New Roman" w:eastAsia="Times New Roman" w:hAnsi="Times New Roman" w:cs="Times New Roman"/>
              </w:rPr>
              <w:t>Progress monitoring</w:t>
            </w:r>
            <w:r w:rsidR="009C2D09">
              <w:rPr>
                <w:rFonts w:ascii="Times New Roman" w:eastAsia="Times New Roman" w:hAnsi="Times New Roman" w:cs="Times New Roman"/>
              </w:rPr>
              <w:t xml:space="preserve"> tools will be in place, and given regularly to students in need of intensive and strategic academic interventions.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9C2D09"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June, 2020</w:t>
            </w:r>
          </w:p>
        </w:tc>
      </w:tr>
      <w:tr w:rsidR="00D62E73"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9C2D09"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Building Principals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4219C4" w:rsidRDefault="009C2D09" w:rsidP="009C2D09">
            <w:pPr>
              <w:pStyle w:val="ListParagraph"/>
              <w:numPr>
                <w:ilvl w:val="0"/>
                <w:numId w:val="11"/>
              </w:numPr>
              <w:spacing w:after="0" w:line="0" w:lineRule="atLeast"/>
              <w:rPr>
                <w:rFonts w:ascii="Times New Roman" w:eastAsia="Times New Roman" w:hAnsi="Times New Roman" w:cs="Times New Roman"/>
              </w:rPr>
            </w:pPr>
            <w:r>
              <w:rPr>
                <w:rFonts w:ascii="Times New Roman" w:eastAsia="Times New Roman" w:hAnsi="Times New Roman" w:cs="Times New Roman"/>
              </w:rPr>
              <w:t>Initial training in direct instruction techniques and PLCs, as well as ongoing teacher support and follow-up, will be given.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9C2D09"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June, 2020</w:t>
            </w:r>
          </w:p>
        </w:tc>
      </w:tr>
      <w:tr w:rsidR="00D62E73"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9C2D09"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Student Services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4219C4" w:rsidRDefault="009C2D09" w:rsidP="009C2D09">
            <w:pPr>
              <w:pStyle w:val="ListParagraph"/>
              <w:numPr>
                <w:ilvl w:val="0"/>
                <w:numId w:val="11"/>
              </w:numPr>
              <w:spacing w:after="0" w:line="0" w:lineRule="atLeast"/>
              <w:rPr>
                <w:rFonts w:ascii="Times New Roman" w:eastAsia="Times New Roman" w:hAnsi="Times New Roman" w:cs="Times New Roman"/>
              </w:rPr>
            </w:pPr>
            <w:r>
              <w:rPr>
                <w:rFonts w:ascii="Times New Roman" w:eastAsia="Times New Roman" w:hAnsi="Times New Roman" w:cs="Times New Roman"/>
              </w:rPr>
              <w:t>School teams will conduct data r</w:t>
            </w:r>
            <w:r w:rsidR="004219C4">
              <w:rPr>
                <w:rFonts w:ascii="Times New Roman" w:eastAsia="Times New Roman" w:hAnsi="Times New Roman" w:cs="Times New Roman"/>
              </w:rPr>
              <w:t>eviews</w:t>
            </w:r>
            <w:r>
              <w:rPr>
                <w:rFonts w:ascii="Times New Roman" w:eastAsia="Times New Roman" w:hAnsi="Times New Roman" w:cs="Times New Roman"/>
              </w:rPr>
              <w:t xml:space="preserve"> every 6 weeks to monitor and adjust their practices.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9C2D09"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June, 2020</w:t>
            </w:r>
          </w:p>
        </w:tc>
      </w:tr>
      <w:tr w:rsidR="00D62E73"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9C2D09"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Student Services, ATI executive director</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4219C4" w:rsidRDefault="009C2D09" w:rsidP="004219C4">
            <w:pPr>
              <w:pStyle w:val="ListParagraph"/>
              <w:numPr>
                <w:ilvl w:val="0"/>
                <w:numId w:val="11"/>
              </w:numPr>
              <w:spacing w:after="0" w:line="0" w:lineRule="atLeast"/>
              <w:rPr>
                <w:rFonts w:ascii="Times New Roman" w:eastAsia="Times New Roman" w:hAnsi="Times New Roman" w:cs="Times New Roman"/>
              </w:rPr>
            </w:pPr>
            <w:r>
              <w:rPr>
                <w:rFonts w:ascii="Times New Roman" w:eastAsia="Times New Roman" w:hAnsi="Times New Roman" w:cs="Times New Roman"/>
              </w:rPr>
              <w:t xml:space="preserve">In conjunction with the SPDG coaching for the elementary and middle schools, the </w:t>
            </w:r>
            <w:r w:rsidR="004219C4">
              <w:rPr>
                <w:rFonts w:ascii="Times New Roman" w:eastAsia="Times New Roman" w:hAnsi="Times New Roman" w:cs="Times New Roman"/>
              </w:rPr>
              <w:t>RTI process</w:t>
            </w:r>
            <w:r>
              <w:rPr>
                <w:rFonts w:ascii="Times New Roman" w:eastAsia="Times New Roman" w:hAnsi="Times New Roman" w:cs="Times New Roman"/>
              </w:rPr>
              <w:t xml:space="preserve"> will be reviewed and extended to Armadillo Technical Institute.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9C2D09" w:rsidP="00292AB3">
            <w:pPr>
              <w:spacing w:after="0" w:line="240" w:lineRule="auto"/>
              <w:rPr>
                <w:rFonts w:ascii="Times New Roman" w:eastAsia="Times New Roman" w:hAnsi="Times New Roman" w:cs="Times New Roman"/>
              </w:rPr>
            </w:pPr>
            <w:r>
              <w:rPr>
                <w:rFonts w:ascii="Times New Roman" w:eastAsia="Times New Roman" w:hAnsi="Times New Roman" w:cs="Times New Roman"/>
              </w:rPr>
              <w:t>June, 2020</w:t>
            </w:r>
          </w:p>
        </w:tc>
      </w:tr>
      <w:tr w:rsidR="00D62E73" w:rsidRPr="000476DE" w:rsidTr="00292AB3">
        <w:trPr>
          <w:trHeight w:val="1120"/>
        </w:trPr>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rsidR="00292AB3" w:rsidRPr="000476DE" w:rsidRDefault="00292AB3" w:rsidP="00292AB3">
            <w:pPr>
              <w:spacing w:after="0" w:line="240" w:lineRule="auto"/>
              <w:ind w:right="113" w:hanging="113"/>
              <w:jc w:val="center"/>
              <w:rPr>
                <w:rFonts w:ascii="Times New Roman" w:eastAsia="Times New Roman" w:hAnsi="Times New Roman" w:cs="Times New Roman"/>
              </w:rPr>
            </w:pPr>
            <w:r w:rsidRPr="000476DE">
              <w:rPr>
                <w:rFonts w:ascii="Times New Roman" w:eastAsia="Times New Roman" w:hAnsi="Times New Roman" w:cs="Times New Roman"/>
                <w:b/>
                <w:bCs/>
                <w:i/>
                <w:iCs/>
                <w:color w:val="000000"/>
              </w:rPr>
              <w:t>ORIS Domain Alignment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 xml:space="preserve">ORIS Domain(s) this strategy supports </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___</w:t>
            </w:r>
            <w:r w:rsidR="008C702A">
              <w:rPr>
                <w:rFonts w:ascii="Times New Roman" w:eastAsia="Times New Roman" w:hAnsi="Times New Roman" w:cs="Times New Roman"/>
                <w:color w:val="000000"/>
              </w:rPr>
              <w:t>_</w:t>
            </w:r>
            <w:r w:rsidRPr="000476DE">
              <w:rPr>
                <w:rFonts w:ascii="Times New Roman" w:eastAsia="Times New Roman" w:hAnsi="Times New Roman" w:cs="Times New Roman"/>
                <w:color w:val="000000"/>
              </w:rPr>
              <w:t>_ Leadership</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__</w:t>
            </w:r>
            <w:r w:rsidR="008C702A">
              <w:rPr>
                <w:rFonts w:ascii="Times New Roman" w:eastAsia="Times New Roman" w:hAnsi="Times New Roman" w:cs="Times New Roman"/>
                <w:color w:val="000000"/>
                <w:u w:val="single"/>
              </w:rPr>
              <w:t>X</w:t>
            </w:r>
            <w:r w:rsidRPr="000476DE">
              <w:rPr>
                <w:rFonts w:ascii="Times New Roman" w:eastAsia="Times New Roman" w:hAnsi="Times New Roman" w:cs="Times New Roman"/>
                <w:color w:val="000000"/>
              </w:rPr>
              <w:t>__ Talent Development</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___</w:t>
            </w:r>
            <w:r w:rsidR="008C702A">
              <w:rPr>
                <w:rFonts w:ascii="Times New Roman" w:eastAsia="Times New Roman" w:hAnsi="Times New Roman" w:cs="Times New Roman"/>
                <w:color w:val="000000"/>
              </w:rPr>
              <w:t>_</w:t>
            </w:r>
            <w:r w:rsidRPr="000476DE">
              <w:rPr>
                <w:rFonts w:ascii="Times New Roman" w:eastAsia="Times New Roman" w:hAnsi="Times New Roman" w:cs="Times New Roman"/>
                <w:color w:val="000000"/>
              </w:rPr>
              <w:t>_ Stakeholder Engagement and Partnership</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__</w:t>
            </w:r>
            <w:r w:rsidR="008C702A">
              <w:rPr>
                <w:rFonts w:ascii="Times New Roman" w:eastAsia="Times New Roman" w:hAnsi="Times New Roman" w:cs="Times New Roman"/>
                <w:color w:val="000000"/>
                <w:u w:val="single"/>
              </w:rPr>
              <w:t>X</w:t>
            </w:r>
            <w:r w:rsidRPr="000476DE">
              <w:rPr>
                <w:rFonts w:ascii="Times New Roman" w:eastAsia="Times New Roman" w:hAnsi="Times New Roman" w:cs="Times New Roman"/>
                <w:color w:val="000000"/>
              </w:rPr>
              <w:t>__ Well-Rounded, Coordinated Learning</w:t>
            </w:r>
          </w:p>
          <w:p w:rsidR="00292AB3" w:rsidRPr="000476DE" w:rsidRDefault="00292AB3" w:rsidP="00292AB3">
            <w:pPr>
              <w:spacing w:after="0" w:line="240" w:lineRule="auto"/>
              <w:rPr>
                <w:rFonts w:ascii="Times New Roman" w:eastAsia="Times New Roman" w:hAnsi="Times New Roman" w:cs="Times New Roman"/>
              </w:rPr>
            </w:pPr>
            <w:r w:rsidRPr="000476DE">
              <w:rPr>
                <w:rFonts w:ascii="Times New Roman" w:eastAsia="Times New Roman" w:hAnsi="Times New Roman" w:cs="Times New Roman"/>
                <w:color w:val="000000"/>
              </w:rPr>
              <w:t>__</w:t>
            </w:r>
            <w:r w:rsidR="008C702A">
              <w:rPr>
                <w:rFonts w:ascii="Times New Roman" w:eastAsia="Times New Roman" w:hAnsi="Times New Roman" w:cs="Times New Roman"/>
                <w:color w:val="000000"/>
                <w:u w:val="single"/>
              </w:rPr>
              <w:t>X</w:t>
            </w:r>
            <w:r w:rsidRPr="000476DE">
              <w:rPr>
                <w:rFonts w:ascii="Times New Roman" w:eastAsia="Times New Roman" w:hAnsi="Times New Roman" w:cs="Times New Roman"/>
                <w:color w:val="000000"/>
              </w:rPr>
              <w:t>__ Inclusive Policy and Practice</w:t>
            </w:r>
          </w:p>
          <w:p w:rsidR="00292AB3" w:rsidRPr="000476DE" w:rsidRDefault="00292AB3" w:rsidP="00292AB3">
            <w:pPr>
              <w:spacing w:after="0" w:line="240" w:lineRule="auto"/>
              <w:rPr>
                <w:rFonts w:ascii="Times New Roman" w:eastAsia="Times New Roman" w:hAnsi="Times New Roman" w:cs="Times New Roman"/>
              </w:rPr>
            </w:pPr>
          </w:p>
        </w:tc>
      </w:tr>
    </w:tbl>
    <w:p w:rsidR="00292AB3" w:rsidRDefault="00292AB3" w:rsidP="00292AB3">
      <w:pPr>
        <w:spacing w:before="280" w:after="280" w:line="240" w:lineRule="auto"/>
        <w:rPr>
          <w:rFonts w:ascii="Times New Roman" w:eastAsia="Times New Roman" w:hAnsi="Times New Roman" w:cs="Times New Roman"/>
          <w:color w:val="000000"/>
        </w:rPr>
      </w:pPr>
      <w:r w:rsidRPr="000476DE">
        <w:rPr>
          <w:rFonts w:ascii="Times New Roman" w:eastAsia="Times New Roman" w:hAnsi="Times New Roman" w:cs="Times New Roman"/>
          <w:color w:val="000000"/>
        </w:rPr>
        <w:t>Additional strategies may be added to support this goal (example:  Strategy 3.1, 3.2, 3.3 etc.)</w:t>
      </w:r>
    </w:p>
    <w:p w:rsidR="009C6144" w:rsidRPr="000476DE" w:rsidRDefault="009C6144" w:rsidP="00292AB3">
      <w:pPr>
        <w:spacing w:before="280" w:after="280" w:line="240" w:lineRule="auto"/>
        <w:rPr>
          <w:rFonts w:ascii="Times New Roman" w:eastAsia="Times New Roman" w:hAnsi="Times New Roman" w:cs="Times New Roman"/>
        </w:rPr>
      </w:pPr>
      <w:r>
        <w:rPr>
          <w:rFonts w:ascii="Times New Roman" w:eastAsia="Times New Roman" w:hAnsi="Times New Roman" w:cs="Times New Roman"/>
          <w:color w:val="000000"/>
        </w:rPr>
        <w:t>3.2 Existing PLCs at Phoenix High School will be moved to Mondays to better coordinate with Armadillo Technical Institute’s professional learning times. ATI staff will join the content-specific PLC, use similar data, and communicate with district staff about monitoring and adjusting instructional practices.</w:t>
      </w:r>
    </w:p>
    <w:p w:rsidR="00292AB3" w:rsidRPr="000476DE" w:rsidRDefault="00292AB3" w:rsidP="00292AB3">
      <w:pPr>
        <w:spacing w:after="0" w:line="240" w:lineRule="auto"/>
        <w:rPr>
          <w:rFonts w:ascii="Times New Roman" w:eastAsia="Times New Roman" w:hAnsi="Times New Roman" w:cs="Times New Roman"/>
        </w:rPr>
      </w:pPr>
    </w:p>
    <w:p w:rsidR="000A2591" w:rsidRDefault="000A2591" w:rsidP="009C6144">
      <w:pPr>
        <w:spacing w:after="0" w:line="240" w:lineRule="auto"/>
        <w:rPr>
          <w:rFonts w:ascii="Times New Roman" w:eastAsia="Times New Roman" w:hAnsi="Times New Roman" w:cs="Times New Roman"/>
        </w:rPr>
      </w:pPr>
    </w:p>
    <w:p w:rsidR="00D62E73" w:rsidRDefault="00D62E73">
      <w:pPr>
        <w:rPr>
          <w:rFonts w:ascii="Times New Roman" w:eastAsia="Times New Roman" w:hAnsi="Times New Roman" w:cs="Times New Roman"/>
        </w:rPr>
      </w:pPr>
      <w:r>
        <w:rPr>
          <w:rFonts w:ascii="Times New Roman" w:eastAsia="Times New Roman" w:hAnsi="Times New Roman" w:cs="Times New Roman"/>
        </w:rPr>
        <w:br w:type="page"/>
      </w:r>
    </w:p>
    <w:p w:rsidR="00292AB3" w:rsidRPr="000476DE" w:rsidRDefault="00292AB3" w:rsidP="00292AB3">
      <w:pPr>
        <w:spacing w:after="0" w:line="240" w:lineRule="auto"/>
        <w:rPr>
          <w:rFonts w:ascii="Times New Roman" w:eastAsia="Times New Roman" w:hAnsi="Times New Roman" w:cs="Times New Roman"/>
        </w:rPr>
      </w:pPr>
    </w:p>
    <w:p w:rsidR="00292AB3" w:rsidRPr="000476DE" w:rsidRDefault="00292AB3" w:rsidP="00292AB3">
      <w:pPr>
        <w:spacing w:after="0" w:line="240" w:lineRule="auto"/>
        <w:jc w:val="center"/>
        <w:rPr>
          <w:rFonts w:ascii="Times New Roman" w:eastAsia="Times New Roman" w:hAnsi="Times New Roman" w:cs="Times New Roman"/>
        </w:rPr>
      </w:pPr>
      <w:r w:rsidRPr="000476DE">
        <w:rPr>
          <w:rFonts w:ascii="Times New Roman" w:eastAsia="Times New Roman" w:hAnsi="Times New Roman" w:cs="Times New Roman"/>
          <w:b/>
          <w:bCs/>
          <w:color w:val="000000"/>
        </w:rPr>
        <w:t>District Plan</w:t>
      </w:r>
    </w:p>
    <w:p w:rsidR="00292AB3" w:rsidRPr="000476DE" w:rsidRDefault="00292AB3" w:rsidP="00292AB3">
      <w:pPr>
        <w:spacing w:after="0" w:line="240" w:lineRule="auto"/>
        <w:jc w:val="center"/>
        <w:rPr>
          <w:rFonts w:ascii="Times New Roman" w:eastAsia="Times New Roman" w:hAnsi="Times New Roman" w:cs="Times New Roman"/>
        </w:rPr>
      </w:pPr>
      <w:r w:rsidRPr="000476DE">
        <w:rPr>
          <w:rFonts w:ascii="Times New Roman" w:eastAsia="Times New Roman" w:hAnsi="Times New Roman" w:cs="Times New Roman"/>
          <w:b/>
          <w:bCs/>
          <w:color w:val="000000"/>
        </w:rPr>
        <w:t>Self-Monitoring Routine Preview</w:t>
      </w:r>
    </w:p>
    <w:p w:rsidR="00292AB3" w:rsidRPr="000476DE" w:rsidRDefault="00292AB3" w:rsidP="00292AB3">
      <w:pPr>
        <w:spacing w:after="0" w:line="240" w:lineRule="auto"/>
        <w:jc w:val="center"/>
        <w:rPr>
          <w:rFonts w:ascii="Times New Roman" w:eastAsia="Times New Roman" w:hAnsi="Times New Roman" w:cs="Times New Roman"/>
        </w:rPr>
      </w:pPr>
      <w:r w:rsidRPr="000476DE">
        <w:rPr>
          <w:rFonts w:ascii="Times New Roman" w:eastAsia="Times New Roman" w:hAnsi="Times New Roman" w:cs="Times New Roman"/>
          <w:color w:val="000000"/>
        </w:rPr>
        <w:t>This chart does not need to be completed prior to installation of district self-monitoring routines.</w:t>
      </w:r>
    </w:p>
    <w:p w:rsidR="00292AB3" w:rsidRPr="000476DE" w:rsidRDefault="00292AB3" w:rsidP="00292AB3">
      <w:pPr>
        <w:spacing w:after="0" w:line="240" w:lineRule="auto"/>
        <w:rPr>
          <w:rFonts w:ascii="Times New Roman" w:eastAsia="Times New Roman" w:hAnsi="Times New Roman" w:cs="Times New Roman"/>
        </w:rPr>
      </w:pPr>
    </w:p>
    <w:p w:rsidR="00292AB3" w:rsidRPr="000476DE" w:rsidRDefault="00292AB3" w:rsidP="00292AB3">
      <w:pPr>
        <w:spacing w:after="0" w:line="240" w:lineRule="auto"/>
        <w:jc w:val="center"/>
        <w:rPr>
          <w:rFonts w:ascii="Times New Roman" w:eastAsia="Times New Roman" w:hAnsi="Times New Roman" w:cs="Times New Roman"/>
        </w:rPr>
      </w:pPr>
      <w:r w:rsidRPr="000476DE">
        <w:rPr>
          <w:rFonts w:ascii="Times New Roman" w:eastAsia="Times New Roman" w:hAnsi="Times New Roman" w:cs="Times New Roman"/>
          <w:color w:val="000000"/>
        </w:rPr>
        <w:t xml:space="preserve">This chart is placed here as a preview for the types of information a </w:t>
      </w:r>
      <w:proofErr w:type="gramStart"/>
      <w:r w:rsidRPr="000476DE">
        <w:rPr>
          <w:rFonts w:ascii="Times New Roman" w:eastAsia="Times New Roman" w:hAnsi="Times New Roman" w:cs="Times New Roman"/>
          <w:color w:val="000000"/>
        </w:rPr>
        <w:t>quarterly self-monitoring</w:t>
      </w:r>
      <w:proofErr w:type="gramEnd"/>
      <w:r w:rsidRPr="000476DE">
        <w:rPr>
          <w:rFonts w:ascii="Times New Roman" w:eastAsia="Times New Roman" w:hAnsi="Times New Roman" w:cs="Times New Roman"/>
          <w:color w:val="000000"/>
        </w:rPr>
        <w:t xml:space="preserve"> routine aims to answer and the subsequent steps and actions taken after each routine.</w:t>
      </w:r>
    </w:p>
    <w:p w:rsidR="00292AB3" w:rsidRPr="000476DE" w:rsidRDefault="00292AB3" w:rsidP="00292AB3">
      <w:pPr>
        <w:spacing w:after="0" w:line="240" w:lineRule="auto"/>
        <w:rPr>
          <w:rFonts w:ascii="Times New Roman" w:eastAsia="Times New Roman" w:hAnsi="Times New Roman" w:cs="Times New Roman"/>
        </w:rPr>
      </w:pPr>
    </w:p>
    <w:p w:rsidR="00292AB3" w:rsidRPr="000476DE" w:rsidRDefault="00292AB3" w:rsidP="00292AB3">
      <w:pPr>
        <w:numPr>
          <w:ilvl w:val="0"/>
          <w:numId w:val="8"/>
        </w:numPr>
        <w:spacing w:before="280"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What did we say we were going to do?</w:t>
      </w:r>
    </w:p>
    <w:p w:rsidR="00292AB3" w:rsidRPr="000476DE" w:rsidRDefault="00292AB3" w:rsidP="00292AB3">
      <w:pPr>
        <w:numPr>
          <w:ilvl w:val="0"/>
          <w:numId w:val="8"/>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How are we doing?</w:t>
      </w:r>
    </w:p>
    <w:p w:rsidR="00292AB3" w:rsidRPr="000476DE" w:rsidRDefault="00292AB3" w:rsidP="00292AB3">
      <w:pPr>
        <w:numPr>
          <w:ilvl w:val="0"/>
          <w:numId w:val="8"/>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How do we know?</w:t>
      </w:r>
    </w:p>
    <w:p w:rsidR="00292AB3" w:rsidRPr="000476DE" w:rsidRDefault="00292AB3" w:rsidP="00292AB3">
      <w:pPr>
        <w:numPr>
          <w:ilvl w:val="0"/>
          <w:numId w:val="8"/>
        </w:numPr>
        <w:spacing w:after="0" w:line="240" w:lineRule="auto"/>
        <w:textAlignment w:val="baseline"/>
        <w:rPr>
          <w:rFonts w:ascii="Times New Roman" w:eastAsia="Times New Roman" w:hAnsi="Times New Roman" w:cs="Times New Roman"/>
          <w:color w:val="000000"/>
        </w:rPr>
      </w:pPr>
      <w:r w:rsidRPr="000476DE">
        <w:rPr>
          <w:rFonts w:ascii="Times New Roman" w:eastAsia="Times New Roman" w:hAnsi="Times New Roman" w:cs="Times New Roman"/>
          <w:color w:val="000000"/>
        </w:rPr>
        <w:t>What will we do next?</w:t>
      </w:r>
    </w:p>
    <w:p w:rsidR="00292AB3" w:rsidRPr="000476DE" w:rsidRDefault="00292AB3" w:rsidP="00292AB3">
      <w:pPr>
        <w:spacing w:after="240" w:line="240" w:lineRule="auto"/>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843"/>
        <w:gridCol w:w="562"/>
        <w:gridCol w:w="616"/>
        <w:gridCol w:w="642"/>
        <w:gridCol w:w="5429"/>
        <w:gridCol w:w="789"/>
        <w:gridCol w:w="695"/>
      </w:tblGrid>
      <w:tr w:rsidR="00292AB3" w:rsidRPr="000476DE" w:rsidTr="004219C4">
        <w:trPr>
          <w:trHeight w:val="2303"/>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hideMark/>
          </w:tcPr>
          <w:p w:rsidR="00292AB3" w:rsidRPr="000476DE" w:rsidRDefault="00292AB3" w:rsidP="00292AB3">
            <w:pPr>
              <w:spacing w:after="0" w:line="0" w:lineRule="atLeast"/>
              <w:ind w:right="113" w:hanging="113"/>
              <w:jc w:val="center"/>
              <w:rPr>
                <w:rFonts w:ascii="Times New Roman" w:eastAsia="Times New Roman" w:hAnsi="Times New Roman" w:cs="Times New Roman"/>
              </w:rPr>
            </w:pPr>
            <w:r w:rsidRPr="000476DE">
              <w:rPr>
                <w:rFonts w:ascii="Times New Roman" w:eastAsia="Times New Roman" w:hAnsi="Times New Roman" w:cs="Times New Roman"/>
                <w:i/>
                <w:iCs/>
                <w:color w:val="000000"/>
              </w:rPr>
              <w:t>Performance Updates</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rsidR="00292AB3" w:rsidRPr="000476DE" w:rsidRDefault="00292AB3" w:rsidP="00292AB3">
            <w:pPr>
              <w:spacing w:after="0" w:line="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Update Date</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rsidR="00292AB3" w:rsidRPr="000476DE" w:rsidRDefault="00292AB3" w:rsidP="00292AB3">
            <w:pPr>
              <w:spacing w:after="0" w:line="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 xml:space="preserve">Strategy </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rsidR="00292AB3" w:rsidRPr="000476DE" w:rsidRDefault="00292AB3" w:rsidP="00292AB3">
            <w:pPr>
              <w:spacing w:after="0" w:line="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What does your evidence show?</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rsidR="00292AB3" w:rsidRPr="000476DE" w:rsidRDefault="00292AB3" w:rsidP="00292AB3">
            <w:pPr>
              <w:spacing w:after="0" w:line="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What is working? What is not?</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rsidR="00292AB3" w:rsidRPr="000476DE" w:rsidRDefault="00292AB3" w:rsidP="00292AB3">
            <w:pPr>
              <w:spacing w:after="0" w:line="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What will you do? What adjustments are needed?</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rsidR="00292AB3" w:rsidRPr="000476DE" w:rsidRDefault="00292AB3" w:rsidP="00292AB3">
            <w:pPr>
              <w:spacing w:after="0" w:line="0" w:lineRule="atLeast"/>
              <w:jc w:val="center"/>
              <w:rPr>
                <w:rFonts w:ascii="Times New Roman" w:eastAsia="Times New Roman" w:hAnsi="Times New Roman" w:cs="Times New Roman"/>
              </w:rPr>
            </w:pPr>
            <w:r w:rsidRPr="000476DE">
              <w:rPr>
                <w:rFonts w:ascii="Times New Roman" w:eastAsia="Times New Roman" w:hAnsi="Times New Roman" w:cs="Times New Roman"/>
                <w:color w:val="000000"/>
              </w:rPr>
              <w:t xml:space="preserve">What supports are being provided? Are they helpful? What more is needed? </w:t>
            </w:r>
          </w:p>
        </w:tc>
      </w:tr>
      <w:tr w:rsidR="00292AB3"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24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0" w:lineRule="atLeast"/>
              <w:rPr>
                <w:rFonts w:ascii="Times New Roman" w:eastAsia="Times New Roman" w:hAnsi="Times New Roman" w:cs="Times New Roman"/>
              </w:rPr>
            </w:pPr>
            <w:r w:rsidRPr="000476DE">
              <w:rPr>
                <w:rFonts w:ascii="Times New Roman" w:eastAsia="Times New Roman" w:hAnsi="Times New Roman" w:cs="Times New Roman"/>
              </w:rPr>
              <w:br/>
            </w:r>
            <w:r w:rsidRPr="000476DE">
              <w:rPr>
                <w:rFonts w:ascii="Times New Roman" w:eastAsia="Times New Roman" w:hAnsi="Times New Roman" w:cs="Times New Roman"/>
                <w:noProof/>
              </w:rPr>
              <mc:AlternateContent>
                <mc:Choice Requires="wps">
                  <w:drawing>
                    <wp:inline distT="0" distB="0" distL="0" distR="0" wp14:anchorId="21ECCC76" wp14:editId="146CA250">
                      <wp:extent cx="6076950" cy="1838325"/>
                      <wp:effectExtent l="0" t="0" r="0" b="0"/>
                      <wp:docPr id="1" name="AutoShape 1" descr="https://docs.google.com/a/phoenix.k12.or.us/drawings/d/smwyrDX_zhWvPaE2HCjNYQw/image?w=638&amp;h=193&amp;rev=1&amp;ac=1&amp;parent=1s-goRm_m5JmfGwFNnQDvFR3IVdTaNGDAecECvCMx5F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76950" cy="1838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https://docs.google.com/a/phoenix.k12.or.us/drawings/d/smwyrDX_zhWvPaE2HCjNYQw/image?w=638&amp;h=193&amp;rev=1&amp;ac=1&amp;parent=1s-goRm_m5JmfGwFNnQDvFR3IVdTaNGDAecECvCMx5FY" style="width:478.5pt;height:14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" filled="f" stroked="f">
                      <o:lock v:ext="edit" aspectratio="t"/>
                      <w10:anchorlock/>
                    </v:rect>
                  </w:pict>
                </mc:Fallback>
              </mc:AlternateConten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r>
      <w:tr w:rsidR="00292AB3"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24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r>
      <w:tr w:rsidR="00292AB3"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24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r>
      <w:tr w:rsidR="00292AB3" w:rsidRPr="000476DE" w:rsidTr="00292AB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24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92AB3" w:rsidRPr="000476DE" w:rsidRDefault="00292AB3" w:rsidP="00292AB3">
            <w:pPr>
              <w:spacing w:after="0" w:line="240" w:lineRule="auto"/>
              <w:rPr>
                <w:rFonts w:ascii="Times New Roman" w:eastAsia="Times New Roman" w:hAnsi="Times New Roman" w:cs="Times New Roman"/>
              </w:rPr>
            </w:pPr>
          </w:p>
        </w:tc>
      </w:tr>
    </w:tbl>
    <w:p w:rsidR="002979FD" w:rsidRPr="000476DE" w:rsidRDefault="002979FD">
      <w:pPr>
        <w:rPr>
          <w:rFonts w:ascii="Times New Roman" w:hAnsi="Times New Roman" w:cs="Times New Roman"/>
        </w:rPr>
      </w:pPr>
    </w:p>
    <w:sectPr w:rsidR="002979FD" w:rsidRPr="000476D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1594" w:rsidRDefault="00731594" w:rsidP="00731594">
      <w:pPr>
        <w:spacing w:after="0" w:line="240" w:lineRule="auto"/>
      </w:pPr>
      <w:r>
        <w:separator/>
      </w:r>
    </w:p>
  </w:endnote>
  <w:endnote w:type="continuationSeparator" w:id="0">
    <w:p w:rsidR="00731594" w:rsidRDefault="00731594" w:rsidP="00731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593168"/>
      <w:docPartObj>
        <w:docPartGallery w:val="Page Numbers (Bottom of Page)"/>
        <w:docPartUnique/>
      </w:docPartObj>
    </w:sdtPr>
    <w:sdtEndPr>
      <w:rPr>
        <w:noProof/>
      </w:rPr>
    </w:sdtEndPr>
    <w:sdtContent>
      <w:p w:rsidR="00731594" w:rsidRDefault="00731594">
        <w:pPr>
          <w:pStyle w:val="Footer"/>
          <w:jc w:val="right"/>
        </w:pPr>
        <w:r>
          <w:fldChar w:fldCharType="begin"/>
        </w:r>
        <w:r>
          <w:instrText xml:space="preserve"> PAGE   \* MERGEFORMAT </w:instrText>
        </w:r>
        <w:r>
          <w:fldChar w:fldCharType="separate"/>
        </w:r>
        <w:r w:rsidR="0096798A">
          <w:rPr>
            <w:noProof/>
          </w:rPr>
          <w:t>3</w:t>
        </w:r>
        <w:r>
          <w:rPr>
            <w:noProof/>
          </w:rPr>
          <w:fldChar w:fldCharType="end"/>
        </w:r>
      </w:p>
    </w:sdtContent>
  </w:sdt>
  <w:p w:rsidR="00731594" w:rsidRDefault="007315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1594" w:rsidRDefault="00731594" w:rsidP="00731594">
      <w:pPr>
        <w:spacing w:after="0" w:line="240" w:lineRule="auto"/>
      </w:pPr>
      <w:r>
        <w:separator/>
      </w:r>
    </w:p>
  </w:footnote>
  <w:footnote w:type="continuationSeparator" w:id="0">
    <w:p w:rsidR="00731594" w:rsidRDefault="00731594" w:rsidP="007315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A4850"/>
    <w:multiLevelType w:val="hybridMultilevel"/>
    <w:tmpl w:val="FAD428AA"/>
    <w:lvl w:ilvl="0" w:tplc="EE885E2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9429A"/>
    <w:multiLevelType w:val="multilevel"/>
    <w:tmpl w:val="B6A2E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BA5755"/>
    <w:multiLevelType w:val="multilevel"/>
    <w:tmpl w:val="1DBAF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A05FC1"/>
    <w:multiLevelType w:val="multilevel"/>
    <w:tmpl w:val="C0B47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hAnsi="Calibri" w:hint="default"/>
        <w:color w:val="000000"/>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034039"/>
    <w:multiLevelType w:val="hybridMultilevel"/>
    <w:tmpl w:val="FED02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713C90"/>
    <w:multiLevelType w:val="hybridMultilevel"/>
    <w:tmpl w:val="1B945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D173F9"/>
    <w:multiLevelType w:val="multilevel"/>
    <w:tmpl w:val="CDEC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AB469D"/>
    <w:multiLevelType w:val="hybridMultilevel"/>
    <w:tmpl w:val="84146732"/>
    <w:lvl w:ilvl="0" w:tplc="D1FC44E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270C45"/>
    <w:multiLevelType w:val="multilevel"/>
    <w:tmpl w:val="DF34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9D5044"/>
    <w:multiLevelType w:val="multilevel"/>
    <w:tmpl w:val="F87E9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33849AD"/>
    <w:multiLevelType w:val="multilevel"/>
    <w:tmpl w:val="4962B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6585FDD"/>
    <w:multiLevelType w:val="multilevel"/>
    <w:tmpl w:val="D8BAF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8"/>
  </w:num>
  <w:num w:numId="4">
    <w:abstractNumId w:val="10"/>
  </w:num>
  <w:num w:numId="5">
    <w:abstractNumId w:val="2"/>
  </w:num>
  <w:num w:numId="6">
    <w:abstractNumId w:val="3"/>
  </w:num>
  <w:num w:numId="7">
    <w:abstractNumId w:val="11"/>
  </w:num>
  <w:num w:numId="8">
    <w:abstractNumId w:val="9"/>
  </w:num>
  <w:num w:numId="9">
    <w:abstractNumId w:val="4"/>
  </w:num>
  <w:num w:numId="10">
    <w:abstractNumId w:val="5"/>
  </w:num>
  <w:num w:numId="11">
    <w:abstractNumId w:val="7"/>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AB3"/>
    <w:rsid w:val="000125B3"/>
    <w:rsid w:val="0003544A"/>
    <w:rsid w:val="000476DE"/>
    <w:rsid w:val="000A2591"/>
    <w:rsid w:val="00124F2E"/>
    <w:rsid w:val="00181206"/>
    <w:rsid w:val="0019599B"/>
    <w:rsid w:val="001A74D4"/>
    <w:rsid w:val="00266E72"/>
    <w:rsid w:val="00292AB3"/>
    <w:rsid w:val="002979FD"/>
    <w:rsid w:val="002C529E"/>
    <w:rsid w:val="0032010F"/>
    <w:rsid w:val="003E2EEE"/>
    <w:rsid w:val="003F4832"/>
    <w:rsid w:val="004219C4"/>
    <w:rsid w:val="004364FA"/>
    <w:rsid w:val="00454AC9"/>
    <w:rsid w:val="00455D3D"/>
    <w:rsid w:val="00457009"/>
    <w:rsid w:val="004667B9"/>
    <w:rsid w:val="004E7F1B"/>
    <w:rsid w:val="005559C4"/>
    <w:rsid w:val="005B77CA"/>
    <w:rsid w:val="006867CB"/>
    <w:rsid w:val="00691607"/>
    <w:rsid w:val="00731594"/>
    <w:rsid w:val="00754557"/>
    <w:rsid w:val="0077010A"/>
    <w:rsid w:val="00850F97"/>
    <w:rsid w:val="00855F0E"/>
    <w:rsid w:val="008B4813"/>
    <w:rsid w:val="008C6173"/>
    <w:rsid w:val="008C702A"/>
    <w:rsid w:val="008E1AF2"/>
    <w:rsid w:val="00944344"/>
    <w:rsid w:val="0096798A"/>
    <w:rsid w:val="009813BC"/>
    <w:rsid w:val="009C2D09"/>
    <w:rsid w:val="009C6144"/>
    <w:rsid w:val="009F1D69"/>
    <w:rsid w:val="00A377DD"/>
    <w:rsid w:val="00A71E53"/>
    <w:rsid w:val="00A8418D"/>
    <w:rsid w:val="00B15165"/>
    <w:rsid w:val="00B24548"/>
    <w:rsid w:val="00B3076C"/>
    <w:rsid w:val="00B52E4C"/>
    <w:rsid w:val="00B66363"/>
    <w:rsid w:val="00BC76E2"/>
    <w:rsid w:val="00BF26D2"/>
    <w:rsid w:val="00BF68C5"/>
    <w:rsid w:val="00BF7C11"/>
    <w:rsid w:val="00C042D5"/>
    <w:rsid w:val="00C25BD9"/>
    <w:rsid w:val="00C379F5"/>
    <w:rsid w:val="00C4026E"/>
    <w:rsid w:val="00C557EE"/>
    <w:rsid w:val="00C95B8A"/>
    <w:rsid w:val="00CA4965"/>
    <w:rsid w:val="00CD73C6"/>
    <w:rsid w:val="00D366DE"/>
    <w:rsid w:val="00D44D45"/>
    <w:rsid w:val="00D53568"/>
    <w:rsid w:val="00D62E73"/>
    <w:rsid w:val="00DB772E"/>
    <w:rsid w:val="00DC3B46"/>
    <w:rsid w:val="00DE0910"/>
    <w:rsid w:val="00E2774A"/>
    <w:rsid w:val="00EE13ED"/>
    <w:rsid w:val="00F16820"/>
    <w:rsid w:val="00F2732A"/>
    <w:rsid w:val="00F52A60"/>
    <w:rsid w:val="00FB0B57"/>
    <w:rsid w:val="00FB514F"/>
    <w:rsid w:val="00FC3931"/>
    <w:rsid w:val="00FD4CDA"/>
    <w:rsid w:val="00FD7E7F"/>
    <w:rsid w:val="00FE2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076C"/>
    <w:pPr>
      <w:ind w:left="720"/>
      <w:contextualSpacing/>
    </w:pPr>
  </w:style>
  <w:style w:type="paragraph" w:styleId="NoSpacing">
    <w:name w:val="No Spacing"/>
    <w:uiPriority w:val="1"/>
    <w:qFormat/>
    <w:rsid w:val="00754557"/>
    <w:pPr>
      <w:spacing w:after="0" w:line="240" w:lineRule="auto"/>
    </w:pPr>
  </w:style>
  <w:style w:type="paragraph" w:styleId="Header">
    <w:name w:val="header"/>
    <w:basedOn w:val="Normal"/>
    <w:link w:val="HeaderChar"/>
    <w:uiPriority w:val="99"/>
    <w:unhideWhenUsed/>
    <w:rsid w:val="007315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594"/>
  </w:style>
  <w:style w:type="paragraph" w:styleId="Footer">
    <w:name w:val="footer"/>
    <w:basedOn w:val="Normal"/>
    <w:link w:val="FooterChar"/>
    <w:uiPriority w:val="99"/>
    <w:unhideWhenUsed/>
    <w:rsid w:val="007315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5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076C"/>
    <w:pPr>
      <w:ind w:left="720"/>
      <w:contextualSpacing/>
    </w:pPr>
  </w:style>
  <w:style w:type="paragraph" w:styleId="NoSpacing">
    <w:name w:val="No Spacing"/>
    <w:uiPriority w:val="1"/>
    <w:qFormat/>
    <w:rsid w:val="00754557"/>
    <w:pPr>
      <w:spacing w:after="0" w:line="240" w:lineRule="auto"/>
    </w:pPr>
  </w:style>
  <w:style w:type="paragraph" w:styleId="Header">
    <w:name w:val="header"/>
    <w:basedOn w:val="Normal"/>
    <w:link w:val="HeaderChar"/>
    <w:uiPriority w:val="99"/>
    <w:unhideWhenUsed/>
    <w:rsid w:val="007315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594"/>
  </w:style>
  <w:style w:type="paragraph" w:styleId="Footer">
    <w:name w:val="footer"/>
    <w:basedOn w:val="Normal"/>
    <w:link w:val="FooterChar"/>
    <w:uiPriority w:val="99"/>
    <w:unhideWhenUsed/>
    <w:rsid w:val="007315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712145">
      <w:bodyDiv w:val="1"/>
      <w:marLeft w:val="0"/>
      <w:marRight w:val="0"/>
      <w:marTop w:val="0"/>
      <w:marBottom w:val="0"/>
      <w:divBdr>
        <w:top w:val="none" w:sz="0" w:space="0" w:color="auto"/>
        <w:left w:val="none" w:sz="0" w:space="0" w:color="auto"/>
        <w:bottom w:val="none" w:sz="0" w:space="0" w:color="auto"/>
        <w:right w:val="none" w:sz="0" w:space="0" w:color="auto"/>
      </w:divBdr>
      <w:divsChild>
        <w:div w:id="1585453872">
          <w:marLeft w:val="-108"/>
          <w:marRight w:val="0"/>
          <w:marTop w:val="0"/>
          <w:marBottom w:val="0"/>
          <w:divBdr>
            <w:top w:val="none" w:sz="0" w:space="0" w:color="auto"/>
            <w:left w:val="none" w:sz="0" w:space="0" w:color="auto"/>
            <w:bottom w:val="none" w:sz="0" w:space="0" w:color="auto"/>
            <w:right w:val="none" w:sz="0" w:space="0" w:color="auto"/>
          </w:divBdr>
        </w:div>
        <w:div w:id="1318609877">
          <w:marLeft w:val="-108"/>
          <w:marRight w:val="0"/>
          <w:marTop w:val="0"/>
          <w:marBottom w:val="0"/>
          <w:divBdr>
            <w:top w:val="none" w:sz="0" w:space="0" w:color="auto"/>
            <w:left w:val="none" w:sz="0" w:space="0" w:color="auto"/>
            <w:bottom w:val="none" w:sz="0" w:space="0" w:color="auto"/>
            <w:right w:val="none" w:sz="0" w:space="0" w:color="auto"/>
          </w:divBdr>
        </w:div>
        <w:div w:id="265037170">
          <w:marLeft w:val="-108"/>
          <w:marRight w:val="0"/>
          <w:marTop w:val="0"/>
          <w:marBottom w:val="0"/>
          <w:divBdr>
            <w:top w:val="none" w:sz="0" w:space="0" w:color="auto"/>
            <w:left w:val="none" w:sz="0" w:space="0" w:color="auto"/>
            <w:bottom w:val="none" w:sz="0" w:space="0" w:color="auto"/>
            <w:right w:val="none" w:sz="0" w:space="0" w:color="auto"/>
          </w:divBdr>
        </w:div>
        <w:div w:id="1796948014">
          <w:marLeft w:val="-108"/>
          <w:marRight w:val="0"/>
          <w:marTop w:val="0"/>
          <w:marBottom w:val="0"/>
          <w:divBdr>
            <w:top w:val="none" w:sz="0" w:space="0" w:color="auto"/>
            <w:left w:val="none" w:sz="0" w:space="0" w:color="auto"/>
            <w:bottom w:val="none" w:sz="0" w:space="0" w:color="auto"/>
            <w:right w:val="none" w:sz="0" w:space="0" w:color="auto"/>
          </w:divBdr>
        </w:div>
        <w:div w:id="1322808254">
          <w:marLeft w:val="-108"/>
          <w:marRight w:val="0"/>
          <w:marTop w:val="0"/>
          <w:marBottom w:val="0"/>
          <w:divBdr>
            <w:top w:val="none" w:sz="0" w:space="0" w:color="auto"/>
            <w:left w:val="none" w:sz="0" w:space="0" w:color="auto"/>
            <w:bottom w:val="none" w:sz="0" w:space="0" w:color="auto"/>
            <w:right w:val="none" w:sz="0" w:space="0" w:color="auto"/>
          </w:divBdr>
        </w:div>
        <w:div w:id="1490176824">
          <w:marLeft w:val="-108"/>
          <w:marRight w:val="0"/>
          <w:marTop w:val="0"/>
          <w:marBottom w:val="0"/>
          <w:divBdr>
            <w:top w:val="none" w:sz="0" w:space="0" w:color="auto"/>
            <w:left w:val="none" w:sz="0" w:space="0" w:color="auto"/>
            <w:bottom w:val="none" w:sz="0" w:space="0" w:color="auto"/>
            <w:right w:val="none" w:sz="0" w:space="0" w:color="auto"/>
          </w:divBdr>
        </w:div>
        <w:div w:id="1298220709">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27E4F470</Template>
  <TotalTime>3105</TotalTime>
  <Pages>10</Pages>
  <Words>3521</Words>
  <Characters>20070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Phoenix-Talent School District No. 4</Company>
  <LinksUpToDate>false</LinksUpToDate>
  <CharactersWithSpaces>23544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Tiffanie Lambert</dc:creator>
  <cp:lastModifiedBy>Tiffanie Lambert</cp:lastModifiedBy>
  <cp:revision>68</cp:revision>
  <dcterms:created xsi:type="dcterms:W3CDTF">2019-05-25T21:04:00Z</dcterms:created>
  <dcterms:modified xsi:type="dcterms:W3CDTF">2019-10-17T21:39:00Z</dcterms:modified>
</cp:coreProperties>
</file>