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D1E" w:rsidRPr="00416D1E" w:rsidRDefault="00416D1E" w:rsidP="00416D1E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Syntax-Roman"/>
          <w:b/>
          <w:sz w:val="32"/>
          <w:szCs w:val="32"/>
        </w:rPr>
      </w:pPr>
      <w:bookmarkStart w:id="0" w:name="_GoBack"/>
      <w:bookmarkEnd w:id="0"/>
      <w:r w:rsidRPr="00416D1E">
        <w:rPr>
          <w:rFonts w:ascii="Cambria" w:hAnsi="Cambria" w:cs="Syntax-Roman"/>
          <w:b/>
          <w:sz w:val="32"/>
          <w:szCs w:val="32"/>
        </w:rPr>
        <w:t>Ma</w:t>
      </w:r>
      <w:r w:rsidR="00E16B25">
        <w:rPr>
          <w:rFonts w:ascii="Cambria" w:hAnsi="Cambria" w:cs="Syntax-Roman"/>
          <w:b/>
          <w:sz w:val="32"/>
          <w:szCs w:val="32"/>
        </w:rPr>
        <w:t>king Annotations-Anchor Chart</w:t>
      </w:r>
    </w:p>
    <w:p w:rsidR="00416D1E" w:rsidRPr="00416D1E" w:rsidRDefault="00416D1E" w:rsidP="00416D1E">
      <w:pPr>
        <w:autoSpaceDE w:val="0"/>
        <w:autoSpaceDN w:val="0"/>
        <w:adjustRightInd w:val="0"/>
        <w:spacing w:after="0" w:line="240" w:lineRule="auto"/>
        <w:rPr>
          <w:rFonts w:ascii="Cambria" w:hAnsi="Cambria" w:cs="Syntax-Roman"/>
          <w:sz w:val="32"/>
          <w:szCs w:val="32"/>
        </w:rPr>
      </w:pPr>
    </w:p>
    <w:p w:rsidR="00416D1E" w:rsidRPr="00416D1E" w:rsidRDefault="00416D1E" w:rsidP="005E0490">
      <w:pPr>
        <w:autoSpaceDE w:val="0"/>
        <w:autoSpaceDN w:val="0"/>
        <w:adjustRightInd w:val="0"/>
        <w:spacing w:after="0" w:line="240" w:lineRule="auto"/>
        <w:ind w:firstLine="720"/>
        <w:rPr>
          <w:rFonts w:ascii="Cambria" w:hAnsi="Cambria" w:cs="Syntax-Roman"/>
          <w:sz w:val="32"/>
          <w:szCs w:val="32"/>
        </w:rPr>
      </w:pPr>
      <w:r w:rsidRPr="00416D1E">
        <w:rPr>
          <w:rFonts w:ascii="Cambria" w:hAnsi="Cambria" w:cs="Syntax-Roman"/>
          <w:sz w:val="32"/>
          <w:szCs w:val="32"/>
        </w:rPr>
        <w:t>As you work with your text, consider all of the ways that you can connect with it. Here are some suggestions that will</w:t>
      </w:r>
    </w:p>
    <w:p w:rsidR="00416D1E" w:rsidRDefault="00416D1E" w:rsidP="00416D1E">
      <w:pPr>
        <w:autoSpaceDE w:val="0"/>
        <w:autoSpaceDN w:val="0"/>
        <w:adjustRightInd w:val="0"/>
        <w:spacing w:after="0" w:line="240" w:lineRule="auto"/>
        <w:rPr>
          <w:rFonts w:ascii="Cambria" w:hAnsi="Cambria" w:cs="Syntax-Roman"/>
          <w:sz w:val="32"/>
          <w:szCs w:val="32"/>
        </w:rPr>
      </w:pPr>
      <w:proofErr w:type="gramStart"/>
      <w:r w:rsidRPr="00416D1E">
        <w:rPr>
          <w:rFonts w:ascii="Cambria" w:hAnsi="Cambria" w:cs="Syntax-Roman"/>
          <w:sz w:val="32"/>
          <w:szCs w:val="32"/>
        </w:rPr>
        <w:t>help</w:t>
      </w:r>
      <w:proofErr w:type="gramEnd"/>
      <w:r w:rsidRPr="00416D1E">
        <w:rPr>
          <w:rFonts w:ascii="Cambria" w:hAnsi="Cambria" w:cs="Syntax-Roman"/>
          <w:sz w:val="32"/>
          <w:szCs w:val="32"/>
        </w:rPr>
        <w:t xml:space="preserve"> you with your brainstorming.</w:t>
      </w:r>
    </w:p>
    <w:p w:rsidR="00416D1E" w:rsidRPr="00416D1E" w:rsidRDefault="00416D1E" w:rsidP="00416D1E">
      <w:pPr>
        <w:autoSpaceDE w:val="0"/>
        <w:autoSpaceDN w:val="0"/>
        <w:adjustRightInd w:val="0"/>
        <w:spacing w:after="0" w:line="240" w:lineRule="auto"/>
        <w:rPr>
          <w:rFonts w:ascii="Cambria" w:hAnsi="Cambria" w:cs="Syntax-Roman"/>
          <w:sz w:val="32"/>
          <w:szCs w:val="32"/>
        </w:rPr>
      </w:pPr>
    </w:p>
    <w:p w:rsidR="00416D1E" w:rsidRDefault="00416D1E" w:rsidP="00416D1E">
      <w:pPr>
        <w:autoSpaceDE w:val="0"/>
        <w:autoSpaceDN w:val="0"/>
        <w:adjustRightInd w:val="0"/>
        <w:spacing w:after="0" w:line="240" w:lineRule="auto"/>
        <w:rPr>
          <w:rFonts w:ascii="Cambria" w:hAnsi="Cambria" w:cs="Syntax-Roman"/>
          <w:sz w:val="32"/>
          <w:szCs w:val="32"/>
        </w:rPr>
      </w:pPr>
      <w:r w:rsidRPr="00416D1E">
        <w:rPr>
          <w:rFonts w:ascii="Cambria" w:hAnsi="Cambria" w:cs="Syntax-Roman"/>
          <w:sz w:val="32"/>
          <w:szCs w:val="32"/>
        </w:rPr>
        <w:t>• Vocabulary—</w:t>
      </w:r>
      <w:proofErr w:type="gramStart"/>
      <w:r w:rsidRPr="00416D1E">
        <w:rPr>
          <w:rFonts w:ascii="Cambria" w:hAnsi="Cambria" w:cs="Syntax-Roman"/>
          <w:sz w:val="32"/>
          <w:szCs w:val="32"/>
        </w:rPr>
        <w:t>define</w:t>
      </w:r>
      <w:proofErr w:type="gramEnd"/>
      <w:r w:rsidRPr="00416D1E">
        <w:rPr>
          <w:rFonts w:ascii="Cambria" w:hAnsi="Cambria" w:cs="Syntax-Roman"/>
          <w:sz w:val="32"/>
          <w:szCs w:val="32"/>
        </w:rPr>
        <w:t xml:space="preserve"> words or slang; make them real for us; explore why the author would have used those words.</w:t>
      </w:r>
      <w:r w:rsidR="00282FAF">
        <w:rPr>
          <w:rFonts w:ascii="Cambria" w:hAnsi="Cambria" w:cs="Syntax-Roman"/>
          <w:sz w:val="32"/>
          <w:szCs w:val="32"/>
        </w:rPr>
        <w:t xml:space="preserve"> Note unfamiliar words. </w:t>
      </w:r>
    </w:p>
    <w:p w:rsidR="00416D1E" w:rsidRPr="00416D1E" w:rsidRDefault="00416D1E" w:rsidP="00416D1E">
      <w:pPr>
        <w:autoSpaceDE w:val="0"/>
        <w:autoSpaceDN w:val="0"/>
        <w:adjustRightInd w:val="0"/>
        <w:spacing w:after="0" w:line="240" w:lineRule="auto"/>
        <w:rPr>
          <w:rFonts w:ascii="Cambria" w:hAnsi="Cambria" w:cs="Syntax-Roman"/>
          <w:sz w:val="32"/>
          <w:szCs w:val="32"/>
        </w:rPr>
      </w:pPr>
    </w:p>
    <w:p w:rsidR="00416D1E" w:rsidRDefault="00416D1E" w:rsidP="00416D1E">
      <w:pPr>
        <w:autoSpaceDE w:val="0"/>
        <w:autoSpaceDN w:val="0"/>
        <w:adjustRightInd w:val="0"/>
        <w:spacing w:after="0" w:line="240" w:lineRule="auto"/>
        <w:rPr>
          <w:rFonts w:ascii="Cambria" w:hAnsi="Cambria" w:cs="Syntax-Roman"/>
          <w:sz w:val="32"/>
          <w:szCs w:val="32"/>
        </w:rPr>
      </w:pPr>
      <w:r w:rsidRPr="00416D1E">
        <w:rPr>
          <w:rFonts w:ascii="Cambria" w:hAnsi="Cambria" w:cs="Syntax-Roman"/>
          <w:sz w:val="32"/>
          <w:szCs w:val="32"/>
        </w:rPr>
        <w:t xml:space="preserve">• Make connections to other parts of the book. </w:t>
      </w:r>
      <w:r>
        <w:rPr>
          <w:rFonts w:ascii="Cambria" w:hAnsi="Cambria" w:cs="Syntax-Roman"/>
          <w:sz w:val="32"/>
          <w:szCs w:val="32"/>
        </w:rPr>
        <w:t xml:space="preserve"> </w:t>
      </w:r>
    </w:p>
    <w:p w:rsidR="00416D1E" w:rsidRPr="00416D1E" w:rsidRDefault="00416D1E" w:rsidP="00416D1E">
      <w:pPr>
        <w:autoSpaceDE w:val="0"/>
        <w:autoSpaceDN w:val="0"/>
        <w:adjustRightInd w:val="0"/>
        <w:spacing w:after="0" w:line="240" w:lineRule="auto"/>
        <w:rPr>
          <w:rFonts w:ascii="Cambria" w:hAnsi="Cambria" w:cs="Syntax-Roman"/>
          <w:sz w:val="32"/>
          <w:szCs w:val="32"/>
        </w:rPr>
      </w:pPr>
    </w:p>
    <w:p w:rsidR="00416D1E" w:rsidRDefault="00416D1E" w:rsidP="00416D1E">
      <w:pPr>
        <w:autoSpaceDE w:val="0"/>
        <w:autoSpaceDN w:val="0"/>
        <w:adjustRightInd w:val="0"/>
        <w:spacing w:after="0" w:line="240" w:lineRule="auto"/>
        <w:rPr>
          <w:rFonts w:ascii="Cambria" w:hAnsi="Cambria" w:cs="Syntax-Roman"/>
          <w:sz w:val="32"/>
          <w:szCs w:val="32"/>
        </w:rPr>
      </w:pPr>
      <w:r w:rsidRPr="00416D1E">
        <w:rPr>
          <w:rFonts w:ascii="Cambria" w:hAnsi="Cambria" w:cs="Syntax-Roman"/>
          <w:sz w:val="32"/>
          <w:szCs w:val="32"/>
        </w:rPr>
        <w:t>• Make connections to other visual and graphic material, such as movies; comics; n</w:t>
      </w:r>
      <w:r w:rsidR="00282FAF">
        <w:rPr>
          <w:rFonts w:ascii="Cambria" w:hAnsi="Cambria" w:cs="Syntax-Roman"/>
          <w:sz w:val="32"/>
          <w:szCs w:val="32"/>
        </w:rPr>
        <w:t>ews events; and books, stories,</w:t>
      </w:r>
      <w:r w:rsidR="00376027">
        <w:rPr>
          <w:rFonts w:ascii="Cambria" w:hAnsi="Cambria" w:cs="Syntax-Roman"/>
          <w:sz w:val="32"/>
          <w:szCs w:val="32"/>
        </w:rPr>
        <w:t xml:space="preserve"> </w:t>
      </w:r>
      <w:r w:rsidRPr="00416D1E">
        <w:rPr>
          <w:rFonts w:ascii="Cambria" w:hAnsi="Cambria" w:cs="Syntax-Roman"/>
          <w:sz w:val="32"/>
          <w:szCs w:val="32"/>
        </w:rPr>
        <w:t>plays, poems, and so on that you have read.</w:t>
      </w:r>
    </w:p>
    <w:p w:rsidR="00416D1E" w:rsidRPr="00416D1E" w:rsidRDefault="00416D1E" w:rsidP="00416D1E">
      <w:pPr>
        <w:autoSpaceDE w:val="0"/>
        <w:autoSpaceDN w:val="0"/>
        <w:adjustRightInd w:val="0"/>
        <w:spacing w:after="0" w:line="240" w:lineRule="auto"/>
        <w:rPr>
          <w:rFonts w:ascii="Cambria" w:hAnsi="Cambria" w:cs="Syntax-Roman"/>
          <w:sz w:val="32"/>
          <w:szCs w:val="32"/>
        </w:rPr>
      </w:pPr>
    </w:p>
    <w:p w:rsidR="00416D1E" w:rsidRDefault="00416D1E" w:rsidP="00416D1E">
      <w:pPr>
        <w:autoSpaceDE w:val="0"/>
        <w:autoSpaceDN w:val="0"/>
        <w:adjustRightInd w:val="0"/>
        <w:spacing w:after="0" w:line="240" w:lineRule="auto"/>
        <w:rPr>
          <w:rFonts w:ascii="Cambria" w:hAnsi="Cambria" w:cs="Syntax-Roman"/>
          <w:sz w:val="32"/>
          <w:szCs w:val="32"/>
        </w:rPr>
      </w:pPr>
      <w:r w:rsidRPr="00416D1E">
        <w:rPr>
          <w:rFonts w:ascii="Cambria" w:hAnsi="Cambria" w:cs="Syntax-Roman"/>
          <w:sz w:val="32"/>
          <w:szCs w:val="32"/>
        </w:rPr>
        <w:t>• For visual connections, include the artwork, photo, or drawing in the footnotes (don’t just describe it).</w:t>
      </w:r>
      <w:r w:rsidR="00956E7F">
        <w:rPr>
          <w:rFonts w:ascii="Cambria" w:hAnsi="Cambria" w:cs="Syntax-Roman"/>
          <w:sz w:val="32"/>
          <w:szCs w:val="32"/>
        </w:rPr>
        <w:t xml:space="preserve">  Limit drawings. </w:t>
      </w:r>
    </w:p>
    <w:p w:rsidR="00416D1E" w:rsidRPr="00416D1E" w:rsidRDefault="00416D1E" w:rsidP="00416D1E">
      <w:pPr>
        <w:autoSpaceDE w:val="0"/>
        <w:autoSpaceDN w:val="0"/>
        <w:adjustRightInd w:val="0"/>
        <w:spacing w:after="0" w:line="240" w:lineRule="auto"/>
        <w:rPr>
          <w:rFonts w:ascii="Cambria" w:hAnsi="Cambria" w:cs="Syntax-Roman"/>
          <w:sz w:val="32"/>
          <w:szCs w:val="32"/>
        </w:rPr>
      </w:pPr>
    </w:p>
    <w:p w:rsidR="00416D1E" w:rsidRDefault="00416D1E" w:rsidP="00416D1E">
      <w:pPr>
        <w:autoSpaceDE w:val="0"/>
        <w:autoSpaceDN w:val="0"/>
        <w:adjustRightInd w:val="0"/>
        <w:spacing w:after="0" w:line="240" w:lineRule="auto"/>
        <w:rPr>
          <w:rFonts w:ascii="Cambria" w:hAnsi="Cambria" w:cs="Syntax-Roman"/>
          <w:sz w:val="32"/>
          <w:szCs w:val="32"/>
        </w:rPr>
      </w:pPr>
      <w:r w:rsidRPr="00416D1E">
        <w:rPr>
          <w:rFonts w:ascii="Cambria" w:hAnsi="Cambria" w:cs="Syntax-Roman"/>
          <w:sz w:val="32"/>
          <w:szCs w:val="32"/>
        </w:rPr>
        <w:t>• Rewrite, paraphrase, or summarize a particularly difficult part of the text.</w:t>
      </w:r>
    </w:p>
    <w:p w:rsidR="00416D1E" w:rsidRPr="00416D1E" w:rsidRDefault="00416D1E" w:rsidP="00416D1E">
      <w:pPr>
        <w:autoSpaceDE w:val="0"/>
        <w:autoSpaceDN w:val="0"/>
        <w:adjustRightInd w:val="0"/>
        <w:spacing w:after="0" w:line="240" w:lineRule="auto"/>
        <w:rPr>
          <w:rFonts w:ascii="Cambria" w:hAnsi="Cambria" w:cs="Syntax-Roman"/>
          <w:sz w:val="32"/>
          <w:szCs w:val="32"/>
        </w:rPr>
      </w:pPr>
    </w:p>
    <w:p w:rsidR="00416D1E" w:rsidRDefault="00416D1E" w:rsidP="00416D1E">
      <w:pPr>
        <w:autoSpaceDE w:val="0"/>
        <w:autoSpaceDN w:val="0"/>
        <w:adjustRightInd w:val="0"/>
        <w:spacing w:after="0" w:line="240" w:lineRule="auto"/>
        <w:rPr>
          <w:rFonts w:ascii="Cambria" w:hAnsi="Cambria" w:cs="Syntax-Roman"/>
          <w:sz w:val="32"/>
          <w:szCs w:val="32"/>
        </w:rPr>
      </w:pPr>
      <w:r w:rsidRPr="00416D1E">
        <w:rPr>
          <w:rFonts w:ascii="Cambria" w:hAnsi="Cambria" w:cs="Syntax-Roman"/>
          <w:sz w:val="32"/>
          <w:szCs w:val="32"/>
        </w:rPr>
        <w:t>• Make connections to your life.</w:t>
      </w:r>
    </w:p>
    <w:p w:rsidR="00416D1E" w:rsidRPr="00416D1E" w:rsidRDefault="00416D1E" w:rsidP="00416D1E">
      <w:pPr>
        <w:autoSpaceDE w:val="0"/>
        <w:autoSpaceDN w:val="0"/>
        <w:adjustRightInd w:val="0"/>
        <w:spacing w:after="0" w:line="240" w:lineRule="auto"/>
        <w:rPr>
          <w:rFonts w:ascii="Cambria" w:hAnsi="Cambria" w:cs="Syntax-Roman"/>
          <w:sz w:val="32"/>
          <w:szCs w:val="32"/>
        </w:rPr>
      </w:pPr>
    </w:p>
    <w:p w:rsidR="00416D1E" w:rsidRDefault="00416D1E" w:rsidP="00416D1E">
      <w:pPr>
        <w:autoSpaceDE w:val="0"/>
        <w:autoSpaceDN w:val="0"/>
        <w:adjustRightInd w:val="0"/>
        <w:spacing w:after="0" w:line="240" w:lineRule="auto"/>
        <w:rPr>
          <w:rFonts w:ascii="Cambria" w:hAnsi="Cambria" w:cs="Syntax-Roman"/>
          <w:sz w:val="32"/>
          <w:szCs w:val="32"/>
        </w:rPr>
      </w:pPr>
      <w:r w:rsidRPr="00416D1E">
        <w:rPr>
          <w:rFonts w:ascii="Cambria" w:hAnsi="Cambria" w:cs="Syntax-Roman"/>
          <w:sz w:val="32"/>
          <w:szCs w:val="32"/>
        </w:rPr>
        <w:t>• Give the historical context of situations described.</w:t>
      </w:r>
    </w:p>
    <w:p w:rsidR="00416D1E" w:rsidRPr="00416D1E" w:rsidRDefault="00416D1E" w:rsidP="00416D1E">
      <w:pPr>
        <w:autoSpaceDE w:val="0"/>
        <w:autoSpaceDN w:val="0"/>
        <w:adjustRightInd w:val="0"/>
        <w:spacing w:after="0" w:line="240" w:lineRule="auto"/>
        <w:rPr>
          <w:rFonts w:ascii="Cambria" w:hAnsi="Cambria" w:cs="Syntax-Roman"/>
          <w:sz w:val="32"/>
          <w:szCs w:val="32"/>
        </w:rPr>
      </w:pPr>
    </w:p>
    <w:p w:rsidR="00416D1E" w:rsidRDefault="00416D1E" w:rsidP="00416D1E">
      <w:pPr>
        <w:autoSpaceDE w:val="0"/>
        <w:autoSpaceDN w:val="0"/>
        <w:adjustRightInd w:val="0"/>
        <w:spacing w:after="0" w:line="240" w:lineRule="auto"/>
        <w:rPr>
          <w:rFonts w:ascii="Cambria" w:hAnsi="Cambria" w:cs="Syntax-Roman"/>
          <w:sz w:val="32"/>
          <w:szCs w:val="32"/>
        </w:rPr>
      </w:pPr>
      <w:r w:rsidRPr="00416D1E">
        <w:rPr>
          <w:rFonts w:ascii="Cambria" w:hAnsi="Cambria" w:cs="Syntax-Roman"/>
          <w:sz w:val="32"/>
          <w:szCs w:val="32"/>
        </w:rPr>
        <w:t>• Give an explanation of the text for clarity.</w:t>
      </w:r>
    </w:p>
    <w:p w:rsidR="00416D1E" w:rsidRPr="00416D1E" w:rsidRDefault="00416D1E" w:rsidP="00416D1E">
      <w:pPr>
        <w:autoSpaceDE w:val="0"/>
        <w:autoSpaceDN w:val="0"/>
        <w:adjustRightInd w:val="0"/>
        <w:spacing w:after="0" w:line="240" w:lineRule="auto"/>
        <w:rPr>
          <w:rFonts w:ascii="Cambria" w:hAnsi="Cambria" w:cs="Syntax-Roman"/>
          <w:sz w:val="32"/>
          <w:szCs w:val="32"/>
        </w:rPr>
      </w:pPr>
    </w:p>
    <w:p w:rsidR="00416D1E" w:rsidRDefault="00416D1E" w:rsidP="00416D1E">
      <w:pPr>
        <w:autoSpaceDE w:val="0"/>
        <w:autoSpaceDN w:val="0"/>
        <w:adjustRightInd w:val="0"/>
        <w:spacing w:after="0" w:line="240" w:lineRule="auto"/>
        <w:rPr>
          <w:rFonts w:ascii="Cambria" w:hAnsi="Cambria" w:cs="Syntax-Roman"/>
          <w:sz w:val="32"/>
          <w:szCs w:val="32"/>
        </w:rPr>
      </w:pPr>
      <w:r w:rsidRPr="00416D1E">
        <w:rPr>
          <w:rFonts w:ascii="Cambria" w:hAnsi="Cambria" w:cs="Syntax-Roman"/>
          <w:sz w:val="32"/>
          <w:szCs w:val="32"/>
        </w:rPr>
        <w:t>• Give an analysis of what is happening in the text.</w:t>
      </w:r>
    </w:p>
    <w:p w:rsidR="00416D1E" w:rsidRPr="00416D1E" w:rsidRDefault="00416D1E" w:rsidP="00416D1E">
      <w:pPr>
        <w:autoSpaceDE w:val="0"/>
        <w:autoSpaceDN w:val="0"/>
        <w:adjustRightInd w:val="0"/>
        <w:spacing w:after="0" w:line="240" w:lineRule="auto"/>
        <w:rPr>
          <w:rFonts w:ascii="Cambria" w:hAnsi="Cambria" w:cs="Syntax-Roman"/>
          <w:sz w:val="32"/>
          <w:szCs w:val="32"/>
        </w:rPr>
      </w:pPr>
    </w:p>
    <w:p w:rsidR="00A923C6" w:rsidRPr="00416D1E" w:rsidRDefault="00A923C6" w:rsidP="00416D1E">
      <w:pPr>
        <w:autoSpaceDE w:val="0"/>
        <w:autoSpaceDN w:val="0"/>
        <w:adjustRightInd w:val="0"/>
        <w:spacing w:after="0" w:line="240" w:lineRule="auto"/>
        <w:rPr>
          <w:rFonts w:ascii="Cambria" w:hAnsi="Cambria"/>
          <w:sz w:val="32"/>
          <w:szCs w:val="32"/>
        </w:rPr>
      </w:pPr>
    </w:p>
    <w:sectPr w:rsidR="00A923C6" w:rsidRPr="00416D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ntax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D1E"/>
    <w:rsid w:val="00282FAF"/>
    <w:rsid w:val="00305BD6"/>
    <w:rsid w:val="00376027"/>
    <w:rsid w:val="00416D1E"/>
    <w:rsid w:val="005E0490"/>
    <w:rsid w:val="006B7812"/>
    <w:rsid w:val="00956E7F"/>
    <w:rsid w:val="00A923C6"/>
    <w:rsid w:val="00E1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793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Cynthia Henry</dc:creator>
  <cp:lastModifiedBy>Lee Shultz</cp:lastModifiedBy>
  <cp:revision>2</cp:revision>
  <dcterms:created xsi:type="dcterms:W3CDTF">2016-04-27T13:08:00Z</dcterms:created>
  <dcterms:modified xsi:type="dcterms:W3CDTF">2016-04-27T13:08:00Z</dcterms:modified>
</cp:coreProperties>
</file>