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5E560" w14:textId="0BCD3C51"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b/>
          <w:bCs/>
          <w:kern w:val="0"/>
          <w:sz w:val="24"/>
          <w:szCs w:val="24"/>
          <w14:ligatures w14:val="none"/>
        </w:rPr>
        <w:t>Self-rating.</w:t>
      </w:r>
      <w:r w:rsidRPr="00600161">
        <w:rPr>
          <w:rFonts w:ascii="Times New Roman" w:eastAsia="Times New Roman" w:hAnsi="Times New Roman" w:cs="Times New Roman"/>
          <w:kern w:val="0"/>
          <w:sz w:val="24"/>
          <w:szCs w:val="24"/>
          <w14:ligatures w14:val="none"/>
        </w:rPr>
        <w:t> Please use the rating chart below to approximate your skill level. You can choose a number between the levels listed to the best of your ability (e.g. you can submit a number such as 3.7) in the registration details section. </w:t>
      </w:r>
    </w:p>
    <w:p w14:paraId="2EAD55E3"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p>
    <w:p w14:paraId="4AC4C047"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b/>
          <w:bCs/>
          <w:kern w:val="0"/>
          <w:sz w:val="24"/>
          <w:szCs w:val="24"/>
          <w14:ligatures w14:val="none"/>
        </w:rPr>
        <w:t>Rating 1.0</w:t>
      </w:r>
      <w:r w:rsidRPr="00600161">
        <w:rPr>
          <w:rFonts w:ascii="Times New Roman" w:eastAsia="Times New Roman" w:hAnsi="Times New Roman" w:cs="Times New Roman"/>
          <w:kern w:val="0"/>
          <w:sz w:val="24"/>
          <w:szCs w:val="24"/>
          <w14:ligatures w14:val="none"/>
        </w:rPr>
        <w:t> </w:t>
      </w:r>
    </w:p>
    <w:p w14:paraId="791151B6"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kern w:val="0"/>
          <w:sz w:val="24"/>
          <w:szCs w:val="24"/>
          <w14:ligatures w14:val="none"/>
        </w:rPr>
        <w:t>New player with understanding of the game and rules. </w:t>
      </w:r>
    </w:p>
    <w:p w14:paraId="28789EDE"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p>
    <w:p w14:paraId="367365EB"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b/>
          <w:bCs/>
          <w:kern w:val="0"/>
          <w:sz w:val="24"/>
          <w:szCs w:val="24"/>
          <w14:ligatures w14:val="none"/>
        </w:rPr>
        <w:t>Rating 1.5 </w:t>
      </w:r>
    </w:p>
    <w:p w14:paraId="0419B5DA"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kern w:val="0"/>
          <w:sz w:val="24"/>
          <w:szCs w:val="24"/>
          <w14:ligatures w14:val="none"/>
        </w:rPr>
        <w:t>Can hit the ball back and forth a bit. Learning to serve. Fails to hit easy balls frequently. Beginning to learn the basic rules such as scoring, lines, sideouts, etc. </w:t>
      </w:r>
    </w:p>
    <w:p w14:paraId="696218A0"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p>
    <w:p w14:paraId="7357A74F"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b/>
          <w:bCs/>
          <w:kern w:val="0"/>
          <w:sz w:val="24"/>
          <w:szCs w:val="24"/>
          <w14:ligatures w14:val="none"/>
        </w:rPr>
        <w:t>Rating 2.0</w:t>
      </w:r>
      <w:r w:rsidRPr="00600161">
        <w:rPr>
          <w:rFonts w:ascii="Times New Roman" w:eastAsia="Times New Roman" w:hAnsi="Times New Roman" w:cs="Times New Roman"/>
          <w:kern w:val="0"/>
          <w:sz w:val="24"/>
          <w:szCs w:val="24"/>
          <w14:ligatures w14:val="none"/>
        </w:rPr>
        <w:t> </w:t>
      </w:r>
    </w:p>
    <w:p w14:paraId="04BA8534"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kern w:val="0"/>
          <w:sz w:val="24"/>
          <w:szCs w:val="24"/>
          <w14:ligatures w14:val="none"/>
        </w:rPr>
        <w:t>Sustains short rallies. Makes basic strokes such as forehand, backhand, volley, and can serve the ball. Understands court positioning and doubles rules. </w:t>
      </w:r>
    </w:p>
    <w:p w14:paraId="0294C6FA"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p>
    <w:p w14:paraId="20A2294F"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b/>
          <w:bCs/>
          <w:kern w:val="0"/>
          <w:sz w:val="24"/>
          <w:szCs w:val="24"/>
          <w14:ligatures w14:val="none"/>
        </w:rPr>
        <w:t>Rating 2.5</w:t>
      </w:r>
      <w:r w:rsidRPr="00600161">
        <w:rPr>
          <w:rFonts w:ascii="Times New Roman" w:eastAsia="Times New Roman" w:hAnsi="Times New Roman" w:cs="Times New Roman"/>
          <w:kern w:val="0"/>
          <w:sz w:val="24"/>
          <w:szCs w:val="24"/>
          <w14:ligatures w14:val="none"/>
        </w:rPr>
        <w:t> </w:t>
      </w:r>
    </w:p>
    <w:p w14:paraId="08176FEE"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kern w:val="0"/>
          <w:sz w:val="24"/>
          <w:szCs w:val="24"/>
          <w14:ligatures w14:val="none"/>
        </w:rPr>
        <w:t>Can sustain longer rallies but not a fast pace. Makes most easy shots including backhands, but still needs some work. Able to approach the non-volley zone and hit volleys. Aware of dinks. For quick definitions check out our glossary of terms. Good understanding of the rules. Struggles to cover the entire court. </w:t>
      </w:r>
    </w:p>
    <w:p w14:paraId="062DB8BC"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p>
    <w:p w14:paraId="2314AB69"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b/>
          <w:bCs/>
          <w:kern w:val="0"/>
          <w:sz w:val="24"/>
          <w:szCs w:val="24"/>
          <w14:ligatures w14:val="none"/>
        </w:rPr>
        <w:t>Rating 3.0</w:t>
      </w:r>
      <w:r w:rsidRPr="00600161">
        <w:rPr>
          <w:rFonts w:ascii="Times New Roman" w:eastAsia="Times New Roman" w:hAnsi="Times New Roman" w:cs="Times New Roman"/>
          <w:kern w:val="0"/>
          <w:sz w:val="24"/>
          <w:szCs w:val="24"/>
          <w14:ligatures w14:val="none"/>
        </w:rPr>
        <w:t> </w:t>
      </w:r>
    </w:p>
    <w:p w14:paraId="6B00ADF0"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kern w:val="0"/>
          <w:sz w:val="24"/>
          <w:szCs w:val="24"/>
          <w14:ligatures w14:val="none"/>
        </w:rPr>
        <w:t>Has a consistent serve and returns medium-paced balls reliably. Able to make all basic strokes. Lacks control when trying to place the ball. Attempts lobs and dinks with limited success. </w:t>
      </w:r>
    </w:p>
    <w:p w14:paraId="141DC561"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p>
    <w:p w14:paraId="5529D103"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b/>
          <w:bCs/>
          <w:kern w:val="0"/>
          <w:sz w:val="24"/>
          <w:szCs w:val="24"/>
          <w14:ligatures w14:val="none"/>
        </w:rPr>
        <w:t>Rating 3.5</w:t>
      </w:r>
      <w:r w:rsidRPr="00600161">
        <w:rPr>
          <w:rFonts w:ascii="Times New Roman" w:eastAsia="Times New Roman" w:hAnsi="Times New Roman" w:cs="Times New Roman"/>
          <w:kern w:val="0"/>
          <w:sz w:val="24"/>
          <w:szCs w:val="24"/>
          <w14:ligatures w14:val="none"/>
        </w:rPr>
        <w:t> </w:t>
      </w:r>
    </w:p>
    <w:p w14:paraId="40443176"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kern w:val="0"/>
          <w:sz w:val="24"/>
          <w:szCs w:val="24"/>
          <w14:ligatures w14:val="none"/>
        </w:rPr>
        <w:t>Consistent control and placement of medium-paced shots. Able to return fast-paced shots with slightly less success. Improved control and placement of the ball. Needs more shot variety. Can play aggressively at the non-volley zone. Anticipates opponent’s shots. Learning the strategy of doubles play. </w:t>
      </w:r>
    </w:p>
    <w:p w14:paraId="132A5FC0"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p>
    <w:p w14:paraId="5BA80118"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b/>
          <w:bCs/>
          <w:kern w:val="0"/>
          <w:sz w:val="24"/>
          <w:szCs w:val="24"/>
          <w14:ligatures w14:val="none"/>
        </w:rPr>
        <w:t>Rating 4.0</w:t>
      </w:r>
      <w:r w:rsidRPr="00600161">
        <w:rPr>
          <w:rFonts w:ascii="Times New Roman" w:eastAsia="Times New Roman" w:hAnsi="Times New Roman" w:cs="Times New Roman"/>
          <w:kern w:val="0"/>
          <w:sz w:val="24"/>
          <w:szCs w:val="24"/>
          <w14:ligatures w14:val="none"/>
        </w:rPr>
        <w:t> </w:t>
      </w:r>
    </w:p>
    <w:p w14:paraId="573EE656"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kern w:val="0"/>
          <w:sz w:val="24"/>
          <w:szCs w:val="24"/>
          <w14:ligatures w14:val="none"/>
        </w:rPr>
        <w:t>Consistent both forehand and backhand strokes. Can use spin with some success. Can occasionally force errors when serving. May lose rallies due to impatience. Uses the dink and drop shot successfully. Demonstrates 3rd shot strategies. Aggressive net play in doubles. Full understanding of the rules. </w:t>
      </w:r>
    </w:p>
    <w:p w14:paraId="23174B4F"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p>
    <w:p w14:paraId="4FB0D5EA"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b/>
          <w:bCs/>
          <w:kern w:val="0"/>
          <w:sz w:val="24"/>
          <w:szCs w:val="24"/>
          <w14:ligatures w14:val="none"/>
        </w:rPr>
        <w:t>Rating 4.5</w:t>
      </w:r>
      <w:r w:rsidRPr="00600161">
        <w:rPr>
          <w:rFonts w:ascii="Times New Roman" w:eastAsia="Times New Roman" w:hAnsi="Times New Roman" w:cs="Times New Roman"/>
          <w:kern w:val="0"/>
          <w:sz w:val="24"/>
          <w:szCs w:val="24"/>
          <w14:ligatures w14:val="none"/>
        </w:rPr>
        <w:t> </w:t>
      </w:r>
    </w:p>
    <w:p w14:paraId="4E0B3F09"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kern w:val="0"/>
          <w:sz w:val="24"/>
          <w:szCs w:val="24"/>
          <w14:ligatures w14:val="none"/>
        </w:rPr>
        <w:t>Beginning to master placement and spin. Beginning to master 3rd shot choices. Good footwork and positioning. Adjusts game style to account for opponent’s strengths/weaknesses and court position. Good shot selection. Does not force shots. Serves consistently and can vary speed and spin. Good court positioning. Anticipates opponent’s shot. </w:t>
      </w:r>
    </w:p>
    <w:p w14:paraId="207E0B9F"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p>
    <w:p w14:paraId="1E9093F4"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b/>
          <w:bCs/>
          <w:kern w:val="0"/>
          <w:sz w:val="24"/>
          <w:szCs w:val="24"/>
          <w14:ligatures w14:val="none"/>
        </w:rPr>
        <w:t>Rating 5.0</w:t>
      </w:r>
      <w:r w:rsidRPr="00600161">
        <w:rPr>
          <w:rFonts w:ascii="Times New Roman" w:eastAsia="Times New Roman" w:hAnsi="Times New Roman" w:cs="Times New Roman"/>
          <w:kern w:val="0"/>
          <w:sz w:val="24"/>
          <w:szCs w:val="24"/>
          <w14:ligatures w14:val="none"/>
        </w:rPr>
        <w:t> </w:t>
      </w:r>
    </w:p>
    <w:p w14:paraId="2B88AC2B" w14:textId="77777777" w:rsidR="00600161" w:rsidRPr="00600161" w:rsidRDefault="00600161" w:rsidP="00600161">
      <w:pPr>
        <w:spacing w:after="0" w:line="240" w:lineRule="auto"/>
        <w:rPr>
          <w:rFonts w:ascii="Times New Roman" w:eastAsia="Times New Roman" w:hAnsi="Times New Roman" w:cs="Times New Roman"/>
          <w:kern w:val="0"/>
          <w:sz w:val="24"/>
          <w:szCs w:val="24"/>
          <w14:ligatures w14:val="none"/>
        </w:rPr>
      </w:pPr>
      <w:r w:rsidRPr="00600161">
        <w:rPr>
          <w:rFonts w:ascii="Times New Roman" w:eastAsia="Times New Roman" w:hAnsi="Times New Roman" w:cs="Times New Roman"/>
          <w:kern w:val="0"/>
          <w:sz w:val="24"/>
          <w:szCs w:val="24"/>
          <w14:ligatures w14:val="none"/>
        </w:rPr>
        <w:t>Mastered all shot types. Excellent shot anticipation. Accurate shot placement. Forces errors. Limits their own unforced errors. Mastered dinks and dropshots. Mastered 3rd shot strategy. Mastered different strategies and can vary play style. Raw athletic ability is often what separates 5.0 players from the rest.</w:t>
      </w:r>
    </w:p>
    <w:p w14:paraId="4E3CCDFF" w14:textId="77777777" w:rsidR="00635CA0" w:rsidRDefault="00635CA0"/>
    <w:sectPr w:rsidR="00635CA0" w:rsidSect="0060016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161"/>
    <w:rsid w:val="00600161"/>
    <w:rsid w:val="00635CA0"/>
    <w:rsid w:val="006F78C3"/>
    <w:rsid w:val="00A80A04"/>
    <w:rsid w:val="00EC1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148A0"/>
  <w15:chartTrackingRefBased/>
  <w15:docId w15:val="{374926CB-A075-44FC-8BA8-393859F3D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276400">
      <w:bodyDiv w:val="1"/>
      <w:marLeft w:val="0"/>
      <w:marRight w:val="0"/>
      <w:marTop w:val="0"/>
      <w:marBottom w:val="0"/>
      <w:divBdr>
        <w:top w:val="none" w:sz="0" w:space="0" w:color="auto"/>
        <w:left w:val="none" w:sz="0" w:space="0" w:color="auto"/>
        <w:bottom w:val="none" w:sz="0" w:space="0" w:color="auto"/>
        <w:right w:val="none" w:sz="0" w:space="0" w:color="auto"/>
      </w:divBdr>
      <w:divsChild>
        <w:div w:id="158545217">
          <w:marLeft w:val="0"/>
          <w:marRight w:val="0"/>
          <w:marTop w:val="0"/>
          <w:marBottom w:val="0"/>
          <w:divBdr>
            <w:top w:val="none" w:sz="0" w:space="0" w:color="auto"/>
            <w:left w:val="none" w:sz="0" w:space="0" w:color="auto"/>
            <w:bottom w:val="none" w:sz="0" w:space="0" w:color="auto"/>
            <w:right w:val="none" w:sz="0" w:space="0" w:color="auto"/>
          </w:divBdr>
        </w:div>
        <w:div w:id="520364649">
          <w:marLeft w:val="0"/>
          <w:marRight w:val="0"/>
          <w:marTop w:val="0"/>
          <w:marBottom w:val="0"/>
          <w:divBdr>
            <w:top w:val="none" w:sz="0" w:space="0" w:color="auto"/>
            <w:left w:val="none" w:sz="0" w:space="0" w:color="auto"/>
            <w:bottom w:val="none" w:sz="0" w:space="0" w:color="auto"/>
            <w:right w:val="none" w:sz="0" w:space="0" w:color="auto"/>
          </w:divBdr>
        </w:div>
        <w:div w:id="789275267">
          <w:marLeft w:val="0"/>
          <w:marRight w:val="0"/>
          <w:marTop w:val="0"/>
          <w:marBottom w:val="0"/>
          <w:divBdr>
            <w:top w:val="none" w:sz="0" w:space="0" w:color="auto"/>
            <w:left w:val="none" w:sz="0" w:space="0" w:color="auto"/>
            <w:bottom w:val="none" w:sz="0" w:space="0" w:color="auto"/>
            <w:right w:val="none" w:sz="0" w:space="0" w:color="auto"/>
          </w:divBdr>
        </w:div>
        <w:div w:id="1846431368">
          <w:marLeft w:val="0"/>
          <w:marRight w:val="0"/>
          <w:marTop w:val="0"/>
          <w:marBottom w:val="0"/>
          <w:divBdr>
            <w:top w:val="none" w:sz="0" w:space="0" w:color="auto"/>
            <w:left w:val="none" w:sz="0" w:space="0" w:color="auto"/>
            <w:bottom w:val="none" w:sz="0" w:space="0" w:color="auto"/>
            <w:right w:val="none" w:sz="0" w:space="0" w:color="auto"/>
          </w:divBdr>
        </w:div>
        <w:div w:id="1212502687">
          <w:marLeft w:val="0"/>
          <w:marRight w:val="0"/>
          <w:marTop w:val="0"/>
          <w:marBottom w:val="0"/>
          <w:divBdr>
            <w:top w:val="none" w:sz="0" w:space="0" w:color="auto"/>
            <w:left w:val="none" w:sz="0" w:space="0" w:color="auto"/>
            <w:bottom w:val="none" w:sz="0" w:space="0" w:color="auto"/>
            <w:right w:val="none" w:sz="0" w:space="0" w:color="auto"/>
          </w:divBdr>
        </w:div>
        <w:div w:id="1253316960">
          <w:marLeft w:val="0"/>
          <w:marRight w:val="0"/>
          <w:marTop w:val="0"/>
          <w:marBottom w:val="0"/>
          <w:divBdr>
            <w:top w:val="none" w:sz="0" w:space="0" w:color="auto"/>
            <w:left w:val="none" w:sz="0" w:space="0" w:color="auto"/>
            <w:bottom w:val="none" w:sz="0" w:space="0" w:color="auto"/>
            <w:right w:val="none" w:sz="0" w:space="0" w:color="auto"/>
          </w:divBdr>
        </w:div>
        <w:div w:id="145441963">
          <w:marLeft w:val="0"/>
          <w:marRight w:val="0"/>
          <w:marTop w:val="0"/>
          <w:marBottom w:val="0"/>
          <w:divBdr>
            <w:top w:val="none" w:sz="0" w:space="0" w:color="auto"/>
            <w:left w:val="none" w:sz="0" w:space="0" w:color="auto"/>
            <w:bottom w:val="none" w:sz="0" w:space="0" w:color="auto"/>
            <w:right w:val="none" w:sz="0" w:space="0" w:color="auto"/>
          </w:divBdr>
        </w:div>
        <w:div w:id="1909876770">
          <w:marLeft w:val="0"/>
          <w:marRight w:val="0"/>
          <w:marTop w:val="0"/>
          <w:marBottom w:val="0"/>
          <w:divBdr>
            <w:top w:val="none" w:sz="0" w:space="0" w:color="auto"/>
            <w:left w:val="none" w:sz="0" w:space="0" w:color="auto"/>
            <w:bottom w:val="none" w:sz="0" w:space="0" w:color="auto"/>
            <w:right w:val="none" w:sz="0" w:space="0" w:color="auto"/>
          </w:divBdr>
        </w:div>
        <w:div w:id="340593403">
          <w:marLeft w:val="0"/>
          <w:marRight w:val="0"/>
          <w:marTop w:val="0"/>
          <w:marBottom w:val="0"/>
          <w:divBdr>
            <w:top w:val="none" w:sz="0" w:space="0" w:color="auto"/>
            <w:left w:val="none" w:sz="0" w:space="0" w:color="auto"/>
            <w:bottom w:val="none" w:sz="0" w:space="0" w:color="auto"/>
            <w:right w:val="none" w:sz="0" w:space="0" w:color="auto"/>
          </w:divBdr>
        </w:div>
        <w:div w:id="1250652873">
          <w:marLeft w:val="0"/>
          <w:marRight w:val="0"/>
          <w:marTop w:val="0"/>
          <w:marBottom w:val="0"/>
          <w:divBdr>
            <w:top w:val="none" w:sz="0" w:space="0" w:color="auto"/>
            <w:left w:val="none" w:sz="0" w:space="0" w:color="auto"/>
            <w:bottom w:val="none" w:sz="0" w:space="0" w:color="auto"/>
            <w:right w:val="none" w:sz="0" w:space="0" w:color="auto"/>
          </w:divBdr>
        </w:div>
        <w:div w:id="727805944">
          <w:marLeft w:val="0"/>
          <w:marRight w:val="0"/>
          <w:marTop w:val="0"/>
          <w:marBottom w:val="0"/>
          <w:divBdr>
            <w:top w:val="none" w:sz="0" w:space="0" w:color="auto"/>
            <w:left w:val="none" w:sz="0" w:space="0" w:color="auto"/>
            <w:bottom w:val="none" w:sz="0" w:space="0" w:color="auto"/>
            <w:right w:val="none" w:sz="0" w:space="0" w:color="auto"/>
          </w:divBdr>
        </w:div>
        <w:div w:id="897790387">
          <w:marLeft w:val="0"/>
          <w:marRight w:val="0"/>
          <w:marTop w:val="0"/>
          <w:marBottom w:val="0"/>
          <w:divBdr>
            <w:top w:val="none" w:sz="0" w:space="0" w:color="auto"/>
            <w:left w:val="none" w:sz="0" w:space="0" w:color="auto"/>
            <w:bottom w:val="none" w:sz="0" w:space="0" w:color="auto"/>
            <w:right w:val="none" w:sz="0" w:space="0" w:color="auto"/>
          </w:divBdr>
        </w:div>
        <w:div w:id="903297756">
          <w:marLeft w:val="0"/>
          <w:marRight w:val="0"/>
          <w:marTop w:val="0"/>
          <w:marBottom w:val="0"/>
          <w:divBdr>
            <w:top w:val="none" w:sz="0" w:space="0" w:color="auto"/>
            <w:left w:val="none" w:sz="0" w:space="0" w:color="auto"/>
            <w:bottom w:val="none" w:sz="0" w:space="0" w:color="auto"/>
            <w:right w:val="none" w:sz="0" w:space="0" w:color="auto"/>
          </w:divBdr>
        </w:div>
        <w:div w:id="334767259">
          <w:marLeft w:val="0"/>
          <w:marRight w:val="0"/>
          <w:marTop w:val="0"/>
          <w:marBottom w:val="0"/>
          <w:divBdr>
            <w:top w:val="none" w:sz="0" w:space="0" w:color="auto"/>
            <w:left w:val="none" w:sz="0" w:space="0" w:color="auto"/>
            <w:bottom w:val="none" w:sz="0" w:space="0" w:color="auto"/>
            <w:right w:val="none" w:sz="0" w:space="0" w:color="auto"/>
          </w:divBdr>
        </w:div>
        <w:div w:id="1666860820">
          <w:marLeft w:val="0"/>
          <w:marRight w:val="0"/>
          <w:marTop w:val="0"/>
          <w:marBottom w:val="0"/>
          <w:divBdr>
            <w:top w:val="none" w:sz="0" w:space="0" w:color="auto"/>
            <w:left w:val="none" w:sz="0" w:space="0" w:color="auto"/>
            <w:bottom w:val="none" w:sz="0" w:space="0" w:color="auto"/>
            <w:right w:val="none" w:sz="0" w:space="0" w:color="auto"/>
          </w:divBdr>
        </w:div>
        <w:div w:id="1882667691">
          <w:marLeft w:val="0"/>
          <w:marRight w:val="0"/>
          <w:marTop w:val="0"/>
          <w:marBottom w:val="0"/>
          <w:divBdr>
            <w:top w:val="none" w:sz="0" w:space="0" w:color="auto"/>
            <w:left w:val="none" w:sz="0" w:space="0" w:color="auto"/>
            <w:bottom w:val="none" w:sz="0" w:space="0" w:color="auto"/>
            <w:right w:val="none" w:sz="0" w:space="0" w:color="auto"/>
          </w:divBdr>
        </w:div>
        <w:div w:id="1441223532">
          <w:marLeft w:val="0"/>
          <w:marRight w:val="0"/>
          <w:marTop w:val="0"/>
          <w:marBottom w:val="0"/>
          <w:divBdr>
            <w:top w:val="none" w:sz="0" w:space="0" w:color="auto"/>
            <w:left w:val="none" w:sz="0" w:space="0" w:color="auto"/>
            <w:bottom w:val="none" w:sz="0" w:space="0" w:color="auto"/>
            <w:right w:val="none" w:sz="0" w:space="0" w:color="auto"/>
          </w:divBdr>
        </w:div>
        <w:div w:id="28844122">
          <w:marLeft w:val="0"/>
          <w:marRight w:val="0"/>
          <w:marTop w:val="0"/>
          <w:marBottom w:val="0"/>
          <w:divBdr>
            <w:top w:val="none" w:sz="0" w:space="0" w:color="auto"/>
            <w:left w:val="none" w:sz="0" w:space="0" w:color="auto"/>
            <w:bottom w:val="none" w:sz="0" w:space="0" w:color="auto"/>
            <w:right w:val="none" w:sz="0" w:space="0" w:color="auto"/>
          </w:divBdr>
        </w:div>
        <w:div w:id="1022243479">
          <w:marLeft w:val="0"/>
          <w:marRight w:val="0"/>
          <w:marTop w:val="0"/>
          <w:marBottom w:val="0"/>
          <w:divBdr>
            <w:top w:val="none" w:sz="0" w:space="0" w:color="auto"/>
            <w:left w:val="none" w:sz="0" w:space="0" w:color="auto"/>
            <w:bottom w:val="none" w:sz="0" w:space="0" w:color="auto"/>
            <w:right w:val="none" w:sz="0" w:space="0" w:color="auto"/>
          </w:divBdr>
        </w:div>
        <w:div w:id="1914773669">
          <w:marLeft w:val="0"/>
          <w:marRight w:val="0"/>
          <w:marTop w:val="0"/>
          <w:marBottom w:val="0"/>
          <w:divBdr>
            <w:top w:val="none" w:sz="0" w:space="0" w:color="auto"/>
            <w:left w:val="none" w:sz="0" w:space="0" w:color="auto"/>
            <w:bottom w:val="none" w:sz="0" w:space="0" w:color="auto"/>
            <w:right w:val="none" w:sz="0" w:space="0" w:color="auto"/>
          </w:divBdr>
        </w:div>
        <w:div w:id="1625965391">
          <w:marLeft w:val="0"/>
          <w:marRight w:val="0"/>
          <w:marTop w:val="0"/>
          <w:marBottom w:val="0"/>
          <w:divBdr>
            <w:top w:val="none" w:sz="0" w:space="0" w:color="auto"/>
            <w:left w:val="none" w:sz="0" w:space="0" w:color="auto"/>
            <w:bottom w:val="none" w:sz="0" w:space="0" w:color="auto"/>
            <w:right w:val="none" w:sz="0" w:space="0" w:color="auto"/>
          </w:divBdr>
        </w:div>
        <w:div w:id="1055160844">
          <w:marLeft w:val="0"/>
          <w:marRight w:val="0"/>
          <w:marTop w:val="0"/>
          <w:marBottom w:val="0"/>
          <w:divBdr>
            <w:top w:val="none" w:sz="0" w:space="0" w:color="auto"/>
            <w:left w:val="none" w:sz="0" w:space="0" w:color="auto"/>
            <w:bottom w:val="none" w:sz="0" w:space="0" w:color="auto"/>
            <w:right w:val="none" w:sz="0" w:space="0" w:color="auto"/>
          </w:divBdr>
        </w:div>
        <w:div w:id="1412238632">
          <w:marLeft w:val="0"/>
          <w:marRight w:val="0"/>
          <w:marTop w:val="0"/>
          <w:marBottom w:val="0"/>
          <w:divBdr>
            <w:top w:val="none" w:sz="0" w:space="0" w:color="auto"/>
            <w:left w:val="none" w:sz="0" w:space="0" w:color="auto"/>
            <w:bottom w:val="none" w:sz="0" w:space="0" w:color="auto"/>
            <w:right w:val="none" w:sz="0" w:space="0" w:color="auto"/>
          </w:divBdr>
        </w:div>
        <w:div w:id="1028095242">
          <w:marLeft w:val="0"/>
          <w:marRight w:val="0"/>
          <w:marTop w:val="0"/>
          <w:marBottom w:val="0"/>
          <w:divBdr>
            <w:top w:val="none" w:sz="0" w:space="0" w:color="auto"/>
            <w:left w:val="none" w:sz="0" w:space="0" w:color="auto"/>
            <w:bottom w:val="none" w:sz="0" w:space="0" w:color="auto"/>
            <w:right w:val="none" w:sz="0" w:space="0" w:color="auto"/>
          </w:divBdr>
        </w:div>
        <w:div w:id="616985318">
          <w:marLeft w:val="0"/>
          <w:marRight w:val="0"/>
          <w:marTop w:val="0"/>
          <w:marBottom w:val="0"/>
          <w:divBdr>
            <w:top w:val="none" w:sz="0" w:space="0" w:color="auto"/>
            <w:left w:val="none" w:sz="0" w:space="0" w:color="auto"/>
            <w:bottom w:val="none" w:sz="0" w:space="0" w:color="auto"/>
            <w:right w:val="none" w:sz="0" w:space="0" w:color="auto"/>
          </w:divBdr>
        </w:div>
        <w:div w:id="2093970076">
          <w:marLeft w:val="0"/>
          <w:marRight w:val="0"/>
          <w:marTop w:val="0"/>
          <w:marBottom w:val="0"/>
          <w:divBdr>
            <w:top w:val="none" w:sz="0" w:space="0" w:color="auto"/>
            <w:left w:val="none" w:sz="0" w:space="0" w:color="auto"/>
            <w:bottom w:val="none" w:sz="0" w:space="0" w:color="auto"/>
            <w:right w:val="none" w:sz="0" w:space="0" w:color="auto"/>
          </w:divBdr>
        </w:div>
        <w:div w:id="87582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Charles</dc:creator>
  <cp:keywords/>
  <dc:description/>
  <cp:lastModifiedBy>Michael Charles</cp:lastModifiedBy>
  <cp:revision>2</cp:revision>
  <dcterms:created xsi:type="dcterms:W3CDTF">2023-11-20T21:03:00Z</dcterms:created>
  <dcterms:modified xsi:type="dcterms:W3CDTF">2023-11-20T21:22:00Z</dcterms:modified>
</cp:coreProperties>
</file>