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781175" cy="91319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319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2880" w:firstLine="0"/>
        <w:rPr>
          <w:rFonts w:ascii="Times" w:cs="Times" w:eastAsia="Times" w:hAnsi="Times"/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rFonts w:ascii="Times" w:cs="Times" w:eastAsia="Times" w:hAnsi="Times"/>
          <w:b w:val="1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spacing w:line="276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rtl w:val="0"/>
        </w:rPr>
        <w:tab/>
        <w:tab/>
        <w:tab/>
        <w:tab/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Oxnard Middle College High School</w:t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</w:t>
        <w:tab/>
        <w:tab/>
        <w:tab/>
        <w:tab/>
        <w:t xml:space="preserve">      School Site Council Meeting</w:t>
      </w:r>
    </w:p>
    <w:p w:rsidR="00000000" w:rsidDel="00000000" w:rsidP="00000000" w:rsidRDefault="00000000" w:rsidRPr="00000000" w14:paraId="00000005">
      <w:pPr>
        <w:spacing w:line="276" w:lineRule="auto"/>
        <w:ind w:left="2880" w:firstLine="720"/>
        <w:jc w:val="lef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November 16, 2023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ab/>
        <w:tab/>
        <w:tab/>
        <w:tab/>
        <w:tab/>
        <w:t xml:space="preserve">          </w:t>
      </w:r>
    </w:p>
    <w:p w:rsidR="00000000" w:rsidDel="00000000" w:rsidP="00000000" w:rsidRDefault="00000000" w:rsidRPr="00000000" w14:paraId="00000007">
      <w:pPr>
        <w:spacing w:line="480" w:lineRule="auto"/>
        <w:jc w:val="center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1.0</w:t>
        <w:tab/>
        <w:t xml:space="preserve">Welcome and introductions / Bienvenida e introducciones</w:t>
      </w:r>
    </w:p>
    <w:p w:rsidR="00000000" w:rsidDel="00000000" w:rsidP="00000000" w:rsidRDefault="00000000" w:rsidRPr="00000000" w14:paraId="0000000A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2.0</w:t>
        <w:tab/>
        <w:t xml:space="preserve">Approval of agenda and m</w:t>
      </w:r>
      <w:hyperlink r:id="rId7">
        <w:r w:rsidDel="00000000" w:rsidR="00000000" w:rsidRPr="00000000">
          <w:rPr>
            <w:rFonts w:ascii="Times" w:cs="Times" w:eastAsia="Times" w:hAnsi="Times"/>
            <w:color w:val="1155cc"/>
            <w:sz w:val="24"/>
            <w:szCs w:val="24"/>
            <w:u w:val="single"/>
            <w:rtl w:val="0"/>
          </w:rPr>
          <w:t xml:space="preserve">inutes</w:t>
        </w:r>
      </w:hyperlink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/ Aprobación de la agenda y las minutas 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3.0</w:t>
        <w:tab/>
        <w:t xml:space="preserve">Approval of School Safety Plan / Aprobación del Plan de Seguridad Escolar </w:t>
      </w:r>
    </w:p>
    <w:p w:rsidR="00000000" w:rsidDel="00000000" w:rsidP="00000000" w:rsidRDefault="00000000" w:rsidRPr="00000000" w14:paraId="0000000C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4.0 </w:t>
        <w:tab/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Importance of Good Attendance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/ Importancia de la Asistencia Regular </w:t>
      </w:r>
    </w:p>
    <w:p w:rsidR="00000000" w:rsidDel="00000000" w:rsidP="00000000" w:rsidRDefault="00000000" w:rsidRPr="00000000" w14:paraId="0000000D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5.0 </w:t>
        <w:tab/>
        <w:t xml:space="preserve">Review of Student Data / Revisión de Datos estudiantiles 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6.0 </w:t>
        <w:tab/>
        <w:t xml:space="preserve">Public Comments / Comentarios publicos 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7.0 </w:t>
        <w:tab/>
        <w:t xml:space="preserve">Closing/ Cierre</w:t>
      </w:r>
    </w:p>
    <w:p w:rsidR="00000000" w:rsidDel="00000000" w:rsidP="00000000" w:rsidRDefault="00000000" w:rsidRPr="00000000" w14:paraId="0000001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School Site Council Future Meetings/  Fechas de Juntas de Liderasgo Escolar: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December 5, 2023</w:t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February 6, 2024 </w:t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      March 7, 2024</w:t>
      </w:r>
    </w:p>
    <w:p w:rsidR="00000000" w:rsidDel="00000000" w:rsidP="00000000" w:rsidRDefault="00000000" w:rsidRPr="00000000" w14:paraId="00000016">
      <w:pPr>
        <w:spacing w:after="240" w:before="240" w:line="240" w:lineRule="auto"/>
        <w:ind w:left="360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April 30, 2024</w:t>
      </w:r>
    </w:p>
    <w:p w:rsidR="00000000" w:rsidDel="00000000" w:rsidP="00000000" w:rsidRDefault="00000000" w:rsidRPr="00000000" w14:paraId="00000017">
      <w:pPr>
        <w:spacing w:after="240" w:before="240" w:line="240" w:lineRule="auto"/>
        <w:rPr>
          <w:sz w:val="18"/>
          <w:szCs w:val="18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document/u/0/d/1VbZo0YEQmkOh2Sz_jrJ5440lO_mnsrc_rg9JOd0IcqM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