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309D" w:rsidRPr="0003690C" w:rsidRDefault="0029309D" w:rsidP="0003690C">
      <w:pPr>
        <w:jc w:val="center"/>
        <w:rPr>
          <w:sz w:val="40"/>
          <w:szCs w:val="40"/>
        </w:rPr>
      </w:pPr>
      <w:bookmarkStart w:id="0" w:name="_GoBack"/>
      <w:bookmarkEnd w:id="0"/>
      <w:r w:rsidRPr="0003690C">
        <w:rPr>
          <w:sz w:val="40"/>
          <w:szCs w:val="40"/>
        </w:rPr>
        <w:t>Requesting DDA Services</w:t>
      </w:r>
    </w:p>
    <w:p w:rsidR="0003690C" w:rsidRDefault="0003690C" w:rsidP="0029309D"/>
    <w:p w:rsidR="0029309D" w:rsidRPr="0003690C" w:rsidRDefault="0029309D" w:rsidP="0003690C">
      <w:pPr>
        <w:jc w:val="center"/>
        <w:rPr>
          <w:b/>
          <w:sz w:val="24"/>
          <w:szCs w:val="24"/>
        </w:rPr>
      </w:pPr>
      <w:r w:rsidRPr="0003690C">
        <w:rPr>
          <w:b/>
          <w:sz w:val="24"/>
          <w:szCs w:val="24"/>
        </w:rPr>
        <w:t>Con</w:t>
      </w:r>
      <w:r w:rsidR="0003690C">
        <w:rPr>
          <w:b/>
          <w:sz w:val="24"/>
          <w:szCs w:val="24"/>
        </w:rPr>
        <w:t xml:space="preserve">tact DDA to request IFS Waiver – or </w:t>
      </w:r>
      <w:r w:rsidRPr="0003690C">
        <w:rPr>
          <w:b/>
          <w:sz w:val="24"/>
          <w:szCs w:val="24"/>
        </w:rPr>
        <w:t>other DDA services</w:t>
      </w:r>
      <w:r w:rsidR="0003690C">
        <w:rPr>
          <w:b/>
          <w:sz w:val="24"/>
          <w:szCs w:val="24"/>
        </w:rPr>
        <w:t xml:space="preserve"> – </w:t>
      </w:r>
      <w:r w:rsidRPr="0003690C">
        <w:rPr>
          <w:b/>
          <w:sz w:val="24"/>
          <w:szCs w:val="24"/>
        </w:rPr>
        <w:t>in one of the following 3 ways</w:t>
      </w:r>
      <w:r w:rsidR="0003690C" w:rsidRPr="0003690C">
        <w:rPr>
          <w:b/>
          <w:sz w:val="24"/>
          <w:szCs w:val="24"/>
        </w:rPr>
        <w:t>…</w:t>
      </w:r>
    </w:p>
    <w:p w:rsidR="0003690C" w:rsidRPr="0003690C" w:rsidRDefault="0003690C" w:rsidP="0003690C">
      <w:pPr>
        <w:jc w:val="center"/>
        <w:rPr>
          <w:sz w:val="24"/>
          <w:szCs w:val="24"/>
        </w:rPr>
      </w:pPr>
    </w:p>
    <w:p w:rsidR="0029309D" w:rsidRPr="0029309D" w:rsidRDefault="0029309D" w:rsidP="0029309D">
      <w:pPr>
        <w:jc w:val="center"/>
      </w:pPr>
      <w:r>
        <w:rPr>
          <w:noProof/>
        </w:rPr>
        <w:drawing>
          <wp:inline distT="0" distB="0" distL="0" distR="0" wp14:anchorId="020F0B9C" wp14:editId="3D964731">
            <wp:extent cx="757646" cy="757646"/>
            <wp:effectExtent l="0" t="0" r="4445" b="444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646" cy="757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309D" w:rsidRPr="00D04B93" w:rsidRDefault="0029309D" w:rsidP="0029309D">
      <w:pPr>
        <w:rPr>
          <w:sz w:val="24"/>
          <w:szCs w:val="24"/>
        </w:rPr>
      </w:pPr>
      <w:r w:rsidRPr="00D04B93">
        <w:rPr>
          <w:b/>
          <w:sz w:val="24"/>
          <w:szCs w:val="24"/>
        </w:rPr>
        <w:t>#1:</w:t>
      </w:r>
      <w:r w:rsidRPr="00D04B93">
        <w:rPr>
          <w:sz w:val="24"/>
          <w:szCs w:val="24"/>
        </w:rPr>
        <w:t xml:space="preserve"> Use the following link to access the </w:t>
      </w:r>
      <w:r w:rsidRPr="00D04B93">
        <w:rPr>
          <w:i/>
          <w:sz w:val="24"/>
          <w:szCs w:val="24"/>
        </w:rPr>
        <w:t xml:space="preserve">Service </w:t>
      </w:r>
      <w:r w:rsidR="0003690C" w:rsidRPr="00D04B93">
        <w:rPr>
          <w:i/>
          <w:sz w:val="24"/>
          <w:szCs w:val="24"/>
        </w:rPr>
        <w:t xml:space="preserve">Request </w:t>
      </w:r>
      <w:r w:rsidRPr="00D04B93">
        <w:rPr>
          <w:i/>
          <w:sz w:val="24"/>
          <w:szCs w:val="24"/>
        </w:rPr>
        <w:t>and Information</w:t>
      </w:r>
      <w:r w:rsidRPr="00D04B93">
        <w:rPr>
          <w:sz w:val="24"/>
          <w:szCs w:val="24"/>
        </w:rPr>
        <w:t xml:space="preserve"> Form online:</w:t>
      </w:r>
    </w:p>
    <w:p w:rsidR="0029309D" w:rsidRPr="00D04B93" w:rsidRDefault="00840241" w:rsidP="0003690C">
      <w:pPr>
        <w:jc w:val="center"/>
        <w:rPr>
          <w:sz w:val="24"/>
          <w:szCs w:val="24"/>
        </w:rPr>
      </w:pPr>
      <w:hyperlink r:id="rId6" w:history="1">
        <w:r w:rsidR="0029309D" w:rsidRPr="00D04B93">
          <w:rPr>
            <w:rStyle w:val="Hyperlink"/>
            <w:sz w:val="24"/>
            <w:szCs w:val="24"/>
          </w:rPr>
          <w:t>https://www.dshs.wa.gov/dda/service-and-information-request</w:t>
        </w:r>
      </w:hyperlink>
    </w:p>
    <w:p w:rsidR="0003690C" w:rsidRDefault="0003690C" w:rsidP="0003690C">
      <w:pPr>
        <w:jc w:val="center"/>
      </w:pPr>
    </w:p>
    <w:p w:rsidR="0003690C" w:rsidRDefault="0003690C" w:rsidP="0003690C">
      <w:pPr>
        <w:jc w:val="center"/>
      </w:pPr>
    </w:p>
    <w:p w:rsidR="0029309D" w:rsidRDefault="0029309D" w:rsidP="0029309D">
      <w:pPr>
        <w:jc w:val="center"/>
      </w:pPr>
      <w:r>
        <w:rPr>
          <w:noProof/>
        </w:rPr>
        <w:drawing>
          <wp:inline distT="0" distB="0" distL="0" distR="0" wp14:anchorId="4F49137A" wp14:editId="417D1599">
            <wp:extent cx="746417" cy="746417"/>
            <wp:effectExtent l="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417" cy="746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309D" w:rsidRPr="00D04B93" w:rsidRDefault="0029309D" w:rsidP="0029309D">
      <w:pPr>
        <w:rPr>
          <w:sz w:val="24"/>
          <w:szCs w:val="24"/>
        </w:rPr>
      </w:pPr>
      <w:r w:rsidRPr="00D04B93">
        <w:rPr>
          <w:b/>
          <w:sz w:val="24"/>
          <w:szCs w:val="24"/>
        </w:rPr>
        <w:t>#2:</w:t>
      </w:r>
      <w:r w:rsidRPr="00D04B93">
        <w:rPr>
          <w:sz w:val="24"/>
          <w:szCs w:val="24"/>
        </w:rPr>
        <w:t xml:space="preserve"> Send an email to the </w:t>
      </w:r>
      <w:r w:rsidRPr="00D04B93">
        <w:rPr>
          <w:i/>
          <w:sz w:val="24"/>
          <w:szCs w:val="24"/>
        </w:rPr>
        <w:t>Service Request and Information Line</w:t>
      </w:r>
      <w:r w:rsidRPr="00D04B93">
        <w:rPr>
          <w:sz w:val="24"/>
          <w:szCs w:val="24"/>
        </w:rPr>
        <w:t>:</w:t>
      </w:r>
    </w:p>
    <w:p w:rsidR="00EE0FED" w:rsidRPr="00D04B93" w:rsidRDefault="00D04B93" w:rsidP="0029309D">
      <w:pPr>
        <w:numPr>
          <w:ilvl w:val="0"/>
          <w:numId w:val="1"/>
        </w:numPr>
        <w:rPr>
          <w:sz w:val="24"/>
          <w:szCs w:val="24"/>
        </w:rPr>
      </w:pPr>
      <w:r w:rsidRPr="00DC7865">
        <w:rPr>
          <w:sz w:val="24"/>
          <w:szCs w:val="24"/>
        </w:rPr>
        <w:t>King County</w:t>
      </w:r>
      <w:r w:rsidRPr="00D04B93">
        <w:rPr>
          <w:sz w:val="24"/>
          <w:szCs w:val="24"/>
        </w:rPr>
        <w:t xml:space="preserve">: </w:t>
      </w:r>
      <w:hyperlink r:id="rId8" w:history="1">
        <w:r w:rsidRPr="00D04B93">
          <w:rPr>
            <w:rStyle w:val="Hyperlink"/>
            <w:sz w:val="24"/>
            <w:szCs w:val="24"/>
          </w:rPr>
          <w:t>R2ServiceRequestB@dshs.wa.gov</w:t>
        </w:r>
      </w:hyperlink>
    </w:p>
    <w:p w:rsidR="0029309D" w:rsidRPr="00D04B93" w:rsidRDefault="0029309D" w:rsidP="0029309D">
      <w:pPr>
        <w:numPr>
          <w:ilvl w:val="0"/>
          <w:numId w:val="1"/>
        </w:numPr>
        <w:rPr>
          <w:sz w:val="24"/>
          <w:szCs w:val="24"/>
        </w:rPr>
      </w:pPr>
      <w:r w:rsidRPr="00D04B93">
        <w:rPr>
          <w:sz w:val="24"/>
          <w:szCs w:val="24"/>
        </w:rPr>
        <w:t xml:space="preserve">Island, San Juan, Skagit, Snohomish, and Whatcom Counties: </w:t>
      </w:r>
      <w:hyperlink r:id="rId9" w:history="1">
        <w:r w:rsidRPr="00D04B93">
          <w:rPr>
            <w:rStyle w:val="Hyperlink"/>
            <w:sz w:val="24"/>
            <w:szCs w:val="24"/>
          </w:rPr>
          <w:t>R2ServiceRequestA@dshs.wa.gov</w:t>
        </w:r>
      </w:hyperlink>
    </w:p>
    <w:p w:rsidR="0003690C" w:rsidRDefault="0003690C" w:rsidP="0003690C"/>
    <w:p w:rsidR="0003690C" w:rsidRDefault="0003690C" w:rsidP="0003690C">
      <w:pPr>
        <w:ind w:left="720"/>
      </w:pPr>
    </w:p>
    <w:p w:rsidR="0003690C" w:rsidRDefault="0003690C" w:rsidP="0003690C">
      <w:pPr>
        <w:jc w:val="center"/>
      </w:pPr>
      <w:r>
        <w:rPr>
          <w:noProof/>
        </w:rPr>
        <w:drawing>
          <wp:inline distT="0" distB="0" distL="0" distR="0" wp14:anchorId="4A5593DB" wp14:editId="50161758">
            <wp:extent cx="745721" cy="745721"/>
            <wp:effectExtent l="0" t="0" r="0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5721" cy="745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309D" w:rsidRPr="00D04B93" w:rsidRDefault="0003690C" w:rsidP="0029309D">
      <w:pPr>
        <w:rPr>
          <w:sz w:val="24"/>
          <w:szCs w:val="24"/>
        </w:rPr>
      </w:pPr>
      <w:r w:rsidRPr="00D04B93">
        <w:rPr>
          <w:b/>
          <w:sz w:val="24"/>
          <w:szCs w:val="24"/>
        </w:rPr>
        <w:t>#3:</w:t>
      </w:r>
      <w:r w:rsidRPr="00D04B93">
        <w:rPr>
          <w:sz w:val="24"/>
          <w:szCs w:val="24"/>
        </w:rPr>
        <w:t xml:space="preserve"> </w:t>
      </w:r>
      <w:r w:rsidR="0029309D" w:rsidRPr="00D04B93">
        <w:rPr>
          <w:sz w:val="24"/>
          <w:szCs w:val="24"/>
        </w:rPr>
        <w:t xml:space="preserve">Call the </w:t>
      </w:r>
      <w:r w:rsidR="0029309D" w:rsidRPr="00D04B93">
        <w:rPr>
          <w:i/>
          <w:sz w:val="24"/>
          <w:szCs w:val="24"/>
        </w:rPr>
        <w:t>Service Request and Information Line</w:t>
      </w:r>
      <w:r w:rsidR="0029309D" w:rsidRPr="00D04B93">
        <w:rPr>
          <w:sz w:val="24"/>
          <w:szCs w:val="24"/>
        </w:rPr>
        <w:t xml:space="preserve"> </w:t>
      </w:r>
      <w:r w:rsidRPr="00D04B93">
        <w:rPr>
          <w:sz w:val="24"/>
          <w:szCs w:val="24"/>
        </w:rPr>
        <w:t>and leave a message</w:t>
      </w:r>
      <w:r w:rsidR="0029309D" w:rsidRPr="00D04B93">
        <w:rPr>
          <w:sz w:val="24"/>
          <w:szCs w:val="24"/>
        </w:rPr>
        <w:t>:</w:t>
      </w:r>
    </w:p>
    <w:p w:rsidR="00EE0FED" w:rsidRPr="00D04B93" w:rsidRDefault="00D04B93" w:rsidP="0029309D">
      <w:pPr>
        <w:numPr>
          <w:ilvl w:val="0"/>
          <w:numId w:val="2"/>
        </w:numPr>
        <w:rPr>
          <w:sz w:val="24"/>
          <w:szCs w:val="24"/>
        </w:rPr>
      </w:pPr>
      <w:r w:rsidRPr="00DC7865">
        <w:rPr>
          <w:sz w:val="24"/>
          <w:szCs w:val="24"/>
        </w:rPr>
        <w:t>King County</w:t>
      </w:r>
      <w:r w:rsidRPr="00D04B93">
        <w:rPr>
          <w:sz w:val="24"/>
          <w:szCs w:val="24"/>
        </w:rPr>
        <w:t>: 1-800-974-4428</w:t>
      </w:r>
    </w:p>
    <w:p w:rsidR="0003690C" w:rsidRPr="00D04B93" w:rsidRDefault="0003690C" w:rsidP="0003690C">
      <w:pPr>
        <w:numPr>
          <w:ilvl w:val="0"/>
          <w:numId w:val="2"/>
        </w:numPr>
        <w:rPr>
          <w:sz w:val="24"/>
          <w:szCs w:val="24"/>
        </w:rPr>
      </w:pPr>
      <w:r w:rsidRPr="00D04B93">
        <w:rPr>
          <w:sz w:val="24"/>
          <w:szCs w:val="24"/>
        </w:rPr>
        <w:t>Island, San Juan, Skagit, Snohomish, and Whatcom Counties:  1-800-567-5582</w:t>
      </w:r>
    </w:p>
    <w:p w:rsidR="0003690C" w:rsidRPr="0029309D" w:rsidRDefault="0003690C" w:rsidP="0003690C">
      <w:pPr>
        <w:ind w:left="720"/>
      </w:pPr>
    </w:p>
    <w:p w:rsidR="00BA3E9A" w:rsidRDefault="00BA3E9A"/>
    <w:sectPr w:rsidR="00BA3E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8E3BE6"/>
    <w:multiLevelType w:val="hybridMultilevel"/>
    <w:tmpl w:val="52560C10"/>
    <w:lvl w:ilvl="0" w:tplc="19C4E1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525E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CE42C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D606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B7E3C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BBAF5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E529D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F3EEB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6A2F0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B7B4F4F"/>
    <w:multiLevelType w:val="hybridMultilevel"/>
    <w:tmpl w:val="9FC0391E"/>
    <w:lvl w:ilvl="0" w:tplc="C03A2B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5FCEE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A7C04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C04F5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74B3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72461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5645D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A224A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5A0C6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09D"/>
    <w:rsid w:val="0003690C"/>
    <w:rsid w:val="0029309D"/>
    <w:rsid w:val="00840241"/>
    <w:rsid w:val="00BA3E9A"/>
    <w:rsid w:val="00D04B93"/>
    <w:rsid w:val="00DC7865"/>
    <w:rsid w:val="00EE0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977BBC-8820-4BA1-AB75-DAD350CCA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9309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9309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27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575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984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499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26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2ServiceRequestB@dshs.wa.gov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dshs.wa.gov/dda/service-and-information-reques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mailto:R2ServiceRequestA@dshs.w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DSHS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Petrakis, Kristen (DSHS/DDA)</dc:creator>
  <cp:keywords/>
  <dc:description/>
  <cp:lastModifiedBy>Strehle, Jennifer M</cp:lastModifiedBy>
  <cp:revision>2</cp:revision>
  <dcterms:created xsi:type="dcterms:W3CDTF">2018-10-09T21:48:00Z</dcterms:created>
  <dcterms:modified xsi:type="dcterms:W3CDTF">2018-10-09T21:48:00Z</dcterms:modified>
</cp:coreProperties>
</file>