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B36B4F" w14:textId="77777777" w:rsidR="00754EED" w:rsidRDefault="00824AA7" w:rsidP="00824AA7">
      <w:pPr>
        <w:jc w:val="center"/>
        <w:rPr>
          <w:sz w:val="44"/>
          <w:szCs w:val="44"/>
        </w:rPr>
      </w:pPr>
      <w:r>
        <w:rPr>
          <w:sz w:val="44"/>
          <w:szCs w:val="44"/>
        </w:rPr>
        <w:t>George E. Brown</w:t>
      </w:r>
    </w:p>
    <w:p w14:paraId="2C2870E5" w14:textId="77777777" w:rsidR="00824AA7" w:rsidRDefault="00905F4E" w:rsidP="00824AA7">
      <w:pPr>
        <w:jc w:val="center"/>
        <w:rPr>
          <w:sz w:val="44"/>
          <w:szCs w:val="44"/>
        </w:rPr>
      </w:pPr>
      <w:r>
        <w:rPr>
          <w:sz w:val="44"/>
          <w:szCs w:val="44"/>
        </w:rPr>
        <w:t>Class of 1956 J.T. Barber High School</w:t>
      </w:r>
    </w:p>
    <w:p w14:paraId="267FC7B3" w14:textId="77777777" w:rsidR="00905F4E" w:rsidRDefault="00905F4E" w:rsidP="00824AA7">
      <w:pPr>
        <w:jc w:val="center"/>
        <w:rPr>
          <w:sz w:val="44"/>
          <w:szCs w:val="44"/>
        </w:rPr>
      </w:pPr>
      <w:r>
        <w:rPr>
          <w:sz w:val="44"/>
          <w:szCs w:val="44"/>
        </w:rPr>
        <w:t>Induction Class of 2004</w:t>
      </w:r>
    </w:p>
    <w:p w14:paraId="0F1CF4F3" w14:textId="77777777" w:rsidR="00905F4E" w:rsidRDefault="00905F4E" w:rsidP="00824AA7">
      <w:pPr>
        <w:jc w:val="center"/>
        <w:rPr>
          <w:sz w:val="44"/>
          <w:szCs w:val="44"/>
        </w:rPr>
      </w:pPr>
    </w:p>
    <w:p w14:paraId="64EDB65D" w14:textId="77777777" w:rsidR="00905F4E" w:rsidRPr="00824AA7" w:rsidRDefault="00905F4E" w:rsidP="00824AA7">
      <w:pPr>
        <w:jc w:val="center"/>
        <w:rPr>
          <w:sz w:val="44"/>
          <w:szCs w:val="44"/>
        </w:rPr>
      </w:pPr>
      <w:r>
        <w:rPr>
          <w:sz w:val="44"/>
          <w:szCs w:val="44"/>
        </w:rPr>
        <w:t xml:space="preserve">George attended J.T. Barber High School, home of the Warriors, where he lettered in Football all four years as the Offensive Tackle. George was part of the State Champion Warriors Football Team in 1956 that defeated High Point High School at </w:t>
      </w:r>
      <w:proofErr w:type="spellStart"/>
      <w:r>
        <w:rPr>
          <w:sz w:val="44"/>
          <w:szCs w:val="44"/>
        </w:rPr>
        <w:t>Kafer</w:t>
      </w:r>
      <w:proofErr w:type="spellEnd"/>
      <w:r>
        <w:rPr>
          <w:sz w:val="44"/>
          <w:szCs w:val="44"/>
        </w:rPr>
        <w:t xml:space="preserve"> Park. After graduation George played Football for North Carolina A&amp;T then took a job with the United States Army Research and Development Lab at Fort Monmouth in New Jersey. George retired after an illustrious </w:t>
      </w:r>
      <w:proofErr w:type="gramStart"/>
      <w:r>
        <w:rPr>
          <w:sz w:val="44"/>
          <w:szCs w:val="44"/>
        </w:rPr>
        <w:t>35 year</w:t>
      </w:r>
      <w:proofErr w:type="gramEnd"/>
      <w:r>
        <w:rPr>
          <w:sz w:val="44"/>
          <w:szCs w:val="44"/>
        </w:rPr>
        <w:t xml:space="preserve"> career then took a job teaching at Craven Community College. </w:t>
      </w:r>
      <w:bookmarkStart w:id="0" w:name="_GoBack"/>
      <w:bookmarkEnd w:id="0"/>
    </w:p>
    <w:sectPr w:rsidR="00905F4E" w:rsidRPr="00824AA7"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AA7"/>
    <w:rsid w:val="00824AA7"/>
    <w:rsid w:val="00905F4E"/>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72B4A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90</Words>
  <Characters>517</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2020-12-16T14:47:00Z</dcterms:created>
  <dcterms:modified xsi:type="dcterms:W3CDTF">2020-12-16T14:51:00Z</dcterms:modified>
</cp:coreProperties>
</file>