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B17AF" w14:textId="77777777" w:rsidR="00754EED" w:rsidRDefault="0060072E" w:rsidP="0060072E">
      <w:pPr>
        <w:jc w:val="center"/>
        <w:rPr>
          <w:sz w:val="44"/>
          <w:szCs w:val="44"/>
        </w:rPr>
      </w:pPr>
      <w:r>
        <w:rPr>
          <w:sz w:val="44"/>
          <w:szCs w:val="44"/>
        </w:rPr>
        <w:t>Will Pittman</w:t>
      </w:r>
    </w:p>
    <w:p w14:paraId="0DB84C2D" w14:textId="77777777" w:rsidR="0060072E" w:rsidRDefault="0060072E" w:rsidP="0060072E">
      <w:pPr>
        <w:jc w:val="center"/>
        <w:rPr>
          <w:sz w:val="44"/>
          <w:szCs w:val="44"/>
        </w:rPr>
      </w:pPr>
      <w:r>
        <w:rPr>
          <w:sz w:val="44"/>
          <w:szCs w:val="44"/>
        </w:rPr>
        <w:t>New Bern High School Coach 1951-1964</w:t>
      </w:r>
    </w:p>
    <w:p w14:paraId="724F0547" w14:textId="77777777" w:rsidR="0060072E" w:rsidRDefault="0060072E" w:rsidP="0060072E">
      <w:pPr>
        <w:jc w:val="center"/>
        <w:rPr>
          <w:sz w:val="44"/>
          <w:szCs w:val="44"/>
        </w:rPr>
      </w:pPr>
      <w:r>
        <w:rPr>
          <w:sz w:val="44"/>
          <w:szCs w:val="44"/>
        </w:rPr>
        <w:t>Induction Class of 2001</w:t>
      </w:r>
    </w:p>
    <w:p w14:paraId="5C8A7811" w14:textId="77777777" w:rsidR="00F348A8" w:rsidRDefault="00F348A8" w:rsidP="0060072E">
      <w:pPr>
        <w:jc w:val="center"/>
        <w:rPr>
          <w:sz w:val="44"/>
          <w:szCs w:val="44"/>
        </w:rPr>
      </w:pPr>
    </w:p>
    <w:p w14:paraId="472D0702" w14:textId="77777777" w:rsidR="00F348A8" w:rsidRPr="0060072E" w:rsidRDefault="00F348A8" w:rsidP="0060072E">
      <w:pPr>
        <w:jc w:val="center"/>
        <w:rPr>
          <w:sz w:val="44"/>
          <w:szCs w:val="44"/>
        </w:rPr>
      </w:pPr>
      <w:r>
        <w:rPr>
          <w:sz w:val="44"/>
          <w:szCs w:val="44"/>
        </w:rPr>
        <w:t xml:space="preserve">Coach Pittman began his teaching career in 1951 at New Bern High School. During his time at New Bern High he served as the Athletic Director, Track Coach, and Assistant Coach for the Varsity Football Team. In </w:t>
      </w:r>
      <w:proofErr w:type="gramStart"/>
      <w:r>
        <w:rPr>
          <w:sz w:val="44"/>
          <w:szCs w:val="44"/>
        </w:rPr>
        <w:t>1963</w:t>
      </w:r>
      <w:proofErr w:type="gramEnd"/>
      <w:r>
        <w:rPr>
          <w:sz w:val="44"/>
          <w:szCs w:val="44"/>
        </w:rPr>
        <w:t xml:space="preserve"> he was honored as Teacher of the Year then in 1964 he was named Principal at Sanford High School where he served until 1967 when he returned to Craven County to serve as Assistant Superintendent for seven years. After that stint he was named Superintendent, then retired from Craven County Schools.</w:t>
      </w:r>
      <w:bookmarkStart w:id="0" w:name="_GoBack"/>
      <w:bookmarkEnd w:id="0"/>
    </w:p>
    <w:sectPr w:rsidR="00F348A8" w:rsidRPr="0060072E"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72E"/>
    <w:rsid w:val="0060072E"/>
    <w:rsid w:val="00C06E50"/>
    <w:rsid w:val="00DF5587"/>
    <w:rsid w:val="00F3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A3B86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87</Words>
  <Characters>501</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2020-12-15T16:35:00Z</dcterms:created>
  <dcterms:modified xsi:type="dcterms:W3CDTF">2020-12-15T16:40:00Z</dcterms:modified>
</cp:coreProperties>
</file>