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9D98E" w14:textId="77777777" w:rsidR="00754EED" w:rsidRDefault="002306F9" w:rsidP="002306F9">
      <w:pPr>
        <w:jc w:val="center"/>
        <w:rPr>
          <w:sz w:val="44"/>
          <w:szCs w:val="44"/>
        </w:rPr>
      </w:pPr>
      <w:r>
        <w:rPr>
          <w:sz w:val="44"/>
          <w:szCs w:val="44"/>
        </w:rPr>
        <w:t>Grover C. Fields</w:t>
      </w:r>
    </w:p>
    <w:p w14:paraId="1B2C00D8" w14:textId="77777777" w:rsidR="002306F9" w:rsidRDefault="002306F9" w:rsidP="002306F9">
      <w:pPr>
        <w:jc w:val="center"/>
        <w:rPr>
          <w:sz w:val="44"/>
          <w:szCs w:val="44"/>
        </w:rPr>
      </w:pPr>
      <w:r>
        <w:rPr>
          <w:sz w:val="44"/>
          <w:szCs w:val="44"/>
        </w:rPr>
        <w:t xml:space="preserve">Coach at West Street and J.T. Barber High Schools </w:t>
      </w:r>
    </w:p>
    <w:p w14:paraId="0229134C" w14:textId="77777777" w:rsidR="002306F9" w:rsidRDefault="002306F9" w:rsidP="002306F9">
      <w:pPr>
        <w:jc w:val="center"/>
        <w:rPr>
          <w:sz w:val="44"/>
          <w:szCs w:val="44"/>
        </w:rPr>
      </w:pPr>
      <w:r>
        <w:rPr>
          <w:sz w:val="44"/>
          <w:szCs w:val="44"/>
        </w:rPr>
        <w:t>Induction Class of 2000</w:t>
      </w:r>
    </w:p>
    <w:p w14:paraId="7CD60041" w14:textId="77777777" w:rsidR="002306F9" w:rsidRDefault="002306F9" w:rsidP="002306F9">
      <w:pPr>
        <w:jc w:val="center"/>
        <w:rPr>
          <w:sz w:val="44"/>
          <w:szCs w:val="44"/>
        </w:rPr>
      </w:pPr>
    </w:p>
    <w:p w14:paraId="38D4BFEB" w14:textId="77777777" w:rsidR="002306F9" w:rsidRPr="002306F9" w:rsidRDefault="002306F9" w:rsidP="002306F9">
      <w:pPr>
        <w:jc w:val="center"/>
        <w:rPr>
          <w:sz w:val="44"/>
          <w:szCs w:val="44"/>
        </w:rPr>
      </w:pPr>
      <w:r>
        <w:rPr>
          <w:sz w:val="44"/>
          <w:szCs w:val="44"/>
        </w:rPr>
        <w:t xml:space="preserve">Mr. Fields was the Assistant Offensive Coach for the J.T. Barber Warriors’ Football Team under Head Coach Simon Coates. In 1953 Coach Fields helped lead the West Street Warriors to the Triple </w:t>
      </w:r>
      <w:proofErr w:type="gramStart"/>
      <w:r>
        <w:rPr>
          <w:sz w:val="44"/>
          <w:szCs w:val="44"/>
        </w:rPr>
        <w:t>A</w:t>
      </w:r>
      <w:proofErr w:type="gramEnd"/>
      <w:r>
        <w:rPr>
          <w:sz w:val="44"/>
          <w:szCs w:val="44"/>
        </w:rPr>
        <w:t xml:space="preserve"> Division State Championship Runner-up. Coach Fields, later, helped lead the J.T. Barber Warriors to the State Championship in 1956. Craven County Schools </w:t>
      </w:r>
      <w:proofErr w:type="gramStart"/>
      <w:r>
        <w:rPr>
          <w:sz w:val="44"/>
          <w:szCs w:val="44"/>
        </w:rPr>
        <w:t>honored</w:t>
      </w:r>
      <w:proofErr w:type="gramEnd"/>
      <w:r>
        <w:rPr>
          <w:sz w:val="44"/>
          <w:szCs w:val="44"/>
        </w:rPr>
        <w:t xml:space="preserve"> Coach Fields by naming a Middle School in his honor in 1991. When the County moved the High School to its new building, the School System re-christened the Old High School as Grover C. Fields Middle School. Mr. Fields dedicated his life to education in Craven County.</w:t>
      </w:r>
      <w:bookmarkStart w:id="0" w:name="_GoBack"/>
      <w:bookmarkEnd w:id="0"/>
    </w:p>
    <w:sectPr w:rsidR="002306F9" w:rsidRPr="002306F9"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6F9"/>
    <w:rsid w:val="002306F9"/>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CE2DE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107</Words>
  <Characters>610</Characters>
  <Application>Microsoft Macintosh Word</Application>
  <DocSecurity>0</DocSecurity>
  <Lines>5</Lines>
  <Paragraphs>1</Paragraphs>
  <ScaleCrop>false</ScaleCrop>
  <LinksUpToDate>false</LinksUpToDate>
  <CharactersWithSpaces>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2020-12-15T19:03:00Z</dcterms:created>
  <dcterms:modified xsi:type="dcterms:W3CDTF">2020-12-15T19:08:00Z</dcterms:modified>
</cp:coreProperties>
</file>