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4C4" w:rsidRPr="00B524C4" w:rsidRDefault="00B524C4" w:rsidP="00B524C4">
      <w:pPr>
        <w:rPr>
          <w:b/>
          <w:sz w:val="24"/>
        </w:rPr>
      </w:pPr>
      <w:bookmarkStart w:id="0" w:name="_GoBack"/>
      <w:bookmarkEnd w:id="0"/>
      <w:r w:rsidRPr="00B524C4">
        <w:rPr>
          <w:b/>
          <w:sz w:val="24"/>
        </w:rPr>
        <w:t xml:space="preserve">Tax Payment Instructions: </w:t>
      </w:r>
    </w:p>
    <w:p w:rsidR="00B524C4" w:rsidRPr="00B524C4" w:rsidRDefault="00B524C4" w:rsidP="00B524C4">
      <w:pPr>
        <w:rPr>
          <w:b/>
        </w:rPr>
      </w:pPr>
      <w:r w:rsidRPr="00B524C4">
        <w:rPr>
          <w:b/>
        </w:rPr>
        <w:t xml:space="preserve">General Information: </w:t>
      </w:r>
    </w:p>
    <w:p w:rsidR="00B524C4" w:rsidRDefault="00B524C4" w:rsidP="00B524C4">
      <w:pPr>
        <w:pStyle w:val="ListParagraph"/>
        <w:numPr>
          <w:ilvl w:val="0"/>
          <w:numId w:val="1"/>
        </w:numPr>
      </w:pPr>
      <w:r>
        <w:t>If your mortgage company pays your taxes, please forward the enclosed original bill to them. If you are not the owner of this property, please forward this bill to the correct owner or return it to the Lancaster County Tax Claim Bureau.</w:t>
      </w:r>
    </w:p>
    <w:p w:rsidR="00B524C4" w:rsidRDefault="00B524C4" w:rsidP="00B524C4">
      <w:pPr>
        <w:pStyle w:val="ListParagraph"/>
        <w:numPr>
          <w:ilvl w:val="0"/>
          <w:numId w:val="1"/>
        </w:numPr>
      </w:pPr>
      <w:r>
        <w:t xml:space="preserve">U.S. Post Office postmark will determine the date of payment. </w:t>
      </w:r>
    </w:p>
    <w:p w:rsidR="00B524C4" w:rsidRDefault="00B524C4" w:rsidP="00B524C4">
      <w:pPr>
        <w:pStyle w:val="ListParagraph"/>
        <w:numPr>
          <w:ilvl w:val="0"/>
          <w:numId w:val="1"/>
        </w:numPr>
      </w:pPr>
      <w:r>
        <w:t xml:space="preserve">If a receipt is required, please enclose a self-addressed, stamped envelope along with the entire bill and your payment. </w:t>
      </w:r>
    </w:p>
    <w:p w:rsidR="00B524C4" w:rsidRDefault="00B524C4" w:rsidP="00B524C4">
      <w:pPr>
        <w:pStyle w:val="ListParagraph"/>
        <w:numPr>
          <w:ilvl w:val="0"/>
          <w:numId w:val="1"/>
        </w:numPr>
      </w:pPr>
      <w:r>
        <w:t xml:space="preserve">Incorrect payments or late postmarks will be returned to the sender. </w:t>
      </w:r>
    </w:p>
    <w:p w:rsidR="00B524C4" w:rsidRDefault="00B524C4" w:rsidP="00B524C4">
      <w:pPr>
        <w:pStyle w:val="ListParagraph"/>
        <w:numPr>
          <w:ilvl w:val="0"/>
          <w:numId w:val="1"/>
        </w:numPr>
      </w:pPr>
      <w:r>
        <w:t xml:space="preserve">Return check fee is $35.00. </w:t>
      </w:r>
    </w:p>
    <w:p w:rsidR="00B524C4" w:rsidRDefault="00B524C4" w:rsidP="00B524C4">
      <w:pPr>
        <w:pStyle w:val="ListParagraph"/>
        <w:numPr>
          <w:ilvl w:val="0"/>
          <w:numId w:val="1"/>
        </w:numPr>
      </w:pPr>
      <w:r>
        <w:t xml:space="preserve">Name and address changes must be directed to the Lancaster County Property Assessment Office at (717) 299-8381. </w:t>
      </w:r>
    </w:p>
    <w:p w:rsidR="00B524C4" w:rsidRDefault="00B524C4" w:rsidP="00B524C4">
      <w:pPr>
        <w:pStyle w:val="ListParagraph"/>
        <w:numPr>
          <w:ilvl w:val="0"/>
          <w:numId w:val="1"/>
        </w:numPr>
      </w:pPr>
      <w:r>
        <w:t xml:space="preserve">Tax appeals must be directed to the Lancaster County Property Assessment Office at (717) 299-8381. </w:t>
      </w:r>
    </w:p>
    <w:p w:rsidR="00B524C4" w:rsidRDefault="00B524C4" w:rsidP="00B524C4">
      <w:pPr>
        <w:pStyle w:val="ListParagraph"/>
        <w:numPr>
          <w:ilvl w:val="0"/>
          <w:numId w:val="1"/>
        </w:numPr>
      </w:pPr>
      <w:r>
        <w:t xml:space="preserve">Persons 65 or older, widow and widowers 50 or older, and the permanently disabled can apply for property tax rebates offered through the Commonwealth. There are income limits. Contact the Office of the Aging for information at (717) 299-7979. </w:t>
      </w:r>
    </w:p>
    <w:p w:rsidR="00B524C4" w:rsidRPr="00B524C4" w:rsidRDefault="00B524C4" w:rsidP="00B524C4">
      <w:pPr>
        <w:ind w:left="360"/>
        <w:rPr>
          <w:b/>
        </w:rPr>
      </w:pPr>
    </w:p>
    <w:p w:rsidR="00B524C4" w:rsidRPr="00B524C4" w:rsidRDefault="00B524C4" w:rsidP="00B524C4">
      <w:pPr>
        <w:ind w:left="360"/>
        <w:rPr>
          <w:b/>
        </w:rPr>
      </w:pPr>
      <w:r w:rsidRPr="00B524C4">
        <w:rPr>
          <w:b/>
        </w:rPr>
        <w:t>Tax Payment Options:</w:t>
      </w:r>
    </w:p>
    <w:p w:rsidR="00B524C4" w:rsidRPr="00B524C4" w:rsidRDefault="00B524C4" w:rsidP="00B524C4">
      <w:pPr>
        <w:ind w:left="360"/>
      </w:pPr>
      <w:r w:rsidRPr="00B524C4">
        <w:t xml:space="preserve">PVSD has partnered with the Lancaster County Tax Collection Bureau (LCTCB) for the collection of school real estate taxes.  All school real estate tax payments are to be mailed to </w:t>
      </w:r>
      <w:r>
        <w:t>LCTCB in the envelope provided, paid in person at LCTCB, o</w:t>
      </w:r>
      <w:r w:rsidRPr="00B524C4">
        <w:t xml:space="preserve">r paid at any Fulton Bank brand. </w:t>
      </w:r>
      <w:r w:rsidR="00287CAA">
        <w:t xml:space="preserve"> PVSD will no longer be accepting real estate tax payments.</w:t>
      </w:r>
    </w:p>
    <w:p w:rsidR="00B524C4" w:rsidRDefault="00B524C4" w:rsidP="00B524C4">
      <w:pPr>
        <w:ind w:left="360"/>
      </w:pPr>
    </w:p>
    <w:p w:rsidR="00B524C4" w:rsidRDefault="00B524C4" w:rsidP="00B524C4">
      <w:pPr>
        <w:spacing w:after="0"/>
        <w:ind w:left="360"/>
      </w:pPr>
      <w:r w:rsidRPr="00B524C4">
        <w:rPr>
          <w:b/>
        </w:rPr>
        <w:t>Questions:</w:t>
      </w:r>
      <w:r>
        <w:t xml:space="preserve"> </w:t>
      </w:r>
    </w:p>
    <w:p w:rsidR="00A96406" w:rsidRDefault="00B524C4" w:rsidP="00B524C4">
      <w:pPr>
        <w:spacing w:after="0"/>
        <w:ind w:left="360"/>
      </w:pPr>
      <w:r>
        <w:t>Call the Lancaster County Tax Claim Bureau (LCTCB) at (717) 569-4521</w:t>
      </w:r>
    </w:p>
    <w:sectPr w:rsidR="00A96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E2741"/>
    <w:multiLevelType w:val="hybridMultilevel"/>
    <w:tmpl w:val="FC68B7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4C4"/>
    <w:rsid w:val="00287CAA"/>
    <w:rsid w:val="00633A07"/>
    <w:rsid w:val="00A96406"/>
    <w:rsid w:val="00B5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4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24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99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Words>
  <Characters>1244</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Hevner, Britney</dc:creator>
  <cp:lastModifiedBy>Ober, Kim</cp:lastModifiedBy>
  <cp:revision>2</cp:revision>
  <dcterms:created xsi:type="dcterms:W3CDTF">2018-12-13T18:02:00Z</dcterms:created>
  <dcterms:modified xsi:type="dcterms:W3CDTF">2018-12-13T18:02:00Z</dcterms:modified>
</cp:coreProperties>
</file>