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D329C" w:rsidRPr="001F6C89" w:rsidRDefault="001F6C89" w:rsidP="001F6C89">
      <w:pPr>
        <w:jc w:val="center"/>
        <w:rPr>
          <w:b/>
          <w:sz w:val="28"/>
          <w:szCs w:val="28"/>
        </w:rPr>
      </w:pPr>
      <w:r w:rsidRPr="001F6C89">
        <w:rPr>
          <w:b/>
          <w:sz w:val="28"/>
          <w:szCs w:val="28"/>
        </w:rPr>
        <w:t>SHAC Meeting</w:t>
      </w:r>
    </w:p>
    <w:p w:rsidR="001F6C89" w:rsidRDefault="001F6C89" w:rsidP="001F6C89">
      <w:pPr>
        <w:jc w:val="center"/>
        <w:rPr>
          <w:b/>
          <w:sz w:val="28"/>
          <w:szCs w:val="28"/>
        </w:rPr>
      </w:pPr>
      <w:r w:rsidRPr="001F6C89">
        <w:rPr>
          <w:b/>
          <w:sz w:val="28"/>
          <w:szCs w:val="28"/>
        </w:rPr>
        <w:t>November 7, 2023</w:t>
      </w:r>
    </w:p>
    <w:p w:rsidR="001F6C89" w:rsidRDefault="001F6C89" w:rsidP="001F6C89">
      <w:pPr>
        <w:rPr>
          <w:sz w:val="24"/>
          <w:szCs w:val="24"/>
        </w:rPr>
      </w:pPr>
      <w:r>
        <w:rPr>
          <w:sz w:val="24"/>
          <w:szCs w:val="24"/>
        </w:rPr>
        <w:t xml:space="preserve">Members present: D. Knight, J. Breathitt, D. Craddock, J. Burgess, K. Hayes, T. Hawkins, S. </w:t>
      </w:r>
      <w:proofErr w:type="spellStart"/>
      <w:r>
        <w:rPr>
          <w:sz w:val="24"/>
          <w:szCs w:val="24"/>
        </w:rPr>
        <w:t>Hadsall</w:t>
      </w:r>
      <w:proofErr w:type="spellEnd"/>
      <w:r>
        <w:rPr>
          <w:sz w:val="24"/>
          <w:szCs w:val="24"/>
        </w:rPr>
        <w:t>, L. Colson</w:t>
      </w:r>
    </w:p>
    <w:p w:rsidR="001F6C89" w:rsidRDefault="001F6C89" w:rsidP="001F6C89">
      <w:pPr>
        <w:rPr>
          <w:sz w:val="24"/>
          <w:szCs w:val="24"/>
        </w:rPr>
      </w:pPr>
    </w:p>
    <w:p w:rsidR="001F6C89" w:rsidRDefault="001F6C89" w:rsidP="001F6C89">
      <w:pPr>
        <w:rPr>
          <w:sz w:val="24"/>
          <w:szCs w:val="24"/>
        </w:rPr>
      </w:pPr>
      <w:r>
        <w:rPr>
          <w:sz w:val="24"/>
          <w:szCs w:val="24"/>
        </w:rPr>
        <w:t>Agenda:</w:t>
      </w:r>
    </w:p>
    <w:p w:rsidR="001F6C89" w:rsidRDefault="001F6C89" w:rsidP="001F6C89">
      <w:pPr>
        <w:pStyle w:val="ListParagraph"/>
        <w:numPr>
          <w:ilvl w:val="0"/>
          <w:numId w:val="1"/>
        </w:numPr>
        <w:rPr>
          <w:sz w:val="24"/>
          <w:szCs w:val="24"/>
        </w:rPr>
      </w:pPr>
      <w:r>
        <w:rPr>
          <w:sz w:val="24"/>
          <w:szCs w:val="24"/>
        </w:rPr>
        <w:t>Guest Speaker K. Willis, Krum ISD Police Officer</w:t>
      </w:r>
    </w:p>
    <w:p w:rsidR="001F6C89" w:rsidRDefault="00D25ADD" w:rsidP="001F6C89">
      <w:pPr>
        <w:rPr>
          <w:sz w:val="24"/>
          <w:szCs w:val="24"/>
        </w:rPr>
      </w:pPr>
      <w:r>
        <w:rPr>
          <w:sz w:val="24"/>
          <w:szCs w:val="24"/>
        </w:rPr>
        <w:t>Update on vaping/drug situation at KHS</w:t>
      </w:r>
    </w:p>
    <w:p w:rsidR="001F6C89" w:rsidRDefault="001F6C89" w:rsidP="001F6C89">
      <w:pPr>
        <w:rPr>
          <w:sz w:val="24"/>
          <w:szCs w:val="24"/>
        </w:rPr>
      </w:pPr>
    </w:p>
    <w:p w:rsidR="001F6C89" w:rsidRDefault="001F6C89" w:rsidP="001F6C89">
      <w:pPr>
        <w:pStyle w:val="ListParagraph"/>
        <w:numPr>
          <w:ilvl w:val="0"/>
          <w:numId w:val="1"/>
        </w:numPr>
        <w:rPr>
          <w:sz w:val="24"/>
          <w:szCs w:val="24"/>
        </w:rPr>
      </w:pPr>
      <w:r w:rsidRPr="001F6C89">
        <w:rPr>
          <w:sz w:val="24"/>
          <w:szCs w:val="24"/>
        </w:rPr>
        <w:t>HB3908 Tucker’s Law</w:t>
      </w:r>
    </w:p>
    <w:p w:rsidR="001F6C89" w:rsidRDefault="001F6C89" w:rsidP="001F6C89">
      <w:pPr>
        <w:rPr>
          <w:sz w:val="24"/>
          <w:szCs w:val="24"/>
        </w:rPr>
      </w:pPr>
      <w:r>
        <w:rPr>
          <w:sz w:val="24"/>
          <w:szCs w:val="24"/>
        </w:rPr>
        <w:t>The Texas Legislature passed HB3908 which pertains to fentanyl awareness and education for grades 6-12 and is in effect immediately. The good news is Krum ISD already has some of the requirements met. The SHAC is tasked with selecting and recommending to the school board a curriculum to use. The part we are already doing is SB629 which pertains to maintenance and administration of an opioid antagonist. Each campus nurse has Narcan in the office and the police officers have Narcan as well. All staff was educated on the administration of Narcan at the beginning of the year. The last part of this is HB3144 which designates October as Fentanyl Poisoning Awareness month and the governor is required to designate an awareness week for public schools.</w:t>
      </w:r>
    </w:p>
    <w:p w:rsidR="001F6C89" w:rsidRDefault="001F6C89" w:rsidP="001F6C89">
      <w:pPr>
        <w:rPr>
          <w:sz w:val="24"/>
          <w:szCs w:val="24"/>
        </w:rPr>
      </w:pPr>
      <w:r>
        <w:rPr>
          <w:sz w:val="24"/>
          <w:szCs w:val="24"/>
        </w:rPr>
        <w:t>SHAC members will research different curriculum</w:t>
      </w:r>
      <w:r w:rsidR="00D25ADD">
        <w:rPr>
          <w:sz w:val="24"/>
          <w:szCs w:val="24"/>
        </w:rPr>
        <w:t xml:space="preserve"> appropriate for grades 6-12 and be prepared to vote on what will be recommended to the school board.</w:t>
      </w:r>
    </w:p>
    <w:p w:rsidR="00D25ADD" w:rsidRDefault="00D25ADD" w:rsidP="001F6C89">
      <w:pPr>
        <w:rPr>
          <w:sz w:val="24"/>
          <w:szCs w:val="24"/>
        </w:rPr>
      </w:pPr>
    </w:p>
    <w:p w:rsidR="00D25ADD" w:rsidRPr="001F6C89" w:rsidRDefault="00D25ADD" w:rsidP="001F6C89">
      <w:pPr>
        <w:rPr>
          <w:sz w:val="24"/>
          <w:szCs w:val="24"/>
        </w:rPr>
      </w:pPr>
      <w:r>
        <w:rPr>
          <w:sz w:val="24"/>
          <w:szCs w:val="24"/>
        </w:rPr>
        <w:t>Next meeting will be January 9, 2024</w:t>
      </w:r>
      <w:bookmarkStart w:id="0" w:name="_GoBack"/>
      <w:bookmarkEnd w:id="0"/>
    </w:p>
    <w:sectPr w:rsidR="00D25ADD" w:rsidRPr="001F6C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A43011"/>
    <w:multiLevelType w:val="hybridMultilevel"/>
    <w:tmpl w:val="5A303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C89"/>
    <w:rsid w:val="001F6C89"/>
    <w:rsid w:val="00BD329C"/>
    <w:rsid w:val="00D25A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0447C"/>
  <w15:chartTrackingRefBased/>
  <w15:docId w15:val="{E9067BC7-E6BC-48CB-BEDC-C7653F852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6C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179</Words>
  <Characters>1021</Characters>
  <Application>Microsoft Office Word</Application>
  <DocSecurity>0</DocSecurity>
  <Lines>8</Lines>
  <Paragraphs>2</Paragraphs>
  <ScaleCrop>false</ScaleCrop>
  <Company/>
  <LinksUpToDate>false</LinksUpToDate>
  <CharactersWithSpaces>1198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Craddock, Dana</dc:creator>
  <cp:keywords/>
  <dc:description/>
  <cp:lastModifiedBy>Craddock, Dana</cp:lastModifiedBy>
  <cp:revision>2</cp:revision>
  <dcterms:created xsi:type="dcterms:W3CDTF">2023-11-09T15:07:00Z</dcterms:created>
  <dcterms:modified xsi:type="dcterms:W3CDTF">2023-11-09T21:07:00Z</dcterms:modified>
</cp:coreProperties>
</file>