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3DA" w:rsidRDefault="00ED03DA">
      <w:pPr>
        <w:rPr>
          <w:rFonts w:ascii="Arial" w:hAnsi="Arial"/>
          <w:b/>
          <w:bCs/>
          <w:sz w:val="32"/>
          <w:szCs w:val="32"/>
        </w:rPr>
      </w:pPr>
      <w:r>
        <w:rPr>
          <w:rFonts w:ascii="Arial" w:hAnsi="Arial"/>
          <w:b/>
          <w:bCs/>
          <w:sz w:val="32"/>
          <w:szCs w:val="32"/>
        </w:rPr>
        <w:t>Minutes of Board Workshop</w:t>
      </w:r>
    </w:p>
    <w:p w:rsidR="00ED03DA" w:rsidRDefault="00ED03DA">
      <w:pPr>
        <w:rPr>
          <w:rFonts w:ascii="Arial" w:hAnsi="Arial"/>
          <w:b/>
          <w:bCs/>
        </w:rPr>
      </w:pPr>
    </w:p>
    <w:p w:rsidR="00ED03DA" w:rsidRDefault="00ED03DA">
      <w:pPr>
        <w:rPr>
          <w:rFonts w:ascii="Arial" w:hAnsi="Arial"/>
          <w:b/>
          <w:bCs/>
          <w:sz w:val="28"/>
          <w:szCs w:val="28"/>
        </w:rPr>
      </w:pPr>
      <w:r>
        <w:rPr>
          <w:rFonts w:ascii="Arial" w:hAnsi="Arial"/>
          <w:b/>
          <w:bCs/>
          <w:sz w:val="28"/>
          <w:szCs w:val="28"/>
        </w:rPr>
        <w:t>The Board of Trustees</w:t>
      </w:r>
    </w:p>
    <w:p w:rsidR="00ED03DA" w:rsidRDefault="00ED03DA">
      <w:r>
        <w:rPr>
          <w:rFonts w:ascii="Arial" w:hAnsi="Arial"/>
          <w:b/>
          <w:bCs/>
          <w:sz w:val="28"/>
          <w:szCs w:val="28"/>
        </w:rPr>
        <w:t>Sheldon ISD</w:t>
      </w:r>
    </w:p>
    <w:p w:rsidR="00ED03DA" w:rsidRDefault="00ED03DA"/>
    <w:p w:rsidR="00ED03DA" w:rsidRDefault="00B649EF">
      <w:r>
        <w:rPr>
          <w:noProof/>
        </w:rPr>
        <w:pict>
          <v:line id="_x0000_s1026" style="position:absolute;z-index:251657728" from="0,3pt" to="6in,3pt" strokecolor="gray" strokeweight="3pt"/>
        </w:pict>
      </w:r>
    </w:p>
    <w:p w:rsidR="00ED03DA" w:rsidRDefault="00ED03DA"/>
    <w:p w:rsidR="00ED03DA" w:rsidRDefault="00ED03DA">
      <w:r>
        <w:t>A Board Workshop of the Board of Trustees of Sheldon ISD was held Tuesday, November 5, 2019, beginning at 6:30 PM in the Ney Administration Complex at 11411 C. E. King Parkway, Houston, TX  77044.</w:t>
      </w:r>
    </w:p>
    <w:p w:rsidR="00ED03DA" w:rsidRDefault="00ED03DA"/>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1.</w:t>
            </w:r>
          </w:p>
        </w:tc>
        <w:tc>
          <w:tcPr>
            <w:tcW w:w="0" w:type="auto"/>
            <w:gridSpan w:val="2"/>
            <w:tcBorders>
              <w:top w:val="nil"/>
              <w:left w:val="nil"/>
              <w:bottom w:val="nil"/>
              <w:right w:val="nil"/>
              <w:tl2br w:val="nil"/>
              <w:tr2bl w:val="nil"/>
            </w:tcBorders>
          </w:tcPr>
          <w:p w:rsidR="00B649EF" w:rsidRDefault="00ED03DA">
            <w:r>
              <w:t>Open Meeting - Call to Order at 6:33 p.m.</w:t>
            </w:r>
          </w:p>
          <w:p w:rsidR="00ED03DA" w:rsidRDefault="00ED03DA"/>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2.</w:t>
            </w:r>
          </w:p>
        </w:tc>
        <w:tc>
          <w:tcPr>
            <w:tcW w:w="0" w:type="auto"/>
            <w:gridSpan w:val="2"/>
            <w:tcBorders>
              <w:top w:val="nil"/>
              <w:left w:val="nil"/>
              <w:bottom w:val="nil"/>
              <w:right w:val="nil"/>
              <w:tl2br w:val="nil"/>
              <w:tr2bl w:val="nil"/>
            </w:tcBorders>
          </w:tcPr>
          <w:p w:rsidR="00B649EF" w:rsidRDefault="00ED03DA">
            <w:r>
              <w:t>Prayer – led by Trustee Rivas</w:t>
            </w:r>
          </w:p>
          <w:p w:rsidR="00ED03DA" w:rsidRDefault="00ED03DA"/>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3.</w:t>
            </w:r>
          </w:p>
        </w:tc>
        <w:tc>
          <w:tcPr>
            <w:tcW w:w="0" w:type="auto"/>
            <w:gridSpan w:val="2"/>
            <w:tcBorders>
              <w:top w:val="nil"/>
              <w:left w:val="nil"/>
              <w:bottom w:val="nil"/>
              <w:right w:val="nil"/>
              <w:tl2br w:val="nil"/>
              <w:tr2bl w:val="nil"/>
            </w:tcBorders>
          </w:tcPr>
          <w:p w:rsidR="00B649EF" w:rsidRDefault="00ED03DA">
            <w:r>
              <w:t>Roll Call</w:t>
            </w:r>
          </w:p>
          <w:p w:rsidR="00ED03DA" w:rsidRDefault="00ED03DA">
            <w:r>
              <w:t xml:space="preserve">Present: Trustees Archie, Cormier, Martinez, Rivas, and Myles (arrived at 6:45 p.m./left at 8:15 </w:t>
            </w:r>
            <w:proofErr w:type="spellStart"/>
            <w:r>
              <w:t>p.m</w:t>
            </w:r>
            <w:proofErr w:type="spellEnd"/>
            <w:r>
              <w:t>)</w:t>
            </w:r>
          </w:p>
          <w:p w:rsidR="00ED03DA" w:rsidRDefault="00ED03DA">
            <w:r>
              <w:t>Absent:  Trustees Palmer and Coleman</w:t>
            </w:r>
          </w:p>
          <w:p w:rsidR="00ED03DA" w:rsidRDefault="00ED03DA"/>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4.</w:t>
            </w:r>
          </w:p>
        </w:tc>
        <w:tc>
          <w:tcPr>
            <w:tcW w:w="0" w:type="auto"/>
            <w:gridSpan w:val="2"/>
            <w:tcBorders>
              <w:top w:val="nil"/>
              <w:left w:val="nil"/>
              <w:bottom w:val="nil"/>
              <w:right w:val="nil"/>
              <w:tl2br w:val="nil"/>
              <w:tr2bl w:val="nil"/>
            </w:tcBorders>
          </w:tcPr>
          <w:p w:rsidR="00B649EF" w:rsidRDefault="00ED03DA">
            <w:r>
              <w:t>Reports/Discussion</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A.</w:t>
            </w:r>
          </w:p>
        </w:tc>
        <w:tc>
          <w:tcPr>
            <w:tcW w:w="0" w:type="auto"/>
            <w:tcBorders>
              <w:top w:val="nil"/>
              <w:left w:val="nil"/>
              <w:bottom w:val="nil"/>
              <w:right w:val="nil"/>
              <w:tl2br w:val="nil"/>
              <w:tr2bl w:val="nil"/>
            </w:tcBorders>
          </w:tcPr>
          <w:p w:rsidR="00B649EF" w:rsidRDefault="00ED03DA">
            <w:r>
              <w:t>Health Center Partnership with Harris County Public Health</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B.</w:t>
            </w:r>
          </w:p>
        </w:tc>
        <w:tc>
          <w:tcPr>
            <w:tcW w:w="0" w:type="auto"/>
            <w:tcBorders>
              <w:top w:val="nil"/>
              <w:left w:val="nil"/>
              <w:bottom w:val="nil"/>
              <w:right w:val="nil"/>
              <w:tl2br w:val="nil"/>
              <w:tr2bl w:val="nil"/>
            </w:tcBorders>
          </w:tcPr>
          <w:p w:rsidR="00B649EF" w:rsidRDefault="00ED03DA">
            <w:r>
              <w:t>Bond Capacity/Tax Rate Analysis</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C.</w:t>
            </w:r>
          </w:p>
        </w:tc>
        <w:tc>
          <w:tcPr>
            <w:tcW w:w="0" w:type="auto"/>
            <w:tcBorders>
              <w:top w:val="nil"/>
              <w:left w:val="nil"/>
              <w:bottom w:val="nil"/>
              <w:right w:val="nil"/>
              <w:tl2br w:val="nil"/>
              <w:tr2bl w:val="nil"/>
            </w:tcBorders>
          </w:tcPr>
          <w:p w:rsidR="00B649EF" w:rsidRDefault="00ED03DA">
            <w:r>
              <w:t>2016 Bond Update</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D.</w:t>
            </w:r>
          </w:p>
        </w:tc>
        <w:tc>
          <w:tcPr>
            <w:tcW w:w="0" w:type="auto"/>
            <w:tcBorders>
              <w:top w:val="nil"/>
              <w:left w:val="nil"/>
              <w:bottom w:val="nil"/>
              <w:right w:val="nil"/>
              <w:tl2br w:val="nil"/>
              <w:tr2bl w:val="nil"/>
            </w:tcBorders>
          </w:tcPr>
          <w:p w:rsidR="00B649EF" w:rsidRDefault="00ED03DA">
            <w:r>
              <w:t>Potential Bond Projects/Timeline of Possible Bond Election</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E.</w:t>
            </w:r>
          </w:p>
        </w:tc>
        <w:tc>
          <w:tcPr>
            <w:tcW w:w="0" w:type="auto"/>
            <w:tcBorders>
              <w:top w:val="nil"/>
              <w:left w:val="nil"/>
              <w:bottom w:val="nil"/>
              <w:right w:val="nil"/>
              <w:tl2br w:val="nil"/>
              <w:tr2bl w:val="nil"/>
            </w:tcBorders>
          </w:tcPr>
          <w:p w:rsidR="00B649EF" w:rsidRDefault="00ED03DA">
            <w:r>
              <w:t>Cravens Expansion and Possible ECA Model Options for 2021-2022</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F.</w:t>
            </w:r>
          </w:p>
        </w:tc>
        <w:tc>
          <w:tcPr>
            <w:tcW w:w="0" w:type="auto"/>
            <w:tcBorders>
              <w:top w:val="nil"/>
              <w:left w:val="nil"/>
              <w:bottom w:val="nil"/>
              <w:right w:val="nil"/>
              <w:tl2br w:val="nil"/>
              <w:tr2bl w:val="nil"/>
            </w:tcBorders>
          </w:tcPr>
          <w:p w:rsidR="00B649EF" w:rsidRDefault="00ED03DA">
            <w:r>
              <w:t>Middle School Expansion and Possible Attendance Zone Changes for 2020-2021/Portable Options</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G.</w:t>
            </w:r>
          </w:p>
        </w:tc>
        <w:tc>
          <w:tcPr>
            <w:tcW w:w="0" w:type="auto"/>
            <w:tcBorders>
              <w:top w:val="nil"/>
              <w:left w:val="nil"/>
              <w:bottom w:val="nil"/>
              <w:right w:val="nil"/>
              <w:tl2br w:val="nil"/>
              <w:tr2bl w:val="nil"/>
            </w:tcBorders>
          </w:tcPr>
          <w:p w:rsidR="00B649EF" w:rsidRDefault="00ED03DA">
            <w:r>
              <w:t>Guidelines for Usage of New Facilities</w:t>
            </w:r>
          </w:p>
          <w:p w:rsidR="00ED03DA" w:rsidRDefault="00ED03DA"/>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5.</w:t>
            </w:r>
          </w:p>
        </w:tc>
        <w:tc>
          <w:tcPr>
            <w:tcW w:w="0" w:type="auto"/>
            <w:gridSpan w:val="2"/>
            <w:tcBorders>
              <w:top w:val="nil"/>
              <w:left w:val="nil"/>
              <w:bottom w:val="nil"/>
              <w:right w:val="nil"/>
              <w:tl2br w:val="nil"/>
              <w:tr2bl w:val="nil"/>
            </w:tcBorders>
          </w:tcPr>
          <w:p w:rsidR="00B649EF" w:rsidRDefault="00ED03DA">
            <w:r>
              <w:t>New Business</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A.</w:t>
            </w:r>
          </w:p>
        </w:tc>
        <w:tc>
          <w:tcPr>
            <w:tcW w:w="0" w:type="auto"/>
            <w:tcBorders>
              <w:top w:val="nil"/>
              <w:left w:val="nil"/>
              <w:bottom w:val="nil"/>
              <w:right w:val="nil"/>
              <w:tl2br w:val="nil"/>
              <w:tr2bl w:val="nil"/>
            </w:tcBorders>
          </w:tcPr>
          <w:p w:rsidR="00B649EF" w:rsidRDefault="00ED03DA">
            <w:proofErr w:type="spellStart"/>
            <w:r>
              <w:rPr>
                <w:u w:val="single"/>
              </w:rPr>
              <w:t>Sourcewell</w:t>
            </w:r>
            <w:proofErr w:type="spellEnd"/>
            <w:r>
              <w:rPr>
                <w:u w:val="single"/>
              </w:rPr>
              <w:t xml:space="preserve"> Purchasing Cooperative Membership Agreement</w:t>
            </w:r>
            <w:r>
              <w:br/>
              <w:t xml:space="preserve">It is recommended that the District obtain membership with </w:t>
            </w:r>
            <w:proofErr w:type="spellStart"/>
            <w:r>
              <w:t>Sourcewell</w:t>
            </w:r>
            <w:proofErr w:type="spellEnd"/>
            <w:r>
              <w:t xml:space="preserve"> with a copy to be attached to and become a part of the minutes.</w:t>
            </w:r>
          </w:p>
          <w:p w:rsidR="00984DF0" w:rsidRDefault="00984DF0"/>
          <w:p w:rsidR="00984DF0" w:rsidRDefault="00984DF0">
            <w:r>
              <w:t>Motion by Trustee Rivas, seconded by Trustee Cormier to approve new business item 5 “A”.</w:t>
            </w:r>
          </w:p>
          <w:p w:rsidR="00984DF0" w:rsidRDefault="00984DF0"/>
          <w:p w:rsidR="00984DF0" w:rsidRDefault="00984DF0">
            <w:r>
              <w:t>Motion passed unanimously 4-0.</w:t>
            </w:r>
          </w:p>
          <w:p w:rsidR="00984DF0" w:rsidRDefault="00984DF0"/>
          <w:p w:rsidR="00984DF0" w:rsidRDefault="00984DF0"/>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lastRenderedPageBreak/>
              <w:t>B.</w:t>
            </w:r>
          </w:p>
        </w:tc>
        <w:tc>
          <w:tcPr>
            <w:tcW w:w="0" w:type="auto"/>
            <w:tcBorders>
              <w:top w:val="nil"/>
              <w:left w:val="nil"/>
              <w:bottom w:val="nil"/>
              <w:right w:val="nil"/>
              <w:tl2br w:val="nil"/>
              <w:tr2bl w:val="nil"/>
            </w:tcBorders>
          </w:tcPr>
          <w:p w:rsidR="00B649EF" w:rsidRDefault="00ED03DA">
            <w:r>
              <w:rPr>
                <w:u w:val="single"/>
              </w:rPr>
              <w:t>New High School Furniture Interactive Monitor Order</w:t>
            </w:r>
            <w:r>
              <w:br/>
              <w:t xml:space="preserve">It is recommended that the Board of Trustees approve the order for interactive monitors for the new high school as presented by </w:t>
            </w:r>
            <w:proofErr w:type="spellStart"/>
            <w:r>
              <w:t>Troxell</w:t>
            </w:r>
            <w:proofErr w:type="spellEnd"/>
            <w:r>
              <w:t xml:space="preserve"> Communications at a price of $522,258.10 with a copy to be attached to and become part of the minutes.</w:t>
            </w:r>
          </w:p>
          <w:p w:rsidR="00984DF0" w:rsidRDefault="00984DF0"/>
          <w:p w:rsidR="00984DF0" w:rsidRDefault="00984DF0" w:rsidP="00984DF0">
            <w:r>
              <w:t>Motion by Trustee Rivas, seconded by Trustee Cormier to approve new business item 5 “B”.</w:t>
            </w:r>
          </w:p>
          <w:p w:rsidR="00984DF0" w:rsidRDefault="00984DF0" w:rsidP="00984DF0"/>
          <w:p w:rsidR="00984DF0" w:rsidRDefault="00984DF0" w:rsidP="00984DF0">
            <w:r>
              <w:t>Motion passed unanimously 4-0.</w:t>
            </w:r>
          </w:p>
          <w:p w:rsidR="00984DF0" w:rsidRDefault="00984DF0"/>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C.</w:t>
            </w:r>
          </w:p>
        </w:tc>
        <w:tc>
          <w:tcPr>
            <w:tcW w:w="0" w:type="auto"/>
            <w:tcBorders>
              <w:top w:val="nil"/>
              <w:left w:val="nil"/>
              <w:bottom w:val="nil"/>
              <w:right w:val="nil"/>
              <w:tl2br w:val="nil"/>
              <w:tr2bl w:val="nil"/>
            </w:tcBorders>
          </w:tcPr>
          <w:p w:rsidR="00B649EF" w:rsidRDefault="00ED03DA">
            <w:r>
              <w:rPr>
                <w:u w:val="single"/>
              </w:rPr>
              <w:t>New High School Security Equipment Order</w:t>
            </w:r>
            <w:r>
              <w:br/>
              <w:t>It is recommended that the Board of Trustees approve the security equipment order for the new high school as presented by Dana Safety Supply Inc. at a price of $50,100.00 with a copy to be attached to and become part of the minutes.</w:t>
            </w:r>
          </w:p>
          <w:p w:rsidR="00984DF0" w:rsidRDefault="00984DF0"/>
          <w:p w:rsidR="00984DF0" w:rsidRDefault="00984DF0" w:rsidP="00984DF0">
            <w:r>
              <w:t>Motion by Trustee Rivas, seconded by Trustee Cormier to approve new business item 5 “C”.</w:t>
            </w:r>
          </w:p>
          <w:p w:rsidR="00984DF0" w:rsidRDefault="00984DF0" w:rsidP="00984DF0"/>
          <w:p w:rsidR="00984DF0" w:rsidRDefault="00984DF0" w:rsidP="00984DF0">
            <w:r>
              <w:t>Motion passed unanimously 4-0.</w:t>
            </w:r>
          </w:p>
          <w:p w:rsidR="00984DF0" w:rsidRDefault="00984DF0"/>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D.</w:t>
            </w:r>
          </w:p>
        </w:tc>
        <w:tc>
          <w:tcPr>
            <w:tcW w:w="0" w:type="auto"/>
            <w:tcBorders>
              <w:top w:val="nil"/>
              <w:left w:val="nil"/>
              <w:bottom w:val="nil"/>
              <w:right w:val="nil"/>
              <w:tl2br w:val="nil"/>
              <w:tr2bl w:val="nil"/>
            </w:tcBorders>
          </w:tcPr>
          <w:p w:rsidR="00B649EF" w:rsidRDefault="00ED03DA">
            <w:r>
              <w:rPr>
                <w:u w:val="single"/>
              </w:rPr>
              <w:t>Employee Calendar Waiver Due to Bad Weather District Closure</w:t>
            </w:r>
            <w:r>
              <w:br/>
              <w:t>It is recommended that the Board of Trustees approve a waiver for all employees who were scheduled to work on Wednesday, September 18, 2019, through Friday, September 20, 2019, with a copy to be attached to and become part of the minutes.</w:t>
            </w:r>
          </w:p>
          <w:p w:rsidR="00984DF0" w:rsidRDefault="00984DF0"/>
          <w:p w:rsidR="00984DF0" w:rsidRDefault="00984DF0" w:rsidP="00984DF0">
            <w:r>
              <w:t>Motion by Trustee Rivas, seconded by Trustee Cormier to approve new business item 5 “D”.</w:t>
            </w:r>
          </w:p>
          <w:p w:rsidR="00984DF0" w:rsidRDefault="00984DF0" w:rsidP="00984DF0"/>
          <w:p w:rsidR="00984DF0" w:rsidRDefault="00984DF0" w:rsidP="00984DF0">
            <w:r>
              <w:t>Motion passed unanimously 4-0.</w:t>
            </w:r>
          </w:p>
          <w:p w:rsidR="00984DF0" w:rsidRDefault="00984DF0"/>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6.</w:t>
            </w:r>
          </w:p>
        </w:tc>
        <w:tc>
          <w:tcPr>
            <w:tcW w:w="0" w:type="auto"/>
            <w:gridSpan w:val="2"/>
            <w:tcBorders>
              <w:top w:val="nil"/>
              <w:left w:val="nil"/>
              <w:bottom w:val="nil"/>
              <w:right w:val="nil"/>
              <w:tl2br w:val="nil"/>
              <w:tr2bl w:val="nil"/>
            </w:tcBorders>
          </w:tcPr>
          <w:p w:rsidR="00B649EF" w:rsidRDefault="00ED03DA">
            <w:r>
              <w:t>Comments From The Public-Under the Open Records Act, the Board cannot respond to items or comments that are not covered on the agenda; therefore, a Board response will not be made tonight.</w:t>
            </w:r>
            <w:r w:rsidR="00984DF0">
              <w:t xml:space="preserve">  </w:t>
            </w:r>
            <w:r w:rsidR="00984DF0" w:rsidRPr="00984DF0">
              <w:rPr>
                <w:highlight w:val="yellow"/>
              </w:rPr>
              <w:t>None</w:t>
            </w:r>
          </w:p>
          <w:p w:rsidR="00984DF0" w:rsidRDefault="00984DF0"/>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7.</w:t>
            </w:r>
          </w:p>
        </w:tc>
        <w:tc>
          <w:tcPr>
            <w:tcW w:w="0" w:type="auto"/>
            <w:gridSpan w:val="2"/>
            <w:tcBorders>
              <w:top w:val="nil"/>
              <w:left w:val="nil"/>
              <w:bottom w:val="nil"/>
              <w:right w:val="nil"/>
              <w:tl2br w:val="nil"/>
              <w:tr2bl w:val="nil"/>
            </w:tcBorders>
          </w:tcPr>
          <w:p w:rsidR="00B649EF" w:rsidRDefault="00ED03DA">
            <w:r>
              <w:t xml:space="preserve">Adjournment to closed session </w:t>
            </w:r>
            <w:r w:rsidR="00984DF0">
              <w:t xml:space="preserve">at 8:57 p.m. </w:t>
            </w:r>
            <w:r>
              <w:t>pursuant to Sections 551.072 to discuss the purchase, exchange, lease, or value of real property, 551.074 for the purpose of considering the appointment, employment, evaluation, reassignment, duties, discipline, or dismissal of a public officer, employee, or the hear complaints or charges against a public officer</w:t>
            </w:r>
            <w:proofErr w:type="gramStart"/>
            <w:r>
              <w:t>  or</w:t>
            </w:r>
            <w:proofErr w:type="gramEnd"/>
            <w:r>
              <w:t xml:space="preserve"> employee and 551.076 to consider the deployment, specific occasions for, or implementation of, security personnel or devices.</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A.</w:t>
            </w:r>
          </w:p>
        </w:tc>
        <w:tc>
          <w:tcPr>
            <w:tcW w:w="0" w:type="auto"/>
            <w:tcBorders>
              <w:top w:val="nil"/>
              <w:left w:val="nil"/>
              <w:bottom w:val="nil"/>
              <w:right w:val="nil"/>
              <w:tl2br w:val="nil"/>
              <w:tr2bl w:val="nil"/>
            </w:tcBorders>
          </w:tcPr>
          <w:p w:rsidR="00B649EF" w:rsidRDefault="00ED03DA">
            <w:r>
              <w:t>Land</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lastRenderedPageBreak/>
              <w:t>B.</w:t>
            </w:r>
          </w:p>
        </w:tc>
        <w:tc>
          <w:tcPr>
            <w:tcW w:w="0" w:type="auto"/>
            <w:tcBorders>
              <w:top w:val="nil"/>
              <w:left w:val="nil"/>
              <w:bottom w:val="nil"/>
              <w:right w:val="nil"/>
              <w:tl2br w:val="nil"/>
              <w:tr2bl w:val="nil"/>
            </w:tcBorders>
          </w:tcPr>
          <w:p w:rsidR="00B649EF" w:rsidRDefault="00ED03DA">
            <w:r>
              <w:t>Personnel</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C.</w:t>
            </w:r>
          </w:p>
        </w:tc>
        <w:tc>
          <w:tcPr>
            <w:tcW w:w="0" w:type="auto"/>
            <w:tcBorders>
              <w:top w:val="nil"/>
              <w:left w:val="nil"/>
              <w:bottom w:val="nil"/>
              <w:right w:val="nil"/>
              <w:tl2br w:val="nil"/>
              <w:tr2bl w:val="nil"/>
            </w:tcBorders>
          </w:tcPr>
          <w:p w:rsidR="00B649EF" w:rsidRDefault="00ED03DA">
            <w:r>
              <w:t>Security Devices</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D.</w:t>
            </w:r>
          </w:p>
        </w:tc>
        <w:tc>
          <w:tcPr>
            <w:tcW w:w="0" w:type="auto"/>
            <w:tcBorders>
              <w:top w:val="nil"/>
              <w:left w:val="nil"/>
              <w:bottom w:val="nil"/>
              <w:right w:val="nil"/>
              <w:tl2br w:val="nil"/>
              <w:tr2bl w:val="nil"/>
            </w:tcBorders>
          </w:tcPr>
          <w:p w:rsidR="00B649EF" w:rsidRDefault="00ED03DA">
            <w:r>
              <w:t>Board Operating Procedures</w:t>
            </w:r>
          </w:p>
          <w:p w:rsidR="00F77C3B" w:rsidRDefault="00F77C3B"/>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8.</w:t>
            </w:r>
          </w:p>
        </w:tc>
        <w:tc>
          <w:tcPr>
            <w:tcW w:w="0" w:type="auto"/>
            <w:gridSpan w:val="2"/>
            <w:tcBorders>
              <w:top w:val="nil"/>
              <w:left w:val="nil"/>
              <w:bottom w:val="nil"/>
              <w:right w:val="nil"/>
              <w:tl2br w:val="nil"/>
              <w:tr2bl w:val="nil"/>
            </w:tcBorders>
          </w:tcPr>
          <w:p w:rsidR="00B649EF" w:rsidRDefault="00ED03DA">
            <w:r>
              <w:t>Reconvene to Open Session</w:t>
            </w:r>
            <w:r w:rsidR="00F77C3B">
              <w:t xml:space="preserve"> at 9:48 p.m.</w:t>
            </w:r>
          </w:p>
          <w:p w:rsidR="00F77C3B" w:rsidRDefault="00F77C3B"/>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9.</w:t>
            </w:r>
          </w:p>
        </w:tc>
        <w:tc>
          <w:tcPr>
            <w:tcW w:w="0" w:type="auto"/>
            <w:gridSpan w:val="2"/>
            <w:tcBorders>
              <w:top w:val="nil"/>
              <w:left w:val="nil"/>
              <w:bottom w:val="nil"/>
              <w:right w:val="nil"/>
              <w:tl2br w:val="nil"/>
              <w:tr2bl w:val="nil"/>
            </w:tcBorders>
          </w:tcPr>
          <w:p w:rsidR="00B649EF" w:rsidRDefault="00ED03DA">
            <w:r>
              <w:t>Action on Closed Session Items</w:t>
            </w:r>
          </w:p>
          <w:p w:rsidR="00F77C3B" w:rsidRDefault="00F77C3B"/>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10.</w:t>
            </w:r>
          </w:p>
        </w:tc>
        <w:tc>
          <w:tcPr>
            <w:tcW w:w="0" w:type="auto"/>
            <w:gridSpan w:val="2"/>
            <w:tcBorders>
              <w:top w:val="nil"/>
              <w:left w:val="nil"/>
              <w:bottom w:val="nil"/>
              <w:right w:val="nil"/>
              <w:tl2br w:val="nil"/>
              <w:tr2bl w:val="nil"/>
            </w:tcBorders>
          </w:tcPr>
          <w:p w:rsidR="00B649EF" w:rsidRDefault="00ED03DA">
            <w:r>
              <w:t>Other Necessary Business</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A.</w:t>
            </w:r>
          </w:p>
        </w:tc>
        <w:tc>
          <w:tcPr>
            <w:tcW w:w="0" w:type="auto"/>
            <w:tcBorders>
              <w:top w:val="nil"/>
              <w:left w:val="nil"/>
              <w:bottom w:val="nil"/>
              <w:right w:val="nil"/>
              <w:tl2br w:val="nil"/>
              <w:tr2bl w:val="nil"/>
            </w:tcBorders>
          </w:tcPr>
          <w:p w:rsidR="00B649EF" w:rsidRDefault="00ED03DA">
            <w:r>
              <w:t>Sheldon ISD/Masonic Lodge Cornerstone Ceremony for Sheldon Lake Elementary, Panther Stadium, and C. E. King High School - November 19, 2019 at Sheldon Lake Elementary at 5:00 p.m.</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B.</w:t>
            </w:r>
          </w:p>
        </w:tc>
        <w:tc>
          <w:tcPr>
            <w:tcW w:w="0" w:type="auto"/>
            <w:tcBorders>
              <w:top w:val="nil"/>
              <w:left w:val="nil"/>
              <w:bottom w:val="nil"/>
              <w:right w:val="nil"/>
              <w:tl2br w:val="nil"/>
              <w:tr2bl w:val="nil"/>
            </w:tcBorders>
          </w:tcPr>
          <w:p w:rsidR="00B649EF" w:rsidRDefault="00ED03DA">
            <w:r>
              <w:t>November Board Meeting - November 19, 2019 at 7:00 p.m.</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C.</w:t>
            </w:r>
          </w:p>
        </w:tc>
        <w:tc>
          <w:tcPr>
            <w:tcW w:w="0" w:type="auto"/>
            <w:tcBorders>
              <w:top w:val="nil"/>
              <w:left w:val="nil"/>
              <w:bottom w:val="nil"/>
              <w:right w:val="nil"/>
              <w:tl2br w:val="nil"/>
              <w:tr2bl w:val="nil"/>
            </w:tcBorders>
          </w:tcPr>
          <w:p w:rsidR="00B649EF" w:rsidRDefault="00ED03DA">
            <w:r>
              <w:t>Update to the Texas Education Code (TEC) - November 20, 2019 at Goose Creek CISD Central Office at 6:00-9:00 p.m.</w:t>
            </w:r>
          </w:p>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450" w:type="pct"/>
            <w:gridSpan w:val="2"/>
            <w:tcBorders>
              <w:top w:val="nil"/>
              <w:left w:val="nil"/>
              <w:bottom w:val="nil"/>
              <w:right w:val="nil"/>
              <w:tl2br w:val="nil"/>
              <w:tr2bl w:val="nil"/>
            </w:tcBorders>
          </w:tcPr>
          <w:p w:rsidR="00B649EF" w:rsidRDefault="00ED03DA">
            <w:pPr>
              <w:jc w:val="right"/>
            </w:pPr>
            <w:r>
              <w:t>D.</w:t>
            </w:r>
          </w:p>
        </w:tc>
        <w:tc>
          <w:tcPr>
            <w:tcW w:w="0" w:type="auto"/>
            <w:tcBorders>
              <w:top w:val="nil"/>
              <w:left w:val="nil"/>
              <w:bottom w:val="nil"/>
              <w:right w:val="nil"/>
              <w:tl2br w:val="nil"/>
              <w:tr2bl w:val="nil"/>
            </w:tcBorders>
          </w:tcPr>
          <w:p w:rsidR="00B649EF" w:rsidRDefault="00ED03DA">
            <w:r>
              <w:t>Thanksgiving Holidays - November 25-29, 2019</w:t>
            </w:r>
          </w:p>
          <w:p w:rsidR="00F77C3B" w:rsidRDefault="00F77C3B"/>
        </w:tc>
        <w:tc>
          <w:tcPr>
            <w:tcW w:w="0" w:type="dxa"/>
            <w:tcBorders>
              <w:top w:val="nil"/>
              <w:left w:val="nil"/>
              <w:bottom w:val="nil"/>
              <w:right w:val="nil"/>
              <w:tl2br w:val="nil"/>
              <w:tr2bl w:val="nil"/>
            </w:tcBorders>
          </w:tcPr>
          <w:p w:rsidR="00B649EF" w:rsidRDefault="00B649EF">
            <w:pPr>
              <w:jc w:val="right"/>
            </w:pPr>
          </w:p>
        </w:tc>
      </w:tr>
      <w:tr w:rsidR="00ED03DA" w:rsidTr="00ED03DA">
        <w:trPr>
          <w:tblCellSpacing w:w="15" w:type="dxa"/>
        </w:trPr>
        <w:tc>
          <w:tcPr>
            <w:tcW w:w="300" w:type="pct"/>
            <w:tcBorders>
              <w:top w:val="nil"/>
              <w:left w:val="nil"/>
              <w:bottom w:val="nil"/>
              <w:right w:val="nil"/>
              <w:tl2br w:val="nil"/>
              <w:tr2bl w:val="nil"/>
            </w:tcBorders>
          </w:tcPr>
          <w:p w:rsidR="00B649EF" w:rsidRDefault="00ED03DA">
            <w:pPr>
              <w:jc w:val="right"/>
            </w:pPr>
            <w:r>
              <w:t>11.</w:t>
            </w:r>
          </w:p>
        </w:tc>
        <w:tc>
          <w:tcPr>
            <w:tcW w:w="0" w:type="auto"/>
            <w:gridSpan w:val="2"/>
            <w:tcBorders>
              <w:top w:val="nil"/>
              <w:left w:val="nil"/>
              <w:bottom w:val="nil"/>
              <w:right w:val="nil"/>
              <w:tl2br w:val="nil"/>
              <w:tr2bl w:val="nil"/>
            </w:tcBorders>
          </w:tcPr>
          <w:p w:rsidR="00B649EF" w:rsidRDefault="00ED03DA">
            <w:r>
              <w:t>Adjournment</w:t>
            </w:r>
            <w:r w:rsidR="00F77C3B">
              <w:t xml:space="preserve"> at 9:51 p.m.</w:t>
            </w:r>
          </w:p>
        </w:tc>
        <w:tc>
          <w:tcPr>
            <w:tcW w:w="0" w:type="dxa"/>
            <w:tcBorders>
              <w:top w:val="nil"/>
              <w:left w:val="nil"/>
              <w:bottom w:val="nil"/>
              <w:right w:val="nil"/>
              <w:tl2br w:val="nil"/>
              <w:tr2bl w:val="nil"/>
            </w:tcBorders>
          </w:tcPr>
          <w:p w:rsidR="00B649EF" w:rsidRDefault="00B649EF">
            <w:pPr>
              <w:jc w:val="right"/>
            </w:pPr>
          </w:p>
        </w:tc>
      </w:tr>
    </w:tbl>
    <w:p w:rsidR="00ED03DA" w:rsidRDefault="00ED03DA">
      <w:r>
        <w:t xml:space="preserve"> </w:t>
      </w:r>
    </w:p>
    <w:p w:rsidR="00ED03DA" w:rsidRDefault="00ED03DA"/>
    <w:p w:rsidR="00ED03DA" w:rsidRDefault="00ED03DA"/>
    <w:p w:rsidR="00ED03DA" w:rsidRDefault="00ED03DA"/>
    <w:p w:rsidR="00ED03DA" w:rsidRDefault="00ED03DA"/>
    <w:sectPr w:rsidR="00ED03DA" w:rsidSect="00B649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649EF"/>
    <w:rsid w:val="00984DF0"/>
    <w:rsid w:val="00B649EF"/>
    <w:rsid w:val="00ED03DA"/>
    <w:rsid w:val="00F77C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9E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574</Words>
  <Characters>3274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2019-11-06T16:58:00Z</cp:lastPrinted>
  <dcterms:created xsi:type="dcterms:W3CDTF">2019-11-06T16:58:00Z</dcterms:created>
  <dcterms:modified xsi:type="dcterms:W3CDTF">2019-11-06T16:58:00Z</dcterms:modified>
</cp:coreProperties>
</file>