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1F4" w:rsidRPr="00F80430" w:rsidRDefault="00535E6A" w:rsidP="000B41F4">
      <w:pPr>
        <w:jc w:val="center"/>
        <w:rPr>
          <w:b/>
          <w:sz w:val="22"/>
          <w:szCs w:val="22"/>
        </w:rPr>
      </w:pPr>
      <w:bookmarkStart w:id="0" w:name="_GoBack"/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-561975</wp:posOffset>
            </wp:positionH>
            <wp:positionV relativeFrom="margin">
              <wp:posOffset>-399415</wp:posOffset>
            </wp:positionV>
            <wp:extent cx="1477645" cy="10553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y of ccps logo bw tran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7645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0B41F4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127000</wp:posOffset>
                </wp:positionV>
                <wp:extent cx="1162050" cy="524510"/>
                <wp:effectExtent l="0" t="0" r="0" b="889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524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B41F4" w:rsidRPr="00854DBA" w:rsidRDefault="000B41F4" w:rsidP="000B41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3pt;margin-top:10pt;width:91.5pt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" fillcolor="window" stroked="f" strokeweight=".5pt">
                <v:path arrowok="t"/>
                <v:textbox>
                  <w:txbxContent>
                    <w:p w:rsidR="000B41F4" w:rsidRPr="00854DBA" w:rsidRDefault="000B41F4" w:rsidP="000B41F4"/>
                  </w:txbxContent>
                </v:textbox>
              </v:shape>
            </w:pict>
          </mc:Fallback>
        </mc:AlternateContent>
      </w:r>
      <w:r w:rsidR="000B41F4" w:rsidRPr="00F80430">
        <w:rPr>
          <w:b/>
          <w:sz w:val="22"/>
          <w:szCs w:val="22"/>
        </w:rPr>
        <w:t>CECIL COUNTY PUBLIC SCHOOLS</w:t>
      </w:r>
    </w:p>
    <w:p w:rsidR="00AE7C80" w:rsidRPr="00AE7C80" w:rsidRDefault="00AE7C80" w:rsidP="00AE7C80">
      <w:pPr>
        <w:jc w:val="center"/>
        <w:rPr>
          <w:b/>
          <w:sz w:val="22"/>
          <w:szCs w:val="22"/>
        </w:rPr>
      </w:pPr>
      <w:r w:rsidRPr="00AE7C80">
        <w:rPr>
          <w:b/>
          <w:sz w:val="22"/>
          <w:szCs w:val="22"/>
        </w:rPr>
        <w:t>Principal/Assistant Principal</w:t>
      </w:r>
    </w:p>
    <w:p w:rsidR="00AE7C80" w:rsidRPr="00AE7C80" w:rsidRDefault="00AE7C80" w:rsidP="00AE7C80">
      <w:pPr>
        <w:jc w:val="center"/>
        <w:rPr>
          <w:b/>
          <w:sz w:val="22"/>
          <w:szCs w:val="22"/>
        </w:rPr>
      </w:pPr>
      <w:r w:rsidRPr="00AE7C80">
        <w:rPr>
          <w:b/>
          <w:sz w:val="22"/>
          <w:szCs w:val="22"/>
        </w:rPr>
        <w:t>PROFESSIONAL ACTIVITIES</w:t>
      </w:r>
    </w:p>
    <w:p w:rsidR="000B41F4" w:rsidRDefault="000B41F4" w:rsidP="000B41F4">
      <w:pPr>
        <w:jc w:val="center"/>
        <w:rPr>
          <w:b/>
          <w:sz w:val="22"/>
          <w:szCs w:val="22"/>
        </w:rPr>
      </w:pPr>
    </w:p>
    <w:p w:rsidR="00F2535D" w:rsidRDefault="00F2535D" w:rsidP="000B41F4">
      <w:pPr>
        <w:jc w:val="center"/>
        <w:rPr>
          <w:b/>
          <w:sz w:val="22"/>
          <w:szCs w:val="22"/>
        </w:rPr>
      </w:pPr>
    </w:p>
    <w:p w:rsidR="00F2535D" w:rsidRPr="00F80430" w:rsidRDefault="00F2535D" w:rsidP="000B41F4">
      <w:pPr>
        <w:jc w:val="center"/>
        <w:rPr>
          <w:b/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0"/>
        <w:gridCol w:w="2610"/>
      </w:tblGrid>
      <w:tr w:rsidR="000B41F4" w:rsidRPr="00F80430" w:rsidTr="00AE7C80">
        <w:tc>
          <w:tcPr>
            <w:tcW w:w="792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Name:</w:t>
            </w:r>
          </w:p>
        </w:tc>
        <w:tc>
          <w:tcPr>
            <w:tcW w:w="261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Date: </w:t>
            </w:r>
          </w:p>
        </w:tc>
      </w:tr>
      <w:tr w:rsidR="000B41F4" w:rsidRPr="00F80430" w:rsidTr="00AE7C80">
        <w:tc>
          <w:tcPr>
            <w:tcW w:w="10530" w:type="dxa"/>
            <w:gridSpan w:val="2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Assignment:</w:t>
            </w:r>
          </w:p>
        </w:tc>
      </w:tr>
    </w:tbl>
    <w:p w:rsidR="00AE7C80" w:rsidRPr="00AE7C80" w:rsidRDefault="00AE7C80" w:rsidP="00AE7C80">
      <w:pPr>
        <w:jc w:val="center"/>
        <w:rPr>
          <w:b/>
          <w:sz w:val="22"/>
          <w:szCs w:val="22"/>
        </w:rPr>
      </w:pPr>
    </w:p>
    <w:p w:rsidR="00AE7C80" w:rsidRPr="00AE7C80" w:rsidRDefault="00AE7C80" w:rsidP="00AE7C80">
      <w:pPr>
        <w:ind w:left="-540" w:right="-630"/>
        <w:jc w:val="both"/>
        <w:rPr>
          <w:sz w:val="22"/>
          <w:szCs w:val="22"/>
        </w:rPr>
      </w:pPr>
      <w:r w:rsidRPr="00AE7C80">
        <w:rPr>
          <w:sz w:val="22"/>
          <w:szCs w:val="22"/>
        </w:rPr>
        <w:t xml:space="preserve">In advance of an annual, summative evaluation conference, the evaluated administrator will summarize his/her professional activities related to each domain.  The purpose of this brief document is to make the next-in-line administrator aware of professional development or ongoing strategies the administrator has undertaken.  The notation may be in any format or detail of the evaluated administrator’s choosing. </w:t>
      </w:r>
    </w:p>
    <w:p w:rsidR="00AE7C80" w:rsidRPr="00AE7C80" w:rsidRDefault="00AE7C80" w:rsidP="00AE7C80">
      <w:pPr>
        <w:rPr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180"/>
      </w:tblGrid>
      <w:tr w:rsidR="00AE7C80" w:rsidRPr="00AE7C80" w:rsidTr="00AE7C80">
        <w:tc>
          <w:tcPr>
            <w:tcW w:w="10530" w:type="dxa"/>
            <w:gridSpan w:val="2"/>
            <w:shd w:val="clear" w:color="auto" w:fill="D9D9D9"/>
          </w:tcPr>
          <w:p w:rsidR="00AE7C80" w:rsidRPr="00AE7C80" w:rsidRDefault="00AE7C80" w:rsidP="00AE7C80">
            <w:pPr>
              <w:rPr>
                <w:b/>
                <w:sz w:val="22"/>
                <w:szCs w:val="22"/>
                <w:u w:val="single"/>
              </w:rPr>
            </w:pPr>
            <w:r w:rsidRPr="00AE7C80">
              <w:rPr>
                <w:b/>
                <w:sz w:val="22"/>
                <w:szCs w:val="22"/>
                <w:u w:val="single"/>
              </w:rPr>
              <w:t>DOMAIN 1</w:t>
            </w:r>
          </w:p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 xml:space="preserve">INSTRUCTION FOR STUDENT ACHIEVEMENT 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I-1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bCs/>
                <w:sz w:val="22"/>
                <w:szCs w:val="22"/>
              </w:rPr>
              <w:t>Initiates and leads a vision for school-wide change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I-2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bCs/>
                <w:sz w:val="22"/>
                <w:szCs w:val="22"/>
              </w:rPr>
              <w:t>Utilizes multiple sources of data to collaboratively develop, implement, and evaluate the school improvement plan.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I-3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 xml:space="preserve">Uses the evaluation processes to ensure delivery of curriculum, high quality instruction, and aligned assessment. 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I-4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Develops schedules to meet the needs of students in alignment with system expectations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I-5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bCs/>
                <w:sz w:val="22"/>
                <w:szCs w:val="22"/>
              </w:rPr>
              <w:t>Promotes instruction that maximizes student learning.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i/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 xml:space="preserve">Professional Activities: 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i/>
                <w:sz w:val="22"/>
                <w:szCs w:val="22"/>
              </w:rPr>
            </w:pPr>
          </w:p>
        </w:tc>
      </w:tr>
    </w:tbl>
    <w:p w:rsidR="00AE7C80" w:rsidRPr="00AE7C80" w:rsidRDefault="00AE7C80" w:rsidP="00AE7C80">
      <w:pPr>
        <w:rPr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180"/>
      </w:tblGrid>
      <w:tr w:rsidR="00AE7C80" w:rsidRPr="00AE7C80" w:rsidTr="00AE7C80">
        <w:tc>
          <w:tcPr>
            <w:tcW w:w="10530" w:type="dxa"/>
            <w:gridSpan w:val="2"/>
            <w:shd w:val="clear" w:color="auto" w:fill="D9D9D9"/>
          </w:tcPr>
          <w:p w:rsidR="00AE7C80" w:rsidRPr="00AE7C80" w:rsidRDefault="00AE7C80" w:rsidP="00AE7C80">
            <w:pPr>
              <w:rPr>
                <w:b/>
                <w:sz w:val="22"/>
                <w:szCs w:val="22"/>
                <w:u w:val="single"/>
              </w:rPr>
            </w:pPr>
            <w:r w:rsidRPr="00AE7C80">
              <w:rPr>
                <w:b/>
                <w:sz w:val="22"/>
                <w:szCs w:val="22"/>
                <w:u w:val="single"/>
              </w:rPr>
              <w:t>DOMAIN 2</w:t>
            </w:r>
          </w:p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bCs/>
                <w:sz w:val="22"/>
                <w:szCs w:val="22"/>
              </w:rPr>
              <w:t>MANAGEMENT OF SCHOOL ENVIRONMENT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M-1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Establishes and maintains a safe and orderly environment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M-2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Complies with federal, state, and local policies and regulations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M-3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Manages fiscal resources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M-4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Manages physical plant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i/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i/>
                <w:sz w:val="22"/>
                <w:szCs w:val="22"/>
              </w:rPr>
            </w:pPr>
          </w:p>
        </w:tc>
      </w:tr>
    </w:tbl>
    <w:p w:rsidR="00AE7C80" w:rsidRPr="00AE7C80" w:rsidRDefault="00AE7C80" w:rsidP="00AE7C80">
      <w:pPr>
        <w:rPr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9162"/>
      </w:tblGrid>
      <w:tr w:rsidR="00AE7C80" w:rsidRPr="00AE7C80" w:rsidTr="00AE7C80">
        <w:tc>
          <w:tcPr>
            <w:tcW w:w="10530" w:type="dxa"/>
            <w:gridSpan w:val="2"/>
            <w:shd w:val="clear" w:color="auto" w:fill="D9D9D9"/>
          </w:tcPr>
          <w:p w:rsidR="00AE7C80" w:rsidRPr="00AE7C80" w:rsidRDefault="00AE7C80" w:rsidP="00AE7C80">
            <w:pPr>
              <w:rPr>
                <w:b/>
                <w:sz w:val="22"/>
                <w:szCs w:val="22"/>
                <w:u w:val="single"/>
              </w:rPr>
            </w:pPr>
            <w:r w:rsidRPr="00AE7C80">
              <w:rPr>
                <w:b/>
                <w:sz w:val="22"/>
                <w:szCs w:val="22"/>
                <w:u w:val="single"/>
              </w:rPr>
              <w:t>DOMAIN 3</w:t>
            </w:r>
          </w:p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 xml:space="preserve">COMMUNITY OUTREACH/STAKEHOLDER ENGAGEMENT  </w:t>
            </w:r>
          </w:p>
        </w:tc>
      </w:tr>
      <w:tr w:rsidR="00AE7C80" w:rsidRPr="00AE7C80" w:rsidTr="00AE7C80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C-1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Seeks and responds to stakeholder input during decision making processes</w:t>
            </w:r>
          </w:p>
        </w:tc>
      </w:tr>
      <w:tr w:rsidR="00AE7C80" w:rsidRPr="00AE7C80" w:rsidTr="00AE7C80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C-2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Advocates for public education/school system</w:t>
            </w:r>
          </w:p>
        </w:tc>
      </w:tr>
      <w:tr w:rsidR="00AE7C80" w:rsidRPr="00AE7C80" w:rsidTr="00AE7C80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C-3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bCs/>
                <w:sz w:val="22"/>
                <w:szCs w:val="22"/>
              </w:rPr>
              <w:t>Ensures the development of an equitable and culturally responsive school.</w:t>
            </w:r>
          </w:p>
        </w:tc>
      </w:tr>
      <w:tr w:rsidR="00AE7C80" w:rsidRPr="00AE7C80" w:rsidTr="00AE7C80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i/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i/>
                <w:sz w:val="22"/>
                <w:szCs w:val="22"/>
              </w:rPr>
            </w:pPr>
          </w:p>
        </w:tc>
      </w:tr>
    </w:tbl>
    <w:p w:rsidR="00AE7C80" w:rsidRPr="00AE7C80" w:rsidRDefault="00AE7C80" w:rsidP="00AE7C80">
      <w:pPr>
        <w:rPr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9162"/>
      </w:tblGrid>
      <w:tr w:rsidR="00AE7C80" w:rsidRPr="00AE7C80" w:rsidTr="002E4E43">
        <w:tc>
          <w:tcPr>
            <w:tcW w:w="10530" w:type="dxa"/>
            <w:gridSpan w:val="2"/>
            <w:shd w:val="clear" w:color="auto" w:fill="D9D9D9"/>
          </w:tcPr>
          <w:p w:rsidR="00AE7C80" w:rsidRPr="00AE7C80" w:rsidRDefault="00AE7C80" w:rsidP="00AE7C80">
            <w:pPr>
              <w:rPr>
                <w:b/>
                <w:sz w:val="22"/>
                <w:szCs w:val="22"/>
                <w:u w:val="single"/>
              </w:rPr>
            </w:pPr>
            <w:r w:rsidRPr="00AE7C80">
              <w:rPr>
                <w:b/>
                <w:sz w:val="22"/>
                <w:szCs w:val="22"/>
                <w:u w:val="single"/>
              </w:rPr>
              <w:t>DOMAIN 4</w:t>
            </w:r>
          </w:p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bCs/>
                <w:sz w:val="22"/>
                <w:szCs w:val="22"/>
              </w:rPr>
              <w:t>PROFESSIONAL CULTURE FOR TEACHERS AND STAFF</w:t>
            </w:r>
          </w:p>
        </w:tc>
      </w:tr>
      <w:tr w:rsidR="00AE7C80" w:rsidRPr="00AE7C80" w:rsidTr="002E4E43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PC-1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Develops instructional capacity in staff</w:t>
            </w:r>
          </w:p>
        </w:tc>
      </w:tr>
      <w:tr w:rsidR="00AE7C80" w:rsidRPr="00AE7C80" w:rsidTr="002E4E43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PC-2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bCs/>
                <w:sz w:val="22"/>
                <w:szCs w:val="22"/>
              </w:rPr>
              <w:t>Develops leadership capacity of staff</w:t>
            </w:r>
          </w:p>
        </w:tc>
      </w:tr>
      <w:tr w:rsidR="00AE7C80" w:rsidRPr="00AE7C80" w:rsidTr="002E4E43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PC-3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bCs/>
                <w:sz w:val="22"/>
                <w:szCs w:val="22"/>
              </w:rPr>
              <w:t>Utilizes effective hiring processes and procedures to cultivate a diverse workforce</w:t>
            </w:r>
          </w:p>
        </w:tc>
      </w:tr>
      <w:tr w:rsidR="00AE7C80" w:rsidRPr="00AE7C80" w:rsidTr="002E4E43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PC-4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bCs/>
                <w:sz w:val="22"/>
                <w:szCs w:val="22"/>
              </w:rPr>
            </w:pPr>
            <w:r w:rsidRPr="00AE7C80">
              <w:rPr>
                <w:bCs/>
                <w:sz w:val="22"/>
                <w:szCs w:val="22"/>
              </w:rPr>
              <w:t>Manages human resources</w:t>
            </w:r>
          </w:p>
        </w:tc>
      </w:tr>
      <w:tr w:rsidR="00AE7C80" w:rsidRPr="00AE7C80" w:rsidTr="002E4E43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i/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i/>
                <w:sz w:val="22"/>
                <w:szCs w:val="22"/>
              </w:rPr>
            </w:pPr>
          </w:p>
        </w:tc>
      </w:tr>
    </w:tbl>
    <w:p w:rsidR="00AE7C80" w:rsidRDefault="00AE7C80" w:rsidP="00AE7C80">
      <w:pPr>
        <w:ind w:left="450" w:hanging="810"/>
        <w:rPr>
          <w:sz w:val="22"/>
          <w:szCs w:val="22"/>
        </w:rPr>
      </w:pPr>
      <w:r w:rsidRPr="00AE7C80">
        <w:rPr>
          <w:sz w:val="22"/>
          <w:szCs w:val="22"/>
        </w:rPr>
        <w:br w:type="page"/>
      </w:r>
    </w:p>
    <w:tbl>
      <w:tblPr>
        <w:tblW w:w="10530" w:type="dxa"/>
        <w:tblInd w:w="-432" w:type="dxa"/>
        <w:tblLook w:val="04A0" w:firstRow="1" w:lastRow="0" w:firstColumn="1" w:lastColumn="0" w:noHBand="0" w:noVBand="1"/>
      </w:tblPr>
      <w:tblGrid>
        <w:gridCol w:w="10530"/>
      </w:tblGrid>
      <w:tr w:rsidR="002E4E43" w:rsidRPr="00F80430" w:rsidTr="00F2535D">
        <w:tc>
          <w:tcPr>
            <w:tcW w:w="10530" w:type="dxa"/>
            <w:shd w:val="clear" w:color="auto" w:fill="auto"/>
          </w:tcPr>
          <w:p w:rsidR="002E4E43" w:rsidRPr="00F80430" w:rsidRDefault="002E4E43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lastRenderedPageBreak/>
              <w:t>Name:</w:t>
            </w:r>
          </w:p>
        </w:tc>
      </w:tr>
    </w:tbl>
    <w:p w:rsidR="002E4E43" w:rsidRDefault="002E4E43" w:rsidP="00AE7C80">
      <w:pPr>
        <w:ind w:left="450" w:hanging="810"/>
        <w:rPr>
          <w:sz w:val="22"/>
          <w:szCs w:val="22"/>
        </w:rPr>
      </w:pPr>
    </w:p>
    <w:p w:rsidR="002E4E43" w:rsidRPr="00AE7C80" w:rsidRDefault="002E4E43" w:rsidP="00AE7C80">
      <w:pPr>
        <w:ind w:left="450" w:hanging="810"/>
        <w:rPr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9162"/>
      </w:tblGrid>
      <w:tr w:rsidR="00AE7C80" w:rsidRPr="00AE7C80" w:rsidTr="002E4E43">
        <w:tc>
          <w:tcPr>
            <w:tcW w:w="10530" w:type="dxa"/>
            <w:gridSpan w:val="2"/>
            <w:shd w:val="clear" w:color="auto" w:fill="D9D9D9"/>
          </w:tcPr>
          <w:p w:rsidR="00AE7C80" w:rsidRPr="00AE7C80" w:rsidRDefault="00AE7C80" w:rsidP="00AE7C80">
            <w:pPr>
              <w:rPr>
                <w:b/>
                <w:sz w:val="22"/>
                <w:szCs w:val="22"/>
                <w:u w:val="single"/>
              </w:rPr>
            </w:pPr>
            <w:r w:rsidRPr="00AE7C80">
              <w:rPr>
                <w:b/>
                <w:sz w:val="22"/>
                <w:szCs w:val="22"/>
                <w:u w:val="single"/>
              </w:rPr>
              <w:t>DOMAIN 5</w:t>
            </w:r>
          </w:p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bCs/>
                <w:sz w:val="22"/>
                <w:szCs w:val="22"/>
              </w:rPr>
              <w:t>ADHERES TO ETHICAL PRINCIPLES AND PROFESSIONAL NORMS</w:t>
            </w:r>
          </w:p>
        </w:tc>
      </w:tr>
      <w:tr w:rsidR="00AE7C80" w:rsidRPr="00AE7C80" w:rsidTr="002E4E43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P-1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Acts honestly and ethically</w:t>
            </w:r>
          </w:p>
        </w:tc>
      </w:tr>
      <w:tr w:rsidR="00AE7C80" w:rsidRPr="00AE7C80" w:rsidTr="002E4E43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P-2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Cs/>
                <w:sz w:val="22"/>
                <w:szCs w:val="22"/>
              </w:rPr>
              <w:t>Demonstrates a positive work ethic and professionalism</w:t>
            </w:r>
          </w:p>
        </w:tc>
      </w:tr>
      <w:tr w:rsidR="00AE7C80" w:rsidRPr="00AE7C80" w:rsidTr="002E4E43"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P-3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Cs/>
                <w:sz w:val="22"/>
                <w:szCs w:val="22"/>
              </w:rPr>
              <w:t>Exercises sound judgement in decision making</w:t>
            </w:r>
          </w:p>
        </w:tc>
      </w:tr>
      <w:tr w:rsidR="00AE7C80" w:rsidRPr="00AE7C80" w:rsidTr="002E4E43">
        <w:trPr>
          <w:trHeight w:val="485"/>
        </w:trPr>
        <w:tc>
          <w:tcPr>
            <w:tcW w:w="1368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9162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</w:p>
        </w:tc>
      </w:tr>
    </w:tbl>
    <w:p w:rsidR="00AE7C80" w:rsidRPr="00AE7C80" w:rsidRDefault="00AE7C80" w:rsidP="00AE7C80">
      <w:pPr>
        <w:rPr>
          <w:b/>
          <w:sz w:val="22"/>
          <w:szCs w:val="22"/>
        </w:rPr>
      </w:pPr>
    </w:p>
    <w:p w:rsidR="00AE7C80" w:rsidRPr="00AE7C80" w:rsidRDefault="00AE7C80" w:rsidP="00AE7C80">
      <w:pPr>
        <w:rPr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180"/>
      </w:tblGrid>
      <w:tr w:rsidR="00AE7C80" w:rsidRPr="00AE7C80" w:rsidTr="002E4E43">
        <w:tc>
          <w:tcPr>
            <w:tcW w:w="10530" w:type="dxa"/>
            <w:gridSpan w:val="2"/>
            <w:shd w:val="clear" w:color="auto" w:fill="D9D9D9"/>
          </w:tcPr>
          <w:p w:rsidR="00AE7C80" w:rsidRPr="00AE7C80" w:rsidRDefault="00AE7C80" w:rsidP="00AE7C80">
            <w:pPr>
              <w:rPr>
                <w:b/>
                <w:sz w:val="22"/>
                <w:szCs w:val="22"/>
                <w:u w:val="single"/>
              </w:rPr>
            </w:pPr>
            <w:r w:rsidRPr="00AE7C80">
              <w:rPr>
                <w:b/>
                <w:sz w:val="22"/>
                <w:szCs w:val="22"/>
                <w:u w:val="single"/>
              </w:rPr>
              <w:t>DOMAIN 6</w:t>
            </w:r>
          </w:p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STUDENT ACHIEVEMENT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A-1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 xml:space="preserve">Academic Index 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A-2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Student Learning Objective/Goal #1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A-3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Student Learning Objective/Goal #2</w:t>
            </w:r>
          </w:p>
        </w:tc>
      </w:tr>
      <w:tr w:rsidR="00AE7C80" w:rsidRPr="00AE7C80" w:rsidTr="002E4E43"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b/>
                <w:sz w:val="22"/>
                <w:szCs w:val="22"/>
              </w:rPr>
            </w:pPr>
            <w:r w:rsidRPr="00AE7C80">
              <w:rPr>
                <w:b/>
                <w:sz w:val="22"/>
                <w:szCs w:val="22"/>
              </w:rPr>
              <w:t>A-4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Student Learning Objective/Goal #3</w:t>
            </w:r>
          </w:p>
        </w:tc>
      </w:tr>
      <w:tr w:rsidR="00AE7C80" w:rsidRPr="00AE7C80" w:rsidTr="002E4E43">
        <w:trPr>
          <w:trHeight w:val="485"/>
        </w:trPr>
        <w:tc>
          <w:tcPr>
            <w:tcW w:w="135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  <w:r w:rsidRPr="00AE7C80">
              <w:rPr>
                <w:sz w:val="22"/>
                <w:szCs w:val="22"/>
              </w:rPr>
              <w:t>Professional Activities:</w:t>
            </w:r>
          </w:p>
        </w:tc>
        <w:tc>
          <w:tcPr>
            <w:tcW w:w="9180" w:type="dxa"/>
            <w:shd w:val="clear" w:color="auto" w:fill="auto"/>
          </w:tcPr>
          <w:p w:rsidR="00AE7C80" w:rsidRPr="00AE7C80" w:rsidRDefault="00AE7C80" w:rsidP="00AE7C80">
            <w:pPr>
              <w:rPr>
                <w:sz w:val="22"/>
                <w:szCs w:val="22"/>
              </w:rPr>
            </w:pPr>
          </w:p>
        </w:tc>
      </w:tr>
    </w:tbl>
    <w:p w:rsidR="00AE7C80" w:rsidRPr="00AE7C80" w:rsidRDefault="00AE7C80" w:rsidP="00AE7C80">
      <w:pPr>
        <w:jc w:val="center"/>
        <w:rPr>
          <w:sz w:val="22"/>
          <w:szCs w:val="22"/>
        </w:rPr>
      </w:pPr>
    </w:p>
    <w:p w:rsidR="00AE7C80" w:rsidRPr="00AE7C80" w:rsidRDefault="00AE7C80" w:rsidP="00AE7C80">
      <w:pPr>
        <w:jc w:val="center"/>
        <w:rPr>
          <w:sz w:val="22"/>
          <w:szCs w:val="22"/>
        </w:rPr>
      </w:pPr>
    </w:p>
    <w:p w:rsidR="00AE7C80" w:rsidRPr="00AE7C80" w:rsidRDefault="00AE7C80" w:rsidP="002E4E43">
      <w:pPr>
        <w:ind w:left="-540" w:right="-360"/>
        <w:rPr>
          <w:sz w:val="22"/>
          <w:szCs w:val="22"/>
        </w:rPr>
      </w:pPr>
      <w:r w:rsidRPr="00AE7C80">
        <w:rPr>
          <w:sz w:val="22"/>
          <w:szCs w:val="22"/>
        </w:rPr>
        <w:t>Submitted by: ___________________________________________  Date: _______________________</w:t>
      </w:r>
    </w:p>
    <w:p w:rsidR="00AE7C80" w:rsidRDefault="00AE7C80" w:rsidP="000B41F4">
      <w:pPr>
        <w:rPr>
          <w:sz w:val="22"/>
          <w:szCs w:val="22"/>
        </w:rPr>
      </w:pPr>
    </w:p>
    <w:p w:rsidR="00AE7C80" w:rsidRDefault="00AE7C80" w:rsidP="000B41F4">
      <w:pPr>
        <w:rPr>
          <w:sz w:val="22"/>
          <w:szCs w:val="22"/>
        </w:rPr>
      </w:pPr>
    </w:p>
    <w:p w:rsidR="00AE7C80" w:rsidRDefault="00AE7C80" w:rsidP="000B41F4">
      <w:pPr>
        <w:rPr>
          <w:sz w:val="22"/>
          <w:szCs w:val="22"/>
        </w:rPr>
      </w:pPr>
    </w:p>
    <w:sectPr w:rsidR="00AE7C80" w:rsidSect="004B75FA">
      <w:footerReference w:type="default" r:id="rId7"/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014" w:rsidRDefault="00EB6014" w:rsidP="000B41F4">
      <w:r>
        <w:separator/>
      </w:r>
    </w:p>
  </w:endnote>
  <w:endnote w:type="continuationSeparator" w:id="0">
    <w:p w:rsidR="00EB6014" w:rsidRDefault="00EB6014" w:rsidP="000B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6539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B41F4" w:rsidRDefault="000B41F4">
            <w:pPr>
              <w:pStyle w:val="Footer"/>
              <w:jc w:val="right"/>
            </w:pPr>
            <w:r w:rsidRPr="000B41F4">
              <w:rPr>
                <w:sz w:val="18"/>
                <w:szCs w:val="18"/>
              </w:rPr>
              <w:t xml:space="preserve">Page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007288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  <w:r w:rsidRPr="000B41F4">
              <w:rPr>
                <w:sz w:val="18"/>
                <w:szCs w:val="18"/>
              </w:rPr>
              <w:t xml:space="preserve"> of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007288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B41F4" w:rsidRPr="000B41F4" w:rsidRDefault="000B41F4" w:rsidP="000B41F4">
    <w:pPr>
      <w:pStyle w:val="Footer"/>
      <w:ind w:hanging="540"/>
      <w:rPr>
        <w:sz w:val="18"/>
        <w:szCs w:val="18"/>
      </w:rPr>
    </w:pPr>
    <w:r>
      <w:rPr>
        <w:sz w:val="18"/>
        <w:szCs w:val="18"/>
      </w:rPr>
      <w:t>FORM Revision June 201</w:t>
    </w:r>
    <w:r w:rsidR="00657B59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014" w:rsidRDefault="00EB6014" w:rsidP="000B41F4">
      <w:r>
        <w:separator/>
      </w:r>
    </w:p>
  </w:footnote>
  <w:footnote w:type="continuationSeparator" w:id="0">
    <w:p w:rsidR="00EB6014" w:rsidRDefault="00EB6014" w:rsidP="000B4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F4"/>
    <w:rsid w:val="00007288"/>
    <w:rsid w:val="000B41F4"/>
    <w:rsid w:val="002E4E43"/>
    <w:rsid w:val="004B75FA"/>
    <w:rsid w:val="004E74DC"/>
    <w:rsid w:val="00535E6A"/>
    <w:rsid w:val="00657B59"/>
    <w:rsid w:val="008913E4"/>
    <w:rsid w:val="00AE7C80"/>
    <w:rsid w:val="00EB6014"/>
    <w:rsid w:val="00F2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88721CD-FE35-4E1B-A843-BFB5D9AEB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1F4"/>
    <w:pPr>
      <w:spacing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">
    <w:name w:val="All caps"/>
    <w:basedOn w:val="Normal"/>
    <w:link w:val="AllcapsChar"/>
    <w:rsid w:val="000B41F4"/>
    <w:pPr>
      <w:spacing w:before="40" w:after="40"/>
    </w:pPr>
    <w:rPr>
      <w:rFonts w:ascii="Verdana" w:eastAsia="Times New Roman" w:hAnsi="Verdana"/>
      <w:caps/>
      <w:sz w:val="16"/>
      <w:szCs w:val="16"/>
      <w:lang w:eastAsia="en-US"/>
    </w:rPr>
  </w:style>
  <w:style w:type="character" w:customStyle="1" w:styleId="AllcapsChar">
    <w:name w:val="All caps Char"/>
    <w:link w:val="Allcaps"/>
    <w:rsid w:val="000B41F4"/>
    <w:rPr>
      <w:rFonts w:ascii="Verdana" w:eastAsia="Times New Roman" w:hAnsi="Verdana"/>
      <w:caps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F4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1F4"/>
    <w:rPr>
      <w:rFonts w:eastAsia="MS Mincho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1F4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V. England</dc:creator>
  <cp:lastModifiedBy>Casey J. Dixon</cp:lastModifiedBy>
  <cp:revision>2</cp:revision>
  <cp:lastPrinted>2015-09-11T19:38:00Z</cp:lastPrinted>
  <dcterms:created xsi:type="dcterms:W3CDTF">2019-10-25T15:42:00Z</dcterms:created>
  <dcterms:modified xsi:type="dcterms:W3CDTF">2019-10-25T15:42:00Z</dcterms:modified>
</cp:coreProperties>
</file>