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F1D69B" w14:textId="777329E6" w:rsidR="00FF2387" w:rsidRPr="00D35D0A" w:rsidRDefault="00FF2387" w:rsidP="00FF2387">
      <w:r>
        <w:rPr>
          <w:noProof/>
        </w:rPr>
        <w:drawing>
          <wp:anchor distT="0" distB="0" distL="114300" distR="114300" simplePos="0" relativeHeight="251659264" behindDoc="0" locked="0" layoutInCell="1" allowOverlap="1" wp14:anchorId="031DE059" wp14:editId="2C346936">
            <wp:simplePos x="0" y="0"/>
            <wp:positionH relativeFrom="column">
              <wp:posOffset>1981200</wp:posOffset>
            </wp:positionH>
            <wp:positionV relativeFrom="paragraph">
              <wp:posOffset>-38100</wp:posOffset>
            </wp:positionV>
            <wp:extent cx="2479675" cy="1085850"/>
            <wp:effectExtent l="0" t="0" r="0" b="0"/>
            <wp:wrapSquare wrapText="bothSides"/>
            <wp:docPr id="1" name="image2.jpg" descr="C:\Users\mljohnso\Desktop\unnamed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C:\Users\mljohnso\Desktop\unnamed.jpg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9675" cy="10858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6B73">
        <w:tab/>
      </w:r>
      <w:r w:rsidR="00066B73">
        <w:tab/>
      </w:r>
      <w:r w:rsidR="00066B73">
        <w:tab/>
      </w:r>
      <w:r w:rsidR="00066B73">
        <w:tab/>
      </w:r>
      <w:r w:rsidR="00066B73">
        <w:tab/>
      </w:r>
      <w:bookmarkStart w:id="0" w:name="_GoBack"/>
      <w:bookmarkEnd w:id="0"/>
    </w:p>
    <w:p w14:paraId="5AC2E567" w14:textId="77777777" w:rsidR="00FF2387" w:rsidRPr="00D35D0A" w:rsidRDefault="00FF2387" w:rsidP="00FF2387"/>
    <w:p w14:paraId="01E78C3E" w14:textId="77777777" w:rsidR="00FF2387" w:rsidRDefault="00FF2387" w:rsidP="00FF2387">
      <w:pPr>
        <w:jc w:val="right"/>
      </w:pPr>
    </w:p>
    <w:p w14:paraId="2AFBE89D" w14:textId="77777777" w:rsidR="00FF2387" w:rsidRDefault="00FF2387" w:rsidP="00FF2387">
      <w:pPr>
        <w:jc w:val="right"/>
      </w:pPr>
    </w:p>
    <w:p w14:paraId="1D178A75" w14:textId="18FBBA4B" w:rsidR="00FF2387" w:rsidRPr="00AA13CA" w:rsidRDefault="00FF2387" w:rsidP="00FF2387">
      <w:pPr>
        <w:tabs>
          <w:tab w:val="left" w:pos="810"/>
        </w:tabs>
        <w:spacing w:after="0"/>
        <w:jc w:val="center"/>
        <w:rPr>
          <w:rFonts w:ascii="Arial" w:eastAsia="Arial" w:hAnsi="Arial" w:cs="Arial"/>
          <w:b/>
          <w:sz w:val="24"/>
          <w:szCs w:val="24"/>
        </w:rPr>
      </w:pPr>
      <w:r w:rsidRPr="00AA13CA">
        <w:rPr>
          <w:rFonts w:ascii="Arial" w:eastAsia="Arial" w:hAnsi="Arial" w:cs="Arial"/>
          <w:b/>
          <w:sz w:val="24"/>
          <w:szCs w:val="24"/>
        </w:rPr>
        <w:t xml:space="preserve">School Improvement Council </w:t>
      </w:r>
      <w:r w:rsidR="001D62D5">
        <w:rPr>
          <w:rFonts w:ascii="Arial" w:eastAsia="Arial" w:hAnsi="Arial" w:cs="Arial"/>
          <w:b/>
          <w:sz w:val="24"/>
          <w:szCs w:val="24"/>
        </w:rPr>
        <w:t xml:space="preserve">Virtual </w:t>
      </w:r>
      <w:r w:rsidRPr="00AA13CA">
        <w:rPr>
          <w:rFonts w:ascii="Arial" w:eastAsia="Arial" w:hAnsi="Arial" w:cs="Arial"/>
          <w:b/>
          <w:sz w:val="24"/>
          <w:szCs w:val="24"/>
        </w:rPr>
        <w:t>Meeting</w:t>
      </w:r>
    </w:p>
    <w:p w14:paraId="2B27768F" w14:textId="731207D4" w:rsidR="00FF2387" w:rsidRPr="00AA13CA" w:rsidRDefault="00FF2387" w:rsidP="00FF2387">
      <w:pPr>
        <w:tabs>
          <w:tab w:val="left" w:pos="810"/>
        </w:tabs>
        <w:spacing w:after="0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Minutes</w:t>
      </w:r>
    </w:p>
    <w:p w14:paraId="23FC0D70" w14:textId="2EA0225C" w:rsidR="00FF2387" w:rsidRPr="00AA13CA" w:rsidRDefault="001D62D5" w:rsidP="00FF2387">
      <w:pPr>
        <w:tabs>
          <w:tab w:val="left" w:pos="810"/>
        </w:tabs>
        <w:spacing w:after="0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April 30</w:t>
      </w:r>
      <w:r w:rsidR="00C34F8B">
        <w:rPr>
          <w:rFonts w:ascii="Arial" w:eastAsia="Arial" w:hAnsi="Arial" w:cs="Arial"/>
          <w:b/>
          <w:sz w:val="24"/>
          <w:szCs w:val="24"/>
        </w:rPr>
        <w:t>, 2020</w:t>
      </w:r>
    </w:p>
    <w:p w14:paraId="179C5217" w14:textId="77777777" w:rsidR="00FF2387" w:rsidRPr="00AA13CA" w:rsidRDefault="00FF2387" w:rsidP="00FF2387">
      <w:pPr>
        <w:tabs>
          <w:tab w:val="left" w:pos="810"/>
        </w:tabs>
        <w:spacing w:after="0"/>
        <w:jc w:val="center"/>
        <w:rPr>
          <w:rFonts w:ascii="Arial" w:eastAsia="Arial" w:hAnsi="Arial" w:cs="Arial"/>
          <w:b/>
          <w:sz w:val="24"/>
          <w:szCs w:val="24"/>
        </w:rPr>
      </w:pPr>
      <w:r w:rsidRPr="00AA13CA">
        <w:rPr>
          <w:rFonts w:ascii="Arial" w:eastAsia="Arial" w:hAnsi="Arial" w:cs="Arial"/>
          <w:b/>
          <w:sz w:val="24"/>
          <w:szCs w:val="24"/>
        </w:rPr>
        <w:t>6:00 P.M.</w:t>
      </w:r>
    </w:p>
    <w:p w14:paraId="6305EC02" w14:textId="77777777" w:rsidR="00FF2387" w:rsidRPr="00AA13CA" w:rsidRDefault="00FF2387" w:rsidP="00FF2387">
      <w:pPr>
        <w:tabs>
          <w:tab w:val="left" w:pos="810"/>
        </w:tabs>
        <w:rPr>
          <w:rFonts w:ascii="Arial" w:eastAsia="Arial" w:hAnsi="Arial" w:cs="Arial"/>
          <w:sz w:val="24"/>
          <w:szCs w:val="24"/>
        </w:rPr>
      </w:pPr>
    </w:p>
    <w:p w14:paraId="532DA631" w14:textId="43C84B33" w:rsidR="005E46CD" w:rsidRPr="0070343B" w:rsidRDefault="00FF2387" w:rsidP="00FF2387">
      <w:pPr>
        <w:tabs>
          <w:tab w:val="left" w:pos="810"/>
        </w:tabs>
        <w:rPr>
          <w:rFonts w:ascii="Arial" w:eastAsia="Arial" w:hAnsi="Arial" w:cs="Arial"/>
        </w:rPr>
      </w:pPr>
      <w:r w:rsidRPr="0070343B">
        <w:rPr>
          <w:rFonts w:ascii="Arial" w:eastAsia="Arial" w:hAnsi="Arial" w:cs="Arial"/>
        </w:rPr>
        <w:t xml:space="preserve">The </w:t>
      </w:r>
      <w:r w:rsidR="00C05890" w:rsidRPr="0070343B">
        <w:rPr>
          <w:rFonts w:ascii="Arial" w:eastAsia="Arial" w:hAnsi="Arial" w:cs="Arial"/>
        </w:rPr>
        <w:t>f</w:t>
      </w:r>
      <w:r w:rsidRPr="0070343B">
        <w:rPr>
          <w:rFonts w:ascii="Arial" w:eastAsia="Arial" w:hAnsi="Arial" w:cs="Arial"/>
        </w:rPr>
        <w:t xml:space="preserve">ollowing </w:t>
      </w:r>
      <w:r w:rsidR="00C05890" w:rsidRPr="0070343B">
        <w:rPr>
          <w:rFonts w:ascii="Arial" w:eastAsia="Arial" w:hAnsi="Arial" w:cs="Arial"/>
        </w:rPr>
        <w:t>m</w:t>
      </w:r>
      <w:r w:rsidRPr="0070343B">
        <w:rPr>
          <w:rFonts w:ascii="Arial" w:eastAsia="Arial" w:hAnsi="Arial" w:cs="Arial"/>
        </w:rPr>
        <w:t xml:space="preserve">embers were in attendance:  </w:t>
      </w:r>
      <w:r w:rsidR="001D62D5" w:rsidRPr="0070343B">
        <w:rPr>
          <w:rFonts w:ascii="Arial" w:eastAsia="Arial" w:hAnsi="Arial" w:cs="Arial"/>
        </w:rPr>
        <w:t xml:space="preserve">D.C. Terry Sr, </w:t>
      </w:r>
      <w:r w:rsidRPr="0070343B">
        <w:rPr>
          <w:rFonts w:ascii="Arial" w:eastAsia="Arial" w:hAnsi="Arial" w:cs="Arial"/>
        </w:rPr>
        <w:t xml:space="preserve">Ruth Iglesias, Barb Waldman, Melinda </w:t>
      </w:r>
      <w:proofErr w:type="spellStart"/>
      <w:r w:rsidRPr="0070343B">
        <w:rPr>
          <w:rFonts w:ascii="Arial" w:eastAsia="Arial" w:hAnsi="Arial" w:cs="Arial"/>
        </w:rPr>
        <w:t>Petruzzi</w:t>
      </w:r>
      <w:proofErr w:type="spellEnd"/>
      <w:r w:rsidRPr="0070343B">
        <w:rPr>
          <w:rFonts w:ascii="Arial" w:eastAsia="Arial" w:hAnsi="Arial" w:cs="Arial"/>
        </w:rPr>
        <w:t xml:space="preserve">, </w:t>
      </w:r>
      <w:r w:rsidR="005E46CD" w:rsidRPr="0070343B">
        <w:rPr>
          <w:rFonts w:ascii="Arial" w:eastAsia="Arial" w:hAnsi="Arial" w:cs="Arial"/>
        </w:rPr>
        <w:t xml:space="preserve">Robin Hardy, </w:t>
      </w:r>
      <w:r w:rsidRPr="0070343B">
        <w:rPr>
          <w:rFonts w:ascii="Arial" w:eastAsia="Arial" w:hAnsi="Arial" w:cs="Arial"/>
        </w:rPr>
        <w:t xml:space="preserve">Toni </w:t>
      </w:r>
      <w:proofErr w:type="spellStart"/>
      <w:r w:rsidRPr="0070343B">
        <w:rPr>
          <w:rFonts w:ascii="Arial" w:eastAsia="Arial" w:hAnsi="Arial" w:cs="Arial"/>
        </w:rPr>
        <w:t>Karl,</w:t>
      </w:r>
      <w:proofErr w:type="spellEnd"/>
      <w:r w:rsidRPr="0070343B">
        <w:rPr>
          <w:rFonts w:ascii="Arial" w:eastAsia="Arial" w:hAnsi="Arial" w:cs="Arial"/>
        </w:rPr>
        <w:t xml:space="preserve"> </w:t>
      </w:r>
      <w:r w:rsidR="001B073C" w:rsidRPr="0070343B">
        <w:rPr>
          <w:rFonts w:ascii="Arial" w:eastAsia="Arial" w:hAnsi="Arial" w:cs="Arial"/>
        </w:rPr>
        <w:t xml:space="preserve">Janet Jordan, Linda </w:t>
      </w:r>
      <w:proofErr w:type="spellStart"/>
      <w:r w:rsidR="001B073C" w:rsidRPr="0070343B">
        <w:rPr>
          <w:rFonts w:ascii="Arial" w:eastAsia="Arial" w:hAnsi="Arial" w:cs="Arial"/>
        </w:rPr>
        <w:t>Byars</w:t>
      </w:r>
      <w:proofErr w:type="spellEnd"/>
      <w:r w:rsidR="001B073C" w:rsidRPr="0070343B">
        <w:rPr>
          <w:rFonts w:ascii="Arial" w:eastAsia="Arial" w:hAnsi="Arial" w:cs="Arial"/>
        </w:rPr>
        <w:t>, Susan Mackey Robertson,</w:t>
      </w:r>
      <w:r w:rsidR="003A16BE" w:rsidRPr="0070343B">
        <w:rPr>
          <w:rFonts w:ascii="Arial" w:eastAsia="Arial" w:hAnsi="Arial" w:cs="Arial"/>
        </w:rPr>
        <w:t xml:space="preserve"> </w:t>
      </w:r>
      <w:r w:rsidR="005E46CD" w:rsidRPr="0070343B">
        <w:rPr>
          <w:rFonts w:ascii="Arial" w:eastAsia="Arial" w:hAnsi="Arial" w:cs="Arial"/>
        </w:rPr>
        <w:t>Beth White</w:t>
      </w:r>
      <w:r w:rsidR="001B073C" w:rsidRPr="0070343B">
        <w:rPr>
          <w:rFonts w:ascii="Arial" w:eastAsia="Arial" w:hAnsi="Arial" w:cs="Arial"/>
        </w:rPr>
        <w:t xml:space="preserve">, Juanita Bowens, </w:t>
      </w:r>
      <w:r w:rsidR="00C52DAB" w:rsidRPr="0070343B">
        <w:rPr>
          <w:rFonts w:ascii="Arial" w:eastAsia="Arial" w:hAnsi="Arial" w:cs="Arial"/>
        </w:rPr>
        <w:t>Dan Koon</w:t>
      </w:r>
      <w:r w:rsidR="004A0894" w:rsidRPr="0070343B">
        <w:rPr>
          <w:rFonts w:ascii="Arial" w:eastAsia="Arial" w:hAnsi="Arial" w:cs="Arial"/>
        </w:rPr>
        <w:t xml:space="preserve"> </w:t>
      </w:r>
      <w:r w:rsidR="005E46CD" w:rsidRPr="0070343B">
        <w:rPr>
          <w:rFonts w:ascii="Arial" w:eastAsia="Arial" w:hAnsi="Arial" w:cs="Arial"/>
        </w:rPr>
        <w:t xml:space="preserve"> </w:t>
      </w:r>
    </w:p>
    <w:p w14:paraId="4710F1A5" w14:textId="3CEB6BA5" w:rsidR="00010D51" w:rsidRPr="0070343B" w:rsidRDefault="005E46CD" w:rsidP="00FF2387">
      <w:pPr>
        <w:tabs>
          <w:tab w:val="left" w:pos="810"/>
        </w:tabs>
        <w:rPr>
          <w:rFonts w:ascii="Arial" w:eastAsia="Arial" w:hAnsi="Arial" w:cs="Arial"/>
        </w:rPr>
      </w:pPr>
      <w:r w:rsidRPr="0070343B">
        <w:rPr>
          <w:rFonts w:ascii="Arial" w:eastAsia="Arial" w:hAnsi="Arial" w:cs="Arial"/>
        </w:rPr>
        <w:t xml:space="preserve">The following Irmo High administration were also in attendance:  </w:t>
      </w:r>
      <w:r w:rsidR="001B073C" w:rsidRPr="0070343B">
        <w:rPr>
          <w:rFonts w:ascii="Arial" w:eastAsia="Arial" w:hAnsi="Arial" w:cs="Arial"/>
        </w:rPr>
        <w:t>Ron McGinty</w:t>
      </w:r>
    </w:p>
    <w:p w14:paraId="187203B1" w14:textId="33601E70" w:rsidR="00FF2387" w:rsidRPr="0070343B" w:rsidRDefault="00FF2387" w:rsidP="00FF2387">
      <w:pPr>
        <w:tabs>
          <w:tab w:val="left" w:pos="810"/>
        </w:tabs>
        <w:rPr>
          <w:rFonts w:ascii="Arial" w:eastAsia="Arial" w:hAnsi="Arial" w:cs="Arial"/>
        </w:rPr>
      </w:pPr>
      <w:r w:rsidRPr="0070343B">
        <w:rPr>
          <w:rFonts w:ascii="Arial" w:eastAsia="Arial" w:hAnsi="Arial" w:cs="Arial"/>
        </w:rPr>
        <w:t xml:space="preserve">Excused Absences:  </w:t>
      </w:r>
      <w:r w:rsidR="001D62D5" w:rsidRPr="0070343B">
        <w:rPr>
          <w:rFonts w:ascii="Arial" w:eastAsia="Arial" w:hAnsi="Arial" w:cs="Arial"/>
        </w:rPr>
        <w:t xml:space="preserve">Karen Rogers, </w:t>
      </w:r>
      <w:r w:rsidR="00010D51" w:rsidRPr="0070343B">
        <w:rPr>
          <w:rFonts w:ascii="Arial" w:eastAsia="Arial" w:hAnsi="Arial" w:cs="Arial"/>
        </w:rPr>
        <w:t xml:space="preserve">Lynn Roldan, </w:t>
      </w:r>
      <w:r w:rsidR="0088516D" w:rsidRPr="0070343B">
        <w:rPr>
          <w:rFonts w:ascii="Arial" w:eastAsia="Arial" w:hAnsi="Arial" w:cs="Arial"/>
        </w:rPr>
        <w:t>Nazarene Rice</w:t>
      </w:r>
      <w:r w:rsidR="00CF5FDF">
        <w:rPr>
          <w:rFonts w:ascii="Arial" w:eastAsia="Arial" w:hAnsi="Arial" w:cs="Arial"/>
        </w:rPr>
        <w:t>, Julie Bird</w:t>
      </w:r>
    </w:p>
    <w:p w14:paraId="2CD5D033" w14:textId="77777777" w:rsidR="008B0903" w:rsidRPr="0070343B" w:rsidRDefault="008B0903" w:rsidP="00FF2387">
      <w:pPr>
        <w:tabs>
          <w:tab w:val="left" w:pos="810"/>
        </w:tabs>
        <w:rPr>
          <w:rFonts w:ascii="Arial" w:eastAsia="Arial" w:hAnsi="Arial" w:cs="Arial"/>
        </w:rPr>
      </w:pPr>
    </w:p>
    <w:p w14:paraId="69045891" w14:textId="27E25406" w:rsidR="00FF2387" w:rsidRPr="0070343B" w:rsidRDefault="00FF2387" w:rsidP="00FF2387">
      <w:pPr>
        <w:pStyle w:val="ListParagraph"/>
        <w:numPr>
          <w:ilvl w:val="0"/>
          <w:numId w:val="6"/>
        </w:numPr>
        <w:tabs>
          <w:tab w:val="left" w:pos="810"/>
        </w:tabs>
        <w:rPr>
          <w:rFonts w:ascii="Arial" w:eastAsia="Arial" w:hAnsi="Arial" w:cs="Arial"/>
          <w:color w:val="000000"/>
        </w:rPr>
      </w:pPr>
      <w:r w:rsidRPr="0070343B">
        <w:rPr>
          <w:rFonts w:ascii="Arial" w:eastAsia="Arial" w:hAnsi="Arial" w:cs="Arial"/>
          <w:b/>
          <w:color w:val="000000"/>
        </w:rPr>
        <w:t>Welcom</w:t>
      </w:r>
      <w:r w:rsidR="009D50F9" w:rsidRPr="0070343B">
        <w:rPr>
          <w:rFonts w:ascii="Arial" w:eastAsia="Arial" w:hAnsi="Arial" w:cs="Arial"/>
          <w:b/>
          <w:color w:val="000000"/>
        </w:rPr>
        <w:t>e</w:t>
      </w:r>
      <w:r w:rsidRPr="0070343B">
        <w:rPr>
          <w:rFonts w:ascii="Arial" w:eastAsia="Arial" w:hAnsi="Arial" w:cs="Arial"/>
          <w:color w:val="000000"/>
        </w:rPr>
        <w:t xml:space="preserve">: </w:t>
      </w:r>
      <w:r w:rsidR="001B073C" w:rsidRPr="0070343B">
        <w:rPr>
          <w:rFonts w:ascii="Arial" w:eastAsia="Arial" w:hAnsi="Arial" w:cs="Arial"/>
          <w:color w:val="000000"/>
        </w:rPr>
        <w:t>Terry</w:t>
      </w:r>
      <w:r w:rsidR="001D62D5" w:rsidRPr="0070343B">
        <w:rPr>
          <w:rFonts w:ascii="Arial" w:eastAsia="Arial" w:hAnsi="Arial" w:cs="Arial"/>
          <w:color w:val="000000"/>
        </w:rPr>
        <w:t xml:space="preserve"> </w:t>
      </w:r>
      <w:r w:rsidRPr="0070343B">
        <w:rPr>
          <w:rFonts w:ascii="Arial" w:eastAsia="Arial" w:hAnsi="Arial" w:cs="Arial"/>
          <w:color w:val="000000"/>
        </w:rPr>
        <w:t xml:space="preserve">called the meeting to order at </w:t>
      </w:r>
      <w:r w:rsidR="001B073C" w:rsidRPr="0070343B">
        <w:rPr>
          <w:rFonts w:ascii="Arial" w:eastAsia="Arial" w:hAnsi="Arial" w:cs="Arial"/>
          <w:color w:val="000000"/>
        </w:rPr>
        <w:t>6:</w:t>
      </w:r>
      <w:r w:rsidR="00C52DAB" w:rsidRPr="0070343B">
        <w:rPr>
          <w:rFonts w:ascii="Arial" w:eastAsia="Arial" w:hAnsi="Arial" w:cs="Arial"/>
          <w:color w:val="000000"/>
        </w:rPr>
        <w:t>09</w:t>
      </w:r>
      <w:r w:rsidRPr="0070343B">
        <w:rPr>
          <w:rFonts w:ascii="Arial" w:eastAsia="Arial" w:hAnsi="Arial" w:cs="Arial"/>
          <w:color w:val="000000"/>
        </w:rPr>
        <w:t>pm.</w:t>
      </w:r>
    </w:p>
    <w:p w14:paraId="66C6A683" w14:textId="77777777" w:rsidR="00FF2387" w:rsidRPr="0070343B" w:rsidRDefault="00FF2387" w:rsidP="00FF2387">
      <w:pPr>
        <w:pBdr>
          <w:top w:val="nil"/>
          <w:left w:val="nil"/>
          <w:bottom w:val="nil"/>
          <w:right w:val="nil"/>
          <w:between w:val="nil"/>
        </w:pBdr>
        <w:tabs>
          <w:tab w:val="left" w:pos="810"/>
        </w:tabs>
        <w:spacing w:after="0"/>
        <w:ind w:left="720"/>
        <w:contextualSpacing/>
        <w:rPr>
          <w:rFonts w:ascii="Arial" w:eastAsia="Arial" w:hAnsi="Arial" w:cs="Arial"/>
          <w:color w:val="000000"/>
        </w:rPr>
      </w:pPr>
    </w:p>
    <w:p w14:paraId="6DEEE8BF" w14:textId="42FFF60A" w:rsidR="00FF2387" w:rsidRPr="0070343B" w:rsidRDefault="00FF2387" w:rsidP="00D1500D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color w:val="000000"/>
        </w:rPr>
      </w:pPr>
      <w:r w:rsidRPr="0070343B">
        <w:rPr>
          <w:rFonts w:ascii="Arial" w:eastAsia="Arial" w:hAnsi="Arial" w:cs="Arial"/>
          <w:b/>
          <w:color w:val="000000"/>
        </w:rPr>
        <w:t xml:space="preserve">Approval of Minutes of </w:t>
      </w:r>
      <w:r w:rsidR="001D62D5" w:rsidRPr="0070343B">
        <w:rPr>
          <w:rFonts w:ascii="Arial" w:eastAsia="Arial" w:hAnsi="Arial" w:cs="Arial"/>
          <w:b/>
          <w:color w:val="000000"/>
        </w:rPr>
        <w:t>February 20</w:t>
      </w:r>
      <w:r w:rsidR="00A33591" w:rsidRPr="0070343B">
        <w:rPr>
          <w:rFonts w:ascii="Arial" w:eastAsia="Arial" w:hAnsi="Arial" w:cs="Arial"/>
          <w:b/>
          <w:color w:val="000000"/>
        </w:rPr>
        <w:t>, 2020</w:t>
      </w:r>
      <w:r w:rsidRPr="0070343B">
        <w:rPr>
          <w:rFonts w:ascii="Arial" w:eastAsia="Arial" w:hAnsi="Arial" w:cs="Arial"/>
          <w:b/>
          <w:color w:val="000000"/>
        </w:rPr>
        <w:t xml:space="preserve"> meeting:  </w:t>
      </w:r>
    </w:p>
    <w:p w14:paraId="0163DC94" w14:textId="4B4F4695" w:rsidR="00FF2387" w:rsidRPr="0070343B" w:rsidRDefault="00FF2387" w:rsidP="006453A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b/>
          <w:color w:val="000000"/>
        </w:rPr>
      </w:pPr>
      <w:r w:rsidRPr="0070343B">
        <w:rPr>
          <w:rFonts w:ascii="Arial" w:eastAsia="Arial" w:hAnsi="Arial" w:cs="Arial"/>
          <w:color w:val="000000"/>
        </w:rPr>
        <w:t xml:space="preserve">A motion was made </w:t>
      </w:r>
      <w:r w:rsidR="00845935" w:rsidRPr="0070343B">
        <w:rPr>
          <w:rFonts w:ascii="Arial" w:eastAsia="Arial" w:hAnsi="Arial" w:cs="Arial"/>
          <w:color w:val="000000"/>
        </w:rPr>
        <w:t>by</w:t>
      </w:r>
      <w:r w:rsidR="00410765" w:rsidRPr="0070343B">
        <w:rPr>
          <w:rFonts w:ascii="Arial" w:eastAsia="Arial" w:hAnsi="Arial" w:cs="Arial"/>
          <w:color w:val="000000"/>
        </w:rPr>
        <w:t xml:space="preserve"> </w:t>
      </w:r>
      <w:r w:rsidR="00C52DAB" w:rsidRPr="0070343B">
        <w:rPr>
          <w:rFonts w:ascii="Arial" w:eastAsia="Arial" w:hAnsi="Arial" w:cs="Arial"/>
          <w:color w:val="000000"/>
        </w:rPr>
        <w:t>White</w:t>
      </w:r>
      <w:r w:rsidR="00410765" w:rsidRPr="0070343B">
        <w:rPr>
          <w:rFonts w:ascii="Arial" w:eastAsia="Arial" w:hAnsi="Arial" w:cs="Arial"/>
          <w:color w:val="000000"/>
        </w:rPr>
        <w:t xml:space="preserve"> </w:t>
      </w:r>
      <w:r w:rsidRPr="0070343B">
        <w:rPr>
          <w:rFonts w:ascii="Arial" w:eastAsia="Arial" w:hAnsi="Arial" w:cs="Arial"/>
          <w:color w:val="000000"/>
        </w:rPr>
        <w:t>and seconded by</w:t>
      </w:r>
      <w:r w:rsidR="00F101F1" w:rsidRPr="0070343B">
        <w:rPr>
          <w:rFonts w:ascii="Arial" w:eastAsia="Arial" w:hAnsi="Arial" w:cs="Arial"/>
          <w:color w:val="000000"/>
        </w:rPr>
        <w:t xml:space="preserve"> </w:t>
      </w:r>
      <w:r w:rsidR="00C52DAB" w:rsidRPr="0070343B">
        <w:rPr>
          <w:rFonts w:ascii="Arial" w:eastAsia="Arial" w:hAnsi="Arial" w:cs="Arial"/>
          <w:color w:val="000000"/>
        </w:rPr>
        <w:t>Waldman</w:t>
      </w:r>
      <w:r w:rsidRPr="0070343B">
        <w:rPr>
          <w:rFonts w:ascii="Arial" w:eastAsia="Arial" w:hAnsi="Arial" w:cs="Arial"/>
          <w:color w:val="000000"/>
        </w:rPr>
        <w:t xml:space="preserve"> and unanimously passed. </w:t>
      </w:r>
    </w:p>
    <w:p w14:paraId="6F11D089" w14:textId="77777777" w:rsidR="00FF2387" w:rsidRPr="0070343B" w:rsidRDefault="00FF2387" w:rsidP="00FF238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contextualSpacing/>
        <w:rPr>
          <w:rFonts w:ascii="Arial" w:eastAsia="Arial" w:hAnsi="Arial" w:cs="Arial"/>
          <w:color w:val="000000"/>
        </w:rPr>
      </w:pPr>
    </w:p>
    <w:p w14:paraId="05DC0C9C" w14:textId="30BE230D" w:rsidR="00AF4FB5" w:rsidRPr="0070343B" w:rsidRDefault="00FF2387" w:rsidP="00AF4F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num" w:pos="720"/>
        </w:tabs>
        <w:spacing w:after="0"/>
        <w:contextualSpacing/>
        <w:rPr>
          <w:rFonts w:ascii="Arial" w:eastAsia="Arial" w:hAnsi="Arial" w:cs="Arial"/>
          <w:color w:val="000000"/>
        </w:rPr>
      </w:pPr>
      <w:r w:rsidRPr="0070343B">
        <w:rPr>
          <w:rFonts w:ascii="Arial" w:eastAsia="Arial" w:hAnsi="Arial" w:cs="Arial"/>
          <w:b/>
          <w:color w:val="000000"/>
        </w:rPr>
        <w:t>Chair’s Report</w:t>
      </w:r>
      <w:r w:rsidRPr="0070343B">
        <w:rPr>
          <w:rFonts w:ascii="Arial" w:eastAsia="Arial" w:hAnsi="Arial" w:cs="Arial"/>
          <w:color w:val="000000"/>
        </w:rPr>
        <w:t>:</w:t>
      </w:r>
      <w:r w:rsidR="00AF4FB5" w:rsidRPr="0070343B">
        <w:rPr>
          <w:rFonts w:ascii="Arial" w:eastAsia="Arial" w:hAnsi="Arial" w:cs="Arial"/>
          <w:color w:val="000000"/>
        </w:rPr>
        <w:t xml:space="preserve"> </w:t>
      </w:r>
      <w:r w:rsidR="001D62D5" w:rsidRPr="0070343B">
        <w:rPr>
          <w:rFonts w:ascii="Arial" w:eastAsia="Arial" w:hAnsi="Arial" w:cs="Arial"/>
          <w:color w:val="000000"/>
        </w:rPr>
        <w:t>D.C. Terry, Sr.</w:t>
      </w:r>
    </w:p>
    <w:p w14:paraId="09537E65" w14:textId="39E74CF3" w:rsidR="009D50F9" w:rsidRPr="0070343B" w:rsidRDefault="009D50F9" w:rsidP="009D50F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bCs/>
          <w:color w:val="000000"/>
        </w:rPr>
      </w:pPr>
      <w:r w:rsidRPr="0070343B">
        <w:rPr>
          <w:rFonts w:ascii="Arial" w:eastAsia="Arial" w:hAnsi="Arial" w:cs="Arial"/>
          <w:bCs/>
          <w:color w:val="000000"/>
        </w:rPr>
        <w:t>Graduation plans</w:t>
      </w:r>
    </w:p>
    <w:p w14:paraId="00B00884" w14:textId="2E7FA25D" w:rsidR="001D62D5" w:rsidRPr="0070343B" w:rsidRDefault="00131812" w:rsidP="00B42196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 w:rsidRPr="0070343B">
        <w:rPr>
          <w:rFonts w:ascii="Arial" w:hAnsi="Arial" w:cs="Arial"/>
        </w:rPr>
        <w:t>March 10, 2020 and April 28, 2020 PAC meeting reports</w:t>
      </w:r>
      <w:r w:rsidR="009D50F9" w:rsidRPr="0070343B">
        <w:rPr>
          <w:rFonts w:ascii="Arial" w:hAnsi="Arial" w:cs="Arial"/>
        </w:rPr>
        <w:t xml:space="preserve"> (Waldman)</w:t>
      </w:r>
    </w:p>
    <w:p w14:paraId="0CB7A3A0" w14:textId="4A2638D4" w:rsidR="009D50F9" w:rsidRPr="0070343B" w:rsidRDefault="009D50F9" w:rsidP="009D50F9">
      <w:pPr>
        <w:pStyle w:val="ListParagraph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 w:rsidRPr="0070343B">
        <w:rPr>
          <w:rFonts w:ascii="Arial" w:hAnsi="Arial" w:cs="Arial"/>
        </w:rPr>
        <w:t xml:space="preserve">March 10; COVID 19 discussion; focus of meeting </w:t>
      </w:r>
    </w:p>
    <w:p w14:paraId="375F0817" w14:textId="50510420" w:rsidR="009D50F9" w:rsidRPr="0070343B" w:rsidRDefault="009D50F9" w:rsidP="009D50F9">
      <w:pPr>
        <w:pStyle w:val="ListParagraph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 w:rsidRPr="0070343B">
        <w:rPr>
          <w:rFonts w:ascii="Arial" w:hAnsi="Arial" w:cs="Arial"/>
        </w:rPr>
        <w:t>April 28; parent leader meeting; overview of what’s working and not working</w:t>
      </w:r>
    </w:p>
    <w:p w14:paraId="42224DE1" w14:textId="39128BED" w:rsidR="001D62D5" w:rsidRPr="0070343B" w:rsidRDefault="001D62D5" w:rsidP="00DF28CA">
      <w:p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color w:val="000000"/>
        </w:rPr>
      </w:pPr>
    </w:p>
    <w:p w14:paraId="178EDF1D" w14:textId="77777777" w:rsidR="001D62D5" w:rsidRPr="0070343B" w:rsidRDefault="001D62D5" w:rsidP="001D62D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contextualSpacing/>
        <w:rPr>
          <w:rFonts w:ascii="Arial" w:eastAsia="Arial" w:hAnsi="Arial" w:cs="Arial"/>
          <w:color w:val="000000"/>
        </w:rPr>
      </w:pPr>
    </w:p>
    <w:p w14:paraId="3ACC8C9B" w14:textId="726538FA" w:rsidR="00DC2DAB" w:rsidRPr="0070343B" w:rsidRDefault="00FF2387" w:rsidP="001D62D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num" w:pos="720"/>
        </w:tabs>
        <w:spacing w:after="0"/>
        <w:contextualSpacing/>
        <w:rPr>
          <w:rFonts w:ascii="Arial" w:eastAsia="Arial" w:hAnsi="Arial" w:cs="Arial"/>
          <w:color w:val="000000"/>
        </w:rPr>
      </w:pPr>
      <w:r w:rsidRPr="0070343B">
        <w:rPr>
          <w:rFonts w:ascii="Arial" w:eastAsia="Arial" w:hAnsi="Arial" w:cs="Arial"/>
          <w:b/>
          <w:color w:val="000000"/>
        </w:rPr>
        <w:t>Principal’s Report</w:t>
      </w:r>
      <w:r w:rsidRPr="0070343B">
        <w:rPr>
          <w:rFonts w:ascii="Arial" w:eastAsia="Arial" w:hAnsi="Arial" w:cs="Arial"/>
          <w:color w:val="000000"/>
        </w:rPr>
        <w:t>:</w:t>
      </w:r>
      <w:r w:rsidR="00CD09BF" w:rsidRPr="0070343B">
        <w:rPr>
          <w:rFonts w:ascii="Arial" w:eastAsia="Arial" w:hAnsi="Arial" w:cs="Arial"/>
          <w:color w:val="000000"/>
        </w:rPr>
        <w:t xml:space="preserve">  </w:t>
      </w:r>
      <w:r w:rsidR="00072A61" w:rsidRPr="0070343B">
        <w:rPr>
          <w:rFonts w:ascii="Arial" w:eastAsia="Arial" w:hAnsi="Arial" w:cs="Arial"/>
          <w:color w:val="000000"/>
        </w:rPr>
        <w:t>Dr. Robin Hardy</w:t>
      </w:r>
    </w:p>
    <w:p w14:paraId="785317AD" w14:textId="3EFD2D78" w:rsidR="00557E10" w:rsidRPr="0070343B" w:rsidRDefault="00557E10" w:rsidP="008F2F3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bCs/>
          <w:color w:val="000000"/>
        </w:rPr>
      </w:pPr>
      <w:r w:rsidRPr="0070343B">
        <w:rPr>
          <w:rFonts w:ascii="Arial" w:eastAsia="Arial" w:hAnsi="Arial" w:cs="Arial"/>
          <w:bCs/>
          <w:color w:val="000000"/>
        </w:rPr>
        <w:t>Maslow hierarchy of needs</w:t>
      </w:r>
    </w:p>
    <w:p w14:paraId="3AFEEAB3" w14:textId="7ECAF2AC" w:rsidR="008F2F3D" w:rsidRPr="0070343B" w:rsidRDefault="008F2F3D" w:rsidP="008F2F3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bCs/>
          <w:color w:val="000000"/>
        </w:rPr>
      </w:pPr>
      <w:r w:rsidRPr="0070343B">
        <w:rPr>
          <w:rFonts w:ascii="Arial" w:eastAsia="Arial" w:hAnsi="Arial" w:cs="Arial"/>
          <w:bCs/>
          <w:color w:val="000000"/>
        </w:rPr>
        <w:t>Grading Expectations/deadlines</w:t>
      </w:r>
    </w:p>
    <w:p w14:paraId="4ACC9CC1" w14:textId="10D74BB2" w:rsidR="008F2F3D" w:rsidRPr="0070343B" w:rsidRDefault="008F2F3D" w:rsidP="008F2F3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bCs/>
          <w:color w:val="000000"/>
        </w:rPr>
      </w:pPr>
      <w:r w:rsidRPr="0070343B">
        <w:rPr>
          <w:rFonts w:ascii="Arial" w:eastAsia="Arial" w:hAnsi="Arial" w:cs="Arial"/>
          <w:bCs/>
          <w:color w:val="000000"/>
        </w:rPr>
        <w:t>Collaborative approach</w:t>
      </w:r>
    </w:p>
    <w:p w14:paraId="51018346" w14:textId="77777777" w:rsidR="00B42196" w:rsidRPr="0070343B" w:rsidRDefault="00131812" w:rsidP="001D62D5">
      <w:pPr>
        <w:pStyle w:val="ListParagraph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 w:rsidRPr="0070343B">
        <w:rPr>
          <w:rFonts w:ascii="Arial" w:hAnsi="Arial" w:cs="Arial"/>
        </w:rPr>
        <w:t xml:space="preserve">Distance Learning </w:t>
      </w:r>
    </w:p>
    <w:p w14:paraId="1FA6E60C" w14:textId="7C9E62A1" w:rsidR="00B42196" w:rsidRPr="0070343B" w:rsidRDefault="00131812" w:rsidP="001D62D5">
      <w:pPr>
        <w:pStyle w:val="ListParagraph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 w:rsidRPr="0070343B">
        <w:rPr>
          <w:rFonts w:ascii="Arial" w:hAnsi="Arial" w:cs="Arial"/>
        </w:rPr>
        <w:t xml:space="preserve">Senior Celebrations </w:t>
      </w:r>
      <w:r w:rsidR="008F2F3D" w:rsidRPr="0070343B">
        <w:rPr>
          <w:rFonts w:ascii="Arial" w:hAnsi="Arial" w:cs="Arial"/>
        </w:rPr>
        <w:t>ongoing; surveys; senior parade; PTSO graduation yard signs; Elementary walks; planning stages to celebrate seniors</w:t>
      </w:r>
    </w:p>
    <w:p w14:paraId="1B8A1607" w14:textId="66F1BD24" w:rsidR="009158DD" w:rsidRPr="0070343B" w:rsidRDefault="009158DD" w:rsidP="00463247">
      <w:pPr>
        <w:pStyle w:val="ListParagraph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 w:rsidRPr="0070343B">
        <w:rPr>
          <w:rFonts w:ascii="Arial" w:hAnsi="Arial" w:cs="Arial"/>
        </w:rPr>
        <w:t>Academic Improvement Initiatives:   Our SIC Story - “homework”</w:t>
      </w:r>
      <w:r w:rsidR="00463247" w:rsidRPr="0070343B">
        <w:rPr>
          <w:rFonts w:ascii="Arial" w:hAnsi="Arial" w:cs="Arial"/>
        </w:rPr>
        <w:t>; obligations of SIC talking points when reports come out; have our talking points for our community; be knowledgeable.</w:t>
      </w:r>
    </w:p>
    <w:p w14:paraId="633AB1C6" w14:textId="1CB85A97" w:rsidR="009158DD" w:rsidRPr="00EE7C9F" w:rsidRDefault="009158DD" w:rsidP="00463247">
      <w:pPr>
        <w:pStyle w:val="ListParagraph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 w:rsidRPr="0070343B">
        <w:rPr>
          <w:rFonts w:ascii="Arial" w:hAnsi="Arial" w:cs="Arial"/>
        </w:rPr>
        <w:t xml:space="preserve">U.S. News Ranking </w:t>
      </w:r>
      <w:r w:rsidRPr="00EE7C9F">
        <w:rPr>
          <w:rFonts w:ascii="Arial" w:hAnsi="Arial" w:cs="Arial"/>
          <w:i/>
          <w:iCs/>
        </w:rPr>
        <w:t>Methodology</w:t>
      </w:r>
      <w:r w:rsidRPr="0070343B">
        <w:rPr>
          <w:rFonts w:ascii="Arial" w:hAnsi="Arial" w:cs="Arial"/>
        </w:rPr>
        <w:t xml:space="preserve"> </w:t>
      </w:r>
      <w:r w:rsidR="00EE7C9F">
        <w:rPr>
          <w:rFonts w:ascii="Arial" w:hAnsi="Arial" w:cs="Arial"/>
        </w:rPr>
        <w:t>breakdown (</w:t>
      </w:r>
      <w:r w:rsidRPr="0070343B">
        <w:rPr>
          <w:rFonts w:ascii="Arial" w:hAnsi="Arial" w:cs="Arial"/>
        </w:rPr>
        <w:t>Released April 21, 202</w:t>
      </w:r>
      <w:r w:rsidR="00EE7C9F">
        <w:rPr>
          <w:rFonts w:ascii="Arial" w:hAnsi="Arial" w:cs="Arial"/>
        </w:rPr>
        <w:t>0; b</w:t>
      </w:r>
      <w:r w:rsidRPr="0070343B">
        <w:rPr>
          <w:rFonts w:ascii="Arial" w:hAnsi="Arial" w:cs="Arial"/>
        </w:rPr>
        <w:t>ased on 2017-2018 School Year Data</w:t>
      </w:r>
      <w:r w:rsidR="00EE7C9F">
        <w:rPr>
          <w:rFonts w:ascii="Arial" w:hAnsi="Arial" w:cs="Arial"/>
        </w:rPr>
        <w:t>)</w:t>
      </w:r>
      <w:r w:rsidRPr="0070343B">
        <w:rPr>
          <w:rFonts w:ascii="Arial" w:hAnsi="Arial" w:cs="Arial"/>
        </w:rPr>
        <w:t xml:space="preserve"> Irmo High School - 113/245 high schools in South Carolina</w:t>
      </w:r>
    </w:p>
    <w:p w14:paraId="6FD38ABA" w14:textId="2EA3839E" w:rsidR="00EE7C9F" w:rsidRPr="009036A9" w:rsidRDefault="009036A9" w:rsidP="009036A9">
      <w:pPr>
        <w:pStyle w:val="ListParagraph"/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i/>
          <w:iCs/>
          <w:color w:val="000000"/>
          <w:sz w:val="24"/>
          <w:szCs w:val="24"/>
        </w:rPr>
      </w:pPr>
      <w:r w:rsidRPr="009036A9">
        <w:rPr>
          <w:rFonts w:ascii="Arial" w:hAnsi="Arial" w:cs="Arial"/>
          <w:i/>
          <w:iCs/>
          <w:color w:val="111111"/>
          <w:sz w:val="24"/>
          <w:szCs w:val="24"/>
          <w:shd w:val="clear" w:color="auto" w:fill="FFFFFF"/>
        </w:rPr>
        <w:t>Below are the d</w:t>
      </w:r>
      <w:r w:rsidR="00EE7C9F" w:rsidRPr="009036A9">
        <w:rPr>
          <w:rFonts w:ascii="Arial" w:hAnsi="Arial" w:cs="Arial"/>
          <w:i/>
          <w:iCs/>
          <w:color w:val="111111"/>
          <w:sz w:val="24"/>
          <w:szCs w:val="24"/>
          <w:shd w:val="clear" w:color="auto" w:fill="FFFFFF"/>
        </w:rPr>
        <w:t>escription</w:t>
      </w:r>
      <w:r w:rsidRPr="009036A9">
        <w:rPr>
          <w:rFonts w:ascii="Arial" w:hAnsi="Arial" w:cs="Arial"/>
          <w:i/>
          <w:iCs/>
          <w:color w:val="111111"/>
          <w:sz w:val="24"/>
          <w:szCs w:val="24"/>
          <w:shd w:val="clear" w:color="auto" w:fill="FFFFFF"/>
        </w:rPr>
        <w:t>s</w:t>
      </w:r>
      <w:r w:rsidR="00EE7C9F" w:rsidRPr="009036A9">
        <w:rPr>
          <w:rFonts w:ascii="Arial" w:hAnsi="Arial" w:cs="Arial"/>
          <w:i/>
          <w:iCs/>
          <w:color w:val="111111"/>
          <w:sz w:val="24"/>
          <w:szCs w:val="24"/>
          <w:shd w:val="clear" w:color="auto" w:fill="FFFFFF"/>
        </w:rPr>
        <w:t xml:space="preserve"> of each of the six ranking indicators and their </w:t>
      </w:r>
      <w:r w:rsidR="00EE7C9F" w:rsidRPr="009036A9">
        <w:rPr>
          <w:rFonts w:ascii="Arial" w:hAnsi="Arial" w:cs="Arial"/>
          <w:b/>
          <w:bCs/>
          <w:i/>
          <w:iCs/>
          <w:color w:val="111111"/>
          <w:sz w:val="24"/>
          <w:szCs w:val="24"/>
          <w:shd w:val="clear" w:color="auto" w:fill="FFFFFF"/>
        </w:rPr>
        <w:t>weights</w:t>
      </w:r>
      <w:r>
        <w:rPr>
          <w:rFonts w:ascii="Arial" w:hAnsi="Arial" w:cs="Arial"/>
          <w:b/>
          <w:bCs/>
          <w:i/>
          <w:iCs/>
          <w:color w:val="111111"/>
          <w:sz w:val="24"/>
          <w:szCs w:val="24"/>
          <w:shd w:val="clear" w:color="auto" w:fill="FFFFFF"/>
        </w:rPr>
        <w:t xml:space="preserve"> (%)</w:t>
      </w:r>
      <w:r w:rsidR="00EE7C9F" w:rsidRPr="009036A9">
        <w:rPr>
          <w:rFonts w:ascii="Arial" w:hAnsi="Arial" w:cs="Arial"/>
          <w:i/>
          <w:iCs/>
          <w:color w:val="111111"/>
          <w:sz w:val="24"/>
          <w:szCs w:val="24"/>
          <w:shd w:val="clear" w:color="auto" w:fill="FFFFFF"/>
        </w:rPr>
        <w:t xml:space="preserve"> used to produce the overall scor</w:t>
      </w:r>
      <w:r>
        <w:rPr>
          <w:rFonts w:ascii="Arial" w:hAnsi="Arial" w:cs="Arial"/>
          <w:i/>
          <w:iCs/>
          <w:color w:val="111111"/>
          <w:sz w:val="24"/>
          <w:szCs w:val="24"/>
          <w:shd w:val="clear" w:color="auto" w:fill="FFFFFF"/>
        </w:rPr>
        <w:t>e:</w:t>
      </w:r>
    </w:p>
    <w:p w14:paraId="0C905A8B" w14:textId="62F20643" w:rsidR="009158DD" w:rsidRPr="0070343B" w:rsidRDefault="009158DD" w:rsidP="00EE7C9F">
      <w:pPr>
        <w:pStyle w:val="ListParagraph"/>
        <w:numPr>
          <w:ilvl w:val="1"/>
          <w:numId w:val="15"/>
        </w:num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</w:rPr>
      </w:pPr>
      <w:r w:rsidRPr="0070343B">
        <w:rPr>
          <w:rFonts w:ascii="Arial" w:eastAsiaTheme="minorHAnsi" w:hAnsi="Arial" w:cs="Arial"/>
          <w:b/>
          <w:bCs/>
        </w:rPr>
        <w:t xml:space="preserve">College Readiness </w:t>
      </w:r>
      <w:r w:rsidRPr="0070343B">
        <w:rPr>
          <w:rFonts w:ascii="Arial" w:eastAsiaTheme="minorHAnsi" w:hAnsi="Arial" w:cs="Arial"/>
        </w:rPr>
        <w:t>(30%) - measured by the proportion of a school's 12th graders that took and passed AP or IB exams in the 2017-2018 academic year</w:t>
      </w:r>
    </w:p>
    <w:p w14:paraId="0524A34A" w14:textId="4D19B2FA" w:rsidR="009158DD" w:rsidRPr="0070343B" w:rsidRDefault="009158DD" w:rsidP="009158DD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</w:rPr>
      </w:pPr>
      <w:r w:rsidRPr="0070343B">
        <w:rPr>
          <w:rFonts w:ascii="Arial" w:eastAsiaTheme="minorHAnsi" w:hAnsi="Arial" w:cs="Arial"/>
          <w:b/>
          <w:bCs/>
        </w:rPr>
        <w:lastRenderedPageBreak/>
        <w:t xml:space="preserve">College Curriculum Breadth </w:t>
      </w:r>
      <w:r w:rsidRPr="0070343B">
        <w:rPr>
          <w:rFonts w:ascii="Arial" w:eastAsiaTheme="minorHAnsi" w:hAnsi="Arial" w:cs="Arial"/>
        </w:rPr>
        <w:t>(10%) - is calculated among a school's 2017-2018 12th graders from the percentage who took and the percentage who passed multiple AP or IB exams</w:t>
      </w:r>
    </w:p>
    <w:p w14:paraId="2E547268" w14:textId="2E239B14" w:rsidR="009158DD" w:rsidRPr="0070343B" w:rsidRDefault="009158DD" w:rsidP="0070343B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</w:rPr>
      </w:pPr>
      <w:r w:rsidRPr="0070343B">
        <w:rPr>
          <w:rFonts w:ascii="Arial" w:eastAsiaTheme="minorHAnsi" w:hAnsi="Arial" w:cs="Arial"/>
          <w:b/>
          <w:bCs/>
        </w:rPr>
        <w:t xml:space="preserve">Math and Reading Proficiency </w:t>
      </w:r>
      <w:r w:rsidRPr="0070343B">
        <w:rPr>
          <w:rFonts w:ascii="Arial" w:eastAsiaTheme="minorHAnsi" w:hAnsi="Arial" w:cs="Arial"/>
        </w:rPr>
        <w:t>(20%) - standardized tests measuring student proficiency in</w:t>
      </w:r>
      <w:r w:rsidR="0070343B">
        <w:rPr>
          <w:rFonts w:ascii="Arial" w:eastAsiaTheme="minorHAnsi" w:hAnsi="Arial" w:cs="Arial"/>
        </w:rPr>
        <w:t xml:space="preserve"> </w:t>
      </w:r>
      <w:r w:rsidRPr="0070343B">
        <w:rPr>
          <w:rFonts w:ascii="Arial" w:eastAsiaTheme="minorHAnsi" w:hAnsi="Arial" w:cs="Arial"/>
        </w:rPr>
        <w:t>subjects related to mathematics and reading</w:t>
      </w:r>
    </w:p>
    <w:p w14:paraId="02EF730C" w14:textId="19884DBC" w:rsidR="009158DD" w:rsidRPr="0070343B" w:rsidRDefault="009158DD" w:rsidP="009158DD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</w:rPr>
      </w:pPr>
      <w:r w:rsidRPr="0070343B">
        <w:rPr>
          <w:rFonts w:ascii="Arial" w:eastAsiaTheme="minorHAnsi" w:hAnsi="Arial" w:cs="Arial"/>
          <w:b/>
          <w:bCs/>
        </w:rPr>
        <w:t xml:space="preserve">Math and Reading Performance </w:t>
      </w:r>
      <w:r w:rsidRPr="0070343B">
        <w:rPr>
          <w:rFonts w:ascii="Arial" w:eastAsiaTheme="minorHAnsi" w:hAnsi="Arial" w:cs="Arial"/>
        </w:rPr>
        <w:t>(20%) - in this case, the total assessment scores are compared with what U.S. News predicted for a school with its demographic characteristics in its state</w:t>
      </w:r>
    </w:p>
    <w:p w14:paraId="441C86E3" w14:textId="2D916613" w:rsidR="009158DD" w:rsidRPr="0070343B" w:rsidRDefault="009158DD" w:rsidP="0070343B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</w:rPr>
      </w:pPr>
      <w:r w:rsidRPr="0070343B">
        <w:rPr>
          <w:rFonts w:ascii="Arial" w:eastAsiaTheme="minorHAnsi" w:hAnsi="Arial" w:cs="Arial"/>
          <w:b/>
          <w:bCs/>
        </w:rPr>
        <w:t xml:space="preserve">Underserved Student Performance </w:t>
      </w:r>
      <w:r w:rsidRPr="0070343B">
        <w:rPr>
          <w:rFonts w:ascii="Arial" w:eastAsiaTheme="minorHAnsi" w:hAnsi="Arial" w:cs="Arial"/>
        </w:rPr>
        <w:t>(10%) - a measure assessing learning outcomes only</w:t>
      </w:r>
      <w:r w:rsidR="0070343B">
        <w:rPr>
          <w:rFonts w:ascii="Arial" w:eastAsiaTheme="minorHAnsi" w:hAnsi="Arial" w:cs="Arial"/>
        </w:rPr>
        <w:t xml:space="preserve"> </w:t>
      </w:r>
      <w:r w:rsidRPr="0070343B">
        <w:rPr>
          <w:rFonts w:ascii="Arial" w:eastAsiaTheme="minorHAnsi" w:hAnsi="Arial" w:cs="Arial"/>
        </w:rPr>
        <w:t>among black, Hispanic and low-income students...on state assessments compared with the</w:t>
      </w:r>
      <w:r w:rsidR="0070343B">
        <w:rPr>
          <w:rFonts w:ascii="Arial" w:eastAsiaTheme="minorHAnsi" w:hAnsi="Arial" w:cs="Arial"/>
        </w:rPr>
        <w:t xml:space="preserve"> </w:t>
      </w:r>
      <w:r w:rsidRPr="0070343B">
        <w:rPr>
          <w:rFonts w:ascii="Arial" w:eastAsiaTheme="minorHAnsi" w:hAnsi="Arial" w:cs="Arial"/>
        </w:rPr>
        <w:t>average for non-underserved students among schools in the same state</w:t>
      </w:r>
    </w:p>
    <w:p w14:paraId="7BD562A2" w14:textId="3F1F5922" w:rsidR="009158DD" w:rsidRPr="0070343B" w:rsidRDefault="009158DD" w:rsidP="009158DD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</w:rPr>
      </w:pPr>
      <w:r w:rsidRPr="0070343B">
        <w:rPr>
          <w:rFonts w:ascii="Arial" w:eastAsiaTheme="minorHAnsi" w:hAnsi="Arial" w:cs="Arial"/>
          <w:b/>
          <w:bCs/>
        </w:rPr>
        <w:t xml:space="preserve">Graduation Rate </w:t>
      </w:r>
      <w:r w:rsidRPr="0070343B">
        <w:rPr>
          <w:rFonts w:ascii="Arial" w:eastAsiaTheme="minorHAnsi" w:hAnsi="Arial" w:cs="Arial"/>
        </w:rPr>
        <w:t>(10%) - Among students who entered ninth grade in the 2013-2014 academic year, this measure is the proportion who graduated four years later by 2017-2018</w:t>
      </w:r>
    </w:p>
    <w:p w14:paraId="1AC3DE3F" w14:textId="77777777" w:rsidR="009158DD" w:rsidRPr="0070343B" w:rsidRDefault="009158DD" w:rsidP="009158DD">
      <w:pPr>
        <w:autoSpaceDE w:val="0"/>
        <w:autoSpaceDN w:val="0"/>
        <w:adjustRightInd w:val="0"/>
        <w:spacing w:after="0" w:line="240" w:lineRule="auto"/>
        <w:ind w:firstLine="720"/>
        <w:rPr>
          <w:rFonts w:ascii="Arial" w:eastAsiaTheme="minorHAnsi" w:hAnsi="Arial" w:cs="Arial"/>
        </w:rPr>
      </w:pPr>
    </w:p>
    <w:p w14:paraId="3A411CC0" w14:textId="7BC077FD" w:rsidR="009158DD" w:rsidRPr="0070343B" w:rsidRDefault="00463247" w:rsidP="009158DD">
      <w:pPr>
        <w:autoSpaceDE w:val="0"/>
        <w:autoSpaceDN w:val="0"/>
        <w:adjustRightInd w:val="0"/>
        <w:spacing w:after="0" w:line="240" w:lineRule="auto"/>
        <w:ind w:left="720"/>
        <w:rPr>
          <w:rFonts w:ascii="Arial" w:eastAsiaTheme="minorHAnsi" w:hAnsi="Arial" w:cs="Arial"/>
        </w:rPr>
      </w:pPr>
      <w:r w:rsidRPr="0070343B">
        <w:rPr>
          <w:rFonts w:ascii="Arial" w:eastAsiaTheme="minorHAnsi" w:hAnsi="Arial" w:cs="Arial"/>
        </w:rPr>
        <w:t>*</w:t>
      </w:r>
      <w:r w:rsidR="009158DD" w:rsidRPr="0070343B">
        <w:rPr>
          <w:rFonts w:ascii="Arial" w:eastAsiaTheme="minorHAnsi" w:hAnsi="Arial" w:cs="Arial"/>
        </w:rPr>
        <w:t>Points of merit for explanation:   IHS does not receive “credit” for English I and algebra I scores taken in the 8th grade; RSD2 does not allow English I at the middle school (Ridge View ranked 30; Richland Northeast High ranked 70; Westwood High ranked 99)</w:t>
      </w:r>
    </w:p>
    <w:p w14:paraId="0F7E9A0C" w14:textId="06E87EE0" w:rsidR="00463247" w:rsidRPr="0070343B" w:rsidRDefault="00463247" w:rsidP="009158DD">
      <w:pPr>
        <w:autoSpaceDE w:val="0"/>
        <w:autoSpaceDN w:val="0"/>
        <w:adjustRightInd w:val="0"/>
        <w:spacing w:after="0" w:line="240" w:lineRule="auto"/>
        <w:ind w:left="720"/>
        <w:rPr>
          <w:rFonts w:ascii="Arial" w:eastAsiaTheme="minorHAnsi" w:hAnsi="Arial" w:cs="Arial"/>
        </w:rPr>
      </w:pPr>
    </w:p>
    <w:p w14:paraId="07745E03" w14:textId="77777777" w:rsidR="00463247" w:rsidRPr="0070343B" w:rsidRDefault="00463247" w:rsidP="00353D59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bCs/>
        </w:rPr>
      </w:pPr>
      <w:r w:rsidRPr="0070343B">
        <w:rPr>
          <w:rFonts w:ascii="Arial" w:eastAsiaTheme="minorHAnsi" w:hAnsi="Arial" w:cs="Arial"/>
          <w:b/>
          <w:bCs/>
        </w:rPr>
        <w:t>Irmo High School Academic Improvement Initiatives</w:t>
      </w:r>
    </w:p>
    <w:p w14:paraId="16474ED1" w14:textId="77777777" w:rsidR="00463247" w:rsidRPr="0070343B" w:rsidRDefault="00463247" w:rsidP="00353D59">
      <w:pPr>
        <w:pStyle w:val="ListParagraph"/>
        <w:numPr>
          <w:ilvl w:val="1"/>
          <w:numId w:val="16"/>
        </w:num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</w:rPr>
      </w:pPr>
      <w:r w:rsidRPr="0070343B">
        <w:rPr>
          <w:rFonts w:ascii="Arial" w:eastAsiaTheme="minorHAnsi" w:hAnsi="Arial" w:cs="Arial"/>
        </w:rPr>
        <w:t>Magnet Schools Assistance Program (Discover 5 MSAP Grant)</w:t>
      </w:r>
    </w:p>
    <w:p w14:paraId="48A76478" w14:textId="77777777" w:rsidR="00463247" w:rsidRPr="0070343B" w:rsidRDefault="00463247" w:rsidP="00353D59">
      <w:pPr>
        <w:pStyle w:val="ListParagraph"/>
        <w:numPr>
          <w:ilvl w:val="1"/>
          <w:numId w:val="16"/>
        </w:num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</w:rPr>
      </w:pPr>
      <w:r w:rsidRPr="0070343B">
        <w:rPr>
          <w:rFonts w:ascii="Arial" w:eastAsiaTheme="minorHAnsi" w:hAnsi="Arial" w:cs="Arial"/>
        </w:rPr>
        <w:t>Increase student achievement for all students</w:t>
      </w:r>
    </w:p>
    <w:p w14:paraId="58C62071" w14:textId="77777777" w:rsidR="00463247" w:rsidRPr="0070343B" w:rsidRDefault="00463247" w:rsidP="00353D59">
      <w:pPr>
        <w:pStyle w:val="ListParagraph"/>
        <w:numPr>
          <w:ilvl w:val="1"/>
          <w:numId w:val="16"/>
        </w:num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</w:rPr>
      </w:pPr>
      <w:r w:rsidRPr="0070343B">
        <w:rPr>
          <w:rFonts w:ascii="Arial" w:eastAsiaTheme="minorHAnsi" w:hAnsi="Arial" w:cs="Arial"/>
        </w:rPr>
        <w:t>Reduce and prevent minority group isolation and increasing socioeconomic diversity</w:t>
      </w:r>
    </w:p>
    <w:p w14:paraId="43D76884" w14:textId="77777777" w:rsidR="00463247" w:rsidRPr="0070343B" w:rsidRDefault="00463247" w:rsidP="00353D59">
      <w:pPr>
        <w:pStyle w:val="ListParagraph"/>
        <w:numPr>
          <w:ilvl w:val="1"/>
          <w:numId w:val="16"/>
        </w:num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</w:rPr>
      </w:pPr>
      <w:r w:rsidRPr="0070343B">
        <w:rPr>
          <w:rFonts w:ascii="Arial" w:eastAsiaTheme="minorHAnsi" w:hAnsi="Arial" w:cs="Arial"/>
        </w:rPr>
        <w:t>Equity and Diversity Impact Strategy - Cooperative Learning</w:t>
      </w:r>
    </w:p>
    <w:p w14:paraId="205819EA" w14:textId="3E05BA73" w:rsidR="00463247" w:rsidRPr="0070343B" w:rsidRDefault="00463247" w:rsidP="00353D59">
      <w:pPr>
        <w:pStyle w:val="ListParagraph"/>
        <w:numPr>
          <w:ilvl w:val="1"/>
          <w:numId w:val="16"/>
        </w:num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</w:rPr>
      </w:pPr>
      <w:r w:rsidRPr="0070343B">
        <w:rPr>
          <w:rFonts w:ascii="Arial" w:eastAsiaTheme="minorHAnsi" w:hAnsi="Arial" w:cs="Arial"/>
        </w:rPr>
        <w:t>36 IHS teachers trained</w:t>
      </w:r>
    </w:p>
    <w:p w14:paraId="31F6B3A1" w14:textId="62AEA35D" w:rsidR="009158DD" w:rsidRPr="0070343B" w:rsidRDefault="009158DD" w:rsidP="0070343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p w14:paraId="7F97DB75" w14:textId="77777777" w:rsidR="00463247" w:rsidRPr="0070343B" w:rsidRDefault="00463247" w:rsidP="00463247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0000"/>
        </w:rPr>
      </w:pPr>
      <w:r w:rsidRPr="0070343B">
        <w:rPr>
          <w:rFonts w:ascii="Arial" w:eastAsiaTheme="minorHAnsi" w:hAnsi="Arial" w:cs="Arial"/>
          <w:color w:val="000000"/>
        </w:rPr>
        <w:t>International Baccalaureate</w:t>
      </w:r>
    </w:p>
    <w:p w14:paraId="60BE08B7" w14:textId="4F372A0C" w:rsidR="00463247" w:rsidRPr="0070343B" w:rsidRDefault="00463247" w:rsidP="0070343B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0000"/>
        </w:rPr>
      </w:pPr>
      <w:r w:rsidRPr="0070343B">
        <w:rPr>
          <w:rFonts w:ascii="Arial" w:eastAsiaTheme="minorHAnsi" w:hAnsi="Arial" w:cs="Arial"/>
          <w:color w:val="000000"/>
        </w:rPr>
        <w:t>Expansion of IB program; addition of IBCP during 19-20 academic year (17 juniors);</w:t>
      </w:r>
      <w:r w:rsidR="0070343B">
        <w:rPr>
          <w:rFonts w:ascii="Arial" w:eastAsiaTheme="minorHAnsi" w:hAnsi="Arial" w:cs="Arial"/>
          <w:color w:val="000000"/>
        </w:rPr>
        <w:t xml:space="preserve"> </w:t>
      </w:r>
      <w:r w:rsidRPr="0070343B">
        <w:rPr>
          <w:rFonts w:ascii="Arial" w:eastAsiaTheme="minorHAnsi" w:hAnsi="Arial" w:cs="Arial"/>
          <w:color w:val="000000"/>
        </w:rPr>
        <w:t>addition of career related IB programs (including the</w:t>
      </w:r>
      <w:r w:rsidR="0070343B">
        <w:rPr>
          <w:rFonts w:ascii="Arial" w:eastAsiaTheme="minorHAnsi" w:hAnsi="Arial" w:cs="Arial"/>
          <w:color w:val="000000"/>
        </w:rPr>
        <w:t xml:space="preserve"> </w:t>
      </w:r>
      <w:r w:rsidRPr="0070343B">
        <w:rPr>
          <w:rFonts w:ascii="Arial" w:eastAsiaTheme="minorHAnsi" w:hAnsi="Arial" w:cs="Arial"/>
          <w:color w:val="000000"/>
        </w:rPr>
        <w:t xml:space="preserve">Personal/Professional Skills course), infusion of the learner profile; </w:t>
      </w:r>
      <w:r w:rsidR="00353D59" w:rsidRPr="0070343B">
        <w:rPr>
          <w:rFonts w:ascii="Arial" w:eastAsiaTheme="minorHAnsi" w:hAnsi="Arial" w:cs="Arial"/>
          <w:color w:val="000000"/>
        </w:rPr>
        <w:t xml:space="preserve">focus on </w:t>
      </w:r>
      <w:r w:rsidRPr="0070343B">
        <w:rPr>
          <w:rFonts w:ascii="Arial" w:eastAsiaTheme="minorHAnsi" w:hAnsi="Arial" w:cs="Arial"/>
          <w:color w:val="000000"/>
        </w:rPr>
        <w:t xml:space="preserve">students who may not be interested in a full diploma/career related </w:t>
      </w:r>
      <w:proofErr w:type="spellStart"/>
      <w:r w:rsidRPr="0070343B">
        <w:rPr>
          <w:rFonts w:ascii="Arial" w:eastAsiaTheme="minorHAnsi" w:hAnsi="Arial" w:cs="Arial"/>
          <w:color w:val="000000"/>
        </w:rPr>
        <w:t>programme</w:t>
      </w:r>
      <w:proofErr w:type="spellEnd"/>
      <w:r w:rsidRPr="0070343B">
        <w:rPr>
          <w:rFonts w:ascii="Arial" w:eastAsiaTheme="minorHAnsi" w:hAnsi="Arial" w:cs="Arial"/>
          <w:color w:val="000000"/>
        </w:rPr>
        <w:t xml:space="preserve"> to</w:t>
      </w:r>
      <w:r w:rsidR="00353D59" w:rsidRPr="0070343B">
        <w:rPr>
          <w:rFonts w:ascii="Arial" w:eastAsiaTheme="minorHAnsi" w:hAnsi="Arial" w:cs="Arial"/>
          <w:color w:val="000000"/>
        </w:rPr>
        <w:t xml:space="preserve"> </w:t>
      </w:r>
      <w:r w:rsidRPr="0070343B">
        <w:rPr>
          <w:rFonts w:ascii="Arial" w:eastAsiaTheme="minorHAnsi" w:hAnsi="Arial" w:cs="Arial"/>
          <w:color w:val="000000"/>
        </w:rPr>
        <w:t>be a course participant by taking 1 IB course.</w:t>
      </w:r>
    </w:p>
    <w:p w14:paraId="59AE12AF" w14:textId="060F9A45" w:rsidR="00353D59" w:rsidRPr="0070343B" w:rsidRDefault="00353D59" w:rsidP="0070343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p w14:paraId="6F8FFDD0" w14:textId="77777777" w:rsidR="00353D59" w:rsidRPr="0070343B" w:rsidRDefault="00353D59" w:rsidP="00353D59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</w:rPr>
      </w:pPr>
      <w:proofErr w:type="spellStart"/>
      <w:r w:rsidRPr="0070343B">
        <w:rPr>
          <w:rFonts w:ascii="Arial" w:eastAsiaTheme="minorHAnsi" w:hAnsi="Arial" w:cs="Arial"/>
        </w:rPr>
        <w:t>iAM</w:t>
      </w:r>
      <w:proofErr w:type="spellEnd"/>
      <w:r w:rsidRPr="0070343B">
        <w:rPr>
          <w:rFonts w:ascii="Arial" w:eastAsiaTheme="minorHAnsi" w:hAnsi="Arial" w:cs="Arial"/>
        </w:rPr>
        <w:t xml:space="preserve"> </w:t>
      </w:r>
      <w:proofErr w:type="spellStart"/>
      <w:r w:rsidRPr="0070343B">
        <w:rPr>
          <w:rFonts w:ascii="Arial" w:eastAsiaTheme="minorHAnsi" w:hAnsi="Arial" w:cs="Arial"/>
        </w:rPr>
        <w:t>Escolares</w:t>
      </w:r>
      <w:proofErr w:type="spellEnd"/>
      <w:r w:rsidRPr="0070343B">
        <w:rPr>
          <w:rFonts w:ascii="Arial" w:eastAsiaTheme="minorHAnsi" w:hAnsi="Arial" w:cs="Arial"/>
        </w:rPr>
        <w:t xml:space="preserve"> = This Is </w:t>
      </w:r>
      <w:proofErr w:type="spellStart"/>
      <w:r w:rsidRPr="0070343B">
        <w:rPr>
          <w:rFonts w:ascii="Arial" w:eastAsiaTheme="minorHAnsi" w:hAnsi="Arial" w:cs="Arial"/>
        </w:rPr>
        <w:t>Escolares</w:t>
      </w:r>
      <w:proofErr w:type="spellEnd"/>
    </w:p>
    <w:p w14:paraId="1F9E029D" w14:textId="16399D0D" w:rsidR="00353D59" w:rsidRDefault="00353D59" w:rsidP="0070343B">
      <w:pPr>
        <w:pStyle w:val="ListParagraph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</w:rPr>
      </w:pPr>
      <w:r w:rsidRPr="0070343B">
        <w:rPr>
          <w:rFonts w:ascii="Arial" w:eastAsiaTheme="minorHAnsi" w:hAnsi="Arial" w:cs="Arial"/>
        </w:rPr>
        <w:t xml:space="preserve">Program aligned to recruit/retain gifted learners in D5; positive ways to increase </w:t>
      </w:r>
      <w:proofErr w:type="spellStart"/>
      <w:r w:rsidRPr="0070343B">
        <w:rPr>
          <w:rFonts w:ascii="Arial" w:eastAsiaTheme="minorHAnsi" w:hAnsi="Arial" w:cs="Arial"/>
        </w:rPr>
        <w:t>tCollege</w:t>
      </w:r>
      <w:proofErr w:type="spellEnd"/>
      <w:r w:rsidRPr="0070343B">
        <w:rPr>
          <w:rFonts w:ascii="Arial" w:eastAsiaTheme="minorHAnsi" w:hAnsi="Arial" w:cs="Arial"/>
        </w:rPr>
        <w:t xml:space="preserve"> Readiness number of students taking AP/IB exams </w:t>
      </w:r>
      <w:r w:rsidR="0070343B">
        <w:rPr>
          <w:rFonts w:ascii="Arial" w:eastAsiaTheme="minorHAnsi" w:hAnsi="Arial" w:cs="Arial"/>
        </w:rPr>
        <w:t>and</w:t>
      </w:r>
      <w:r w:rsidRPr="0070343B">
        <w:rPr>
          <w:rFonts w:ascii="Arial" w:eastAsiaTheme="minorHAnsi" w:hAnsi="Arial" w:cs="Arial"/>
        </w:rPr>
        <w:t xml:space="preserve"> instruction in preparation to earn passing scores; teachers asked to assist in making recommendations for students who can take AP/IB course work that are not currently in this level of classes; AP/IB exam prep sessions proctored by teachers to prepare students for exams.</w:t>
      </w:r>
    </w:p>
    <w:p w14:paraId="620E73A6" w14:textId="77777777" w:rsidR="0070343B" w:rsidRPr="0070343B" w:rsidRDefault="0070343B" w:rsidP="0070343B">
      <w:pPr>
        <w:pStyle w:val="ListParagraph"/>
        <w:autoSpaceDE w:val="0"/>
        <w:autoSpaceDN w:val="0"/>
        <w:adjustRightInd w:val="0"/>
        <w:spacing w:after="0" w:line="240" w:lineRule="auto"/>
        <w:ind w:left="2160"/>
        <w:rPr>
          <w:rFonts w:ascii="Arial" w:eastAsiaTheme="minorHAnsi" w:hAnsi="Arial" w:cs="Arial"/>
        </w:rPr>
      </w:pPr>
    </w:p>
    <w:p w14:paraId="63DC7C60" w14:textId="2BC7E85C" w:rsidR="003E4B09" w:rsidRPr="0070343B" w:rsidRDefault="003E4B09" w:rsidP="00113D89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</w:rPr>
      </w:pPr>
      <w:r w:rsidRPr="0070343B">
        <w:rPr>
          <w:rFonts w:ascii="Arial" w:eastAsiaTheme="minorHAnsi" w:hAnsi="Arial" w:cs="Arial"/>
        </w:rPr>
        <w:t xml:space="preserve">Academic Interventionist hired in 18-19 academic year; provides support, training, coaching, and mentoring to </w:t>
      </w:r>
      <w:r w:rsidR="007723E9">
        <w:rPr>
          <w:rFonts w:ascii="Arial" w:eastAsiaTheme="minorHAnsi" w:hAnsi="Arial" w:cs="Arial"/>
        </w:rPr>
        <w:t>assist teacher in increasing</w:t>
      </w:r>
      <w:r w:rsidRPr="0070343B">
        <w:rPr>
          <w:rFonts w:ascii="Arial" w:eastAsiaTheme="minorHAnsi" w:hAnsi="Arial" w:cs="Arial"/>
        </w:rPr>
        <w:t xml:space="preserve"> student achievement</w:t>
      </w:r>
      <w:r w:rsidR="007723E9">
        <w:rPr>
          <w:rFonts w:ascii="Arial" w:eastAsiaTheme="minorHAnsi" w:hAnsi="Arial" w:cs="Arial"/>
        </w:rPr>
        <w:t>;</w:t>
      </w:r>
      <w:r w:rsidRPr="0070343B">
        <w:rPr>
          <w:rFonts w:ascii="Arial" w:eastAsiaTheme="minorHAnsi" w:hAnsi="Arial" w:cs="Arial"/>
        </w:rPr>
        <w:t xml:space="preserve"> </w:t>
      </w:r>
      <w:r w:rsidR="007723E9">
        <w:rPr>
          <w:rFonts w:ascii="Arial" w:eastAsiaTheme="minorHAnsi" w:hAnsi="Arial" w:cs="Arial"/>
        </w:rPr>
        <w:t>help with</w:t>
      </w:r>
      <w:r w:rsidR="00113D89" w:rsidRPr="0070343B">
        <w:rPr>
          <w:rFonts w:ascii="Arial" w:eastAsiaTheme="minorHAnsi" w:hAnsi="Arial" w:cs="Arial"/>
        </w:rPr>
        <w:t xml:space="preserve"> </w:t>
      </w:r>
      <w:r w:rsidRPr="0070343B">
        <w:rPr>
          <w:rFonts w:ascii="Arial" w:eastAsiaTheme="minorHAnsi" w:hAnsi="Arial" w:cs="Arial"/>
        </w:rPr>
        <w:t>develop</w:t>
      </w:r>
      <w:r w:rsidR="007723E9">
        <w:rPr>
          <w:rFonts w:ascii="Arial" w:eastAsiaTheme="minorHAnsi" w:hAnsi="Arial" w:cs="Arial"/>
        </w:rPr>
        <w:t>ment</w:t>
      </w:r>
      <w:r w:rsidRPr="0070343B">
        <w:rPr>
          <w:rFonts w:ascii="Arial" w:eastAsiaTheme="minorHAnsi" w:hAnsi="Arial" w:cs="Arial"/>
        </w:rPr>
        <w:t xml:space="preserve"> and implement quality services for students who need additional academic support.</w:t>
      </w:r>
    </w:p>
    <w:p w14:paraId="534EF627" w14:textId="3DEB2930" w:rsidR="00353D59" w:rsidRPr="0070343B" w:rsidRDefault="003E4B09" w:rsidP="00113D89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</w:rPr>
      </w:pPr>
      <w:r w:rsidRPr="0070343B">
        <w:rPr>
          <w:rFonts w:ascii="Arial" w:eastAsiaTheme="minorHAnsi" w:hAnsi="Arial" w:cs="Arial"/>
        </w:rPr>
        <w:t xml:space="preserve">English and math consultant contracted in </w:t>
      </w:r>
      <w:r w:rsidR="00113D89" w:rsidRPr="0070343B">
        <w:rPr>
          <w:rFonts w:ascii="Arial" w:eastAsiaTheme="minorHAnsi" w:hAnsi="Arial" w:cs="Arial"/>
        </w:rPr>
        <w:t xml:space="preserve">19-20 academic year; </w:t>
      </w:r>
      <w:r w:rsidRPr="0070343B">
        <w:rPr>
          <w:rFonts w:ascii="Arial" w:eastAsiaTheme="minorHAnsi" w:hAnsi="Arial" w:cs="Arial"/>
        </w:rPr>
        <w:t>provide</w:t>
      </w:r>
      <w:r w:rsidR="00113D89" w:rsidRPr="0070343B">
        <w:rPr>
          <w:rFonts w:ascii="Arial" w:eastAsiaTheme="minorHAnsi" w:hAnsi="Arial" w:cs="Arial"/>
        </w:rPr>
        <w:t>s</w:t>
      </w:r>
      <w:r w:rsidRPr="0070343B">
        <w:rPr>
          <w:rFonts w:ascii="Arial" w:eastAsiaTheme="minorHAnsi" w:hAnsi="Arial" w:cs="Arial"/>
        </w:rPr>
        <w:t xml:space="preserve"> professional</w:t>
      </w:r>
      <w:r w:rsidR="00113D89" w:rsidRPr="0070343B">
        <w:rPr>
          <w:rFonts w:ascii="Arial" w:eastAsiaTheme="minorHAnsi" w:hAnsi="Arial" w:cs="Arial"/>
        </w:rPr>
        <w:t xml:space="preserve"> </w:t>
      </w:r>
      <w:r w:rsidRPr="0070343B">
        <w:rPr>
          <w:rFonts w:ascii="Arial" w:eastAsiaTheme="minorHAnsi" w:hAnsi="Arial" w:cs="Arial"/>
        </w:rPr>
        <w:t xml:space="preserve">development support </w:t>
      </w:r>
      <w:r w:rsidR="007723E9">
        <w:rPr>
          <w:rFonts w:ascii="Arial" w:eastAsiaTheme="minorHAnsi" w:hAnsi="Arial" w:cs="Arial"/>
        </w:rPr>
        <w:t xml:space="preserve">for </w:t>
      </w:r>
      <w:r w:rsidRPr="0070343B">
        <w:rPr>
          <w:rFonts w:ascii="Arial" w:eastAsiaTheme="minorHAnsi" w:hAnsi="Arial" w:cs="Arial"/>
        </w:rPr>
        <w:t>literacy based instructional strategies</w:t>
      </w:r>
      <w:r w:rsidR="00113D89" w:rsidRPr="0070343B">
        <w:rPr>
          <w:rFonts w:ascii="Arial" w:eastAsiaTheme="minorHAnsi" w:hAnsi="Arial" w:cs="Arial"/>
        </w:rPr>
        <w:t>/</w:t>
      </w:r>
      <w:r w:rsidRPr="0070343B">
        <w:rPr>
          <w:rFonts w:ascii="Arial" w:eastAsiaTheme="minorHAnsi" w:hAnsi="Arial" w:cs="Arial"/>
        </w:rPr>
        <w:t>practices</w:t>
      </w:r>
      <w:r w:rsidR="007723E9">
        <w:rPr>
          <w:rFonts w:ascii="Arial" w:eastAsiaTheme="minorHAnsi" w:hAnsi="Arial" w:cs="Arial"/>
        </w:rPr>
        <w:t>.</w:t>
      </w:r>
    </w:p>
    <w:p w14:paraId="6B266670" w14:textId="77777777" w:rsidR="003E4B09" w:rsidRPr="0070343B" w:rsidRDefault="003E4B09" w:rsidP="00353D59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ind w:left="2160"/>
        <w:rPr>
          <w:rFonts w:ascii="Arial" w:eastAsia="Arial" w:hAnsi="Arial" w:cs="Arial"/>
          <w:color w:val="000000"/>
        </w:rPr>
      </w:pPr>
    </w:p>
    <w:p w14:paraId="6D403752" w14:textId="11C62CCA" w:rsidR="005F3AE2" w:rsidRPr="0070343B" w:rsidRDefault="005F3AE2" w:rsidP="0070343B">
      <w:pPr>
        <w:pStyle w:val="ListParagraph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 w:rsidRPr="0070343B">
        <w:rPr>
          <w:rFonts w:ascii="Arial" w:hAnsi="Arial" w:cs="Arial"/>
        </w:rPr>
        <w:t>What are 3-5 areas</w:t>
      </w:r>
      <w:r w:rsidR="00A653F4" w:rsidRPr="0070343B">
        <w:rPr>
          <w:rFonts w:ascii="Arial" w:hAnsi="Arial" w:cs="Arial"/>
        </w:rPr>
        <w:t xml:space="preserve"> that we can improve? </w:t>
      </w:r>
      <w:r w:rsidRPr="0070343B">
        <w:rPr>
          <w:rFonts w:ascii="Arial" w:hAnsi="Arial" w:cs="Arial"/>
        </w:rPr>
        <w:t xml:space="preserve"> </w:t>
      </w:r>
      <w:r w:rsidR="00A653F4" w:rsidRPr="0070343B">
        <w:rPr>
          <w:rFonts w:ascii="Arial" w:hAnsi="Arial" w:cs="Arial"/>
        </w:rPr>
        <w:t>Academic, Art, Athletics, Attendance, Attitude</w:t>
      </w:r>
    </w:p>
    <w:p w14:paraId="7AB0ECD7" w14:textId="20DD6FD7" w:rsidR="00557E10" w:rsidRPr="0070343B" w:rsidRDefault="00557E10" w:rsidP="0070343B">
      <w:pPr>
        <w:pStyle w:val="ListParagraph"/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 w:rsidRPr="0070343B">
        <w:rPr>
          <w:rFonts w:ascii="Arial" w:hAnsi="Arial" w:cs="Arial"/>
        </w:rPr>
        <w:t>White discussed finding out exactly what folks are saying about Irmo High school; asking good questio</w:t>
      </w:r>
      <w:r w:rsidR="007723E9">
        <w:rPr>
          <w:rFonts w:ascii="Arial" w:hAnsi="Arial" w:cs="Arial"/>
        </w:rPr>
        <w:t>ns</w:t>
      </w:r>
    </w:p>
    <w:p w14:paraId="1B154F51" w14:textId="49C871FE" w:rsidR="00557E10" w:rsidRPr="0070343B" w:rsidRDefault="00557E10" w:rsidP="0070343B">
      <w:pPr>
        <w:pStyle w:val="ListParagraph"/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 w:rsidRPr="0070343B">
        <w:rPr>
          <w:rFonts w:ascii="Arial" w:hAnsi="Arial" w:cs="Arial"/>
        </w:rPr>
        <w:lastRenderedPageBreak/>
        <w:t xml:space="preserve">Terry discussed being “in the picture” and experiencing the same thing and offering suggestions; </w:t>
      </w:r>
    </w:p>
    <w:p w14:paraId="01BEF1AB" w14:textId="0F2C0094" w:rsidR="000A7F95" w:rsidRPr="0070343B" w:rsidRDefault="000A7F95" w:rsidP="00B4219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p w14:paraId="261EEDD5" w14:textId="77777777" w:rsidR="008B0903" w:rsidRPr="0070343B" w:rsidRDefault="008B0903" w:rsidP="000A7F95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ascii="Arial" w:eastAsia="Arial" w:hAnsi="Arial" w:cs="Arial"/>
          <w:color w:val="000000"/>
        </w:rPr>
      </w:pPr>
    </w:p>
    <w:p w14:paraId="3769A396" w14:textId="6EB41F91" w:rsidR="008B0903" w:rsidRPr="0070343B" w:rsidRDefault="00FF2387" w:rsidP="008B090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num" w:pos="720"/>
        </w:tabs>
        <w:spacing w:after="0"/>
        <w:contextualSpacing/>
        <w:rPr>
          <w:rFonts w:ascii="Arial" w:eastAsia="Arial" w:hAnsi="Arial" w:cs="Arial"/>
          <w:color w:val="000000"/>
        </w:rPr>
      </w:pPr>
      <w:r w:rsidRPr="0070343B">
        <w:rPr>
          <w:rFonts w:ascii="Arial" w:eastAsia="Arial" w:hAnsi="Arial" w:cs="Arial"/>
          <w:b/>
          <w:bCs/>
          <w:color w:val="000000"/>
        </w:rPr>
        <w:t xml:space="preserve">Old Business:  </w:t>
      </w:r>
    </w:p>
    <w:p w14:paraId="30AC3FB3" w14:textId="145C6B44" w:rsidR="00B42196" w:rsidRPr="0070343B" w:rsidRDefault="00131812" w:rsidP="00B42196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 w:rsidRPr="0070343B">
        <w:rPr>
          <w:rFonts w:ascii="Arial" w:hAnsi="Arial" w:cs="Arial"/>
        </w:rPr>
        <w:t>Spring Irmo Cluster Meeting</w:t>
      </w:r>
      <w:r w:rsidR="00557E10" w:rsidRPr="0070343B">
        <w:rPr>
          <w:rFonts w:ascii="Arial" w:hAnsi="Arial" w:cs="Arial"/>
        </w:rPr>
        <w:t xml:space="preserve">; cancelled due to COVID 19; </w:t>
      </w:r>
      <w:r w:rsidR="0070343B" w:rsidRPr="0070343B">
        <w:rPr>
          <w:rFonts w:ascii="Arial" w:hAnsi="Arial" w:cs="Arial"/>
        </w:rPr>
        <w:t>possibility to</w:t>
      </w:r>
      <w:r w:rsidR="00557E10" w:rsidRPr="0070343B">
        <w:rPr>
          <w:rFonts w:ascii="Arial" w:hAnsi="Arial" w:cs="Arial"/>
        </w:rPr>
        <w:t xml:space="preserve"> do the cluster meeting in the Fall. </w:t>
      </w:r>
      <w:r w:rsidRPr="0070343B">
        <w:rPr>
          <w:rFonts w:ascii="Arial" w:hAnsi="Arial" w:cs="Arial"/>
        </w:rPr>
        <w:t xml:space="preserve"> </w:t>
      </w:r>
    </w:p>
    <w:p w14:paraId="4E5A315B" w14:textId="7773F2F1" w:rsidR="00B42196" w:rsidRPr="0070343B" w:rsidRDefault="00131812" w:rsidP="00B42196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 w:rsidRPr="0070343B">
        <w:rPr>
          <w:rFonts w:ascii="Arial" w:hAnsi="Arial" w:cs="Arial"/>
        </w:rPr>
        <w:t>Naming of Irmo HS track and field</w:t>
      </w:r>
      <w:r w:rsidR="00146AC7" w:rsidRPr="0070343B">
        <w:rPr>
          <w:rFonts w:ascii="Arial" w:hAnsi="Arial" w:cs="Arial"/>
        </w:rPr>
        <w:t xml:space="preserve">; Hardy waiting on communication </w:t>
      </w:r>
      <w:r w:rsidR="0070343B" w:rsidRPr="0070343B">
        <w:rPr>
          <w:rFonts w:ascii="Arial" w:hAnsi="Arial" w:cs="Arial"/>
        </w:rPr>
        <w:t>with confirmation and update.</w:t>
      </w:r>
    </w:p>
    <w:p w14:paraId="637FA634" w14:textId="363BFD7D" w:rsidR="009932AC" w:rsidRPr="0070343B" w:rsidRDefault="00131812" w:rsidP="00B42196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r w:rsidRPr="0070343B">
        <w:rPr>
          <w:rFonts w:ascii="Arial" w:hAnsi="Arial" w:cs="Arial"/>
        </w:rPr>
        <w:t>District 5 Foundation news</w:t>
      </w:r>
      <w:r w:rsidR="00146AC7" w:rsidRPr="0070343B">
        <w:rPr>
          <w:rFonts w:ascii="Arial" w:hAnsi="Arial" w:cs="Arial"/>
        </w:rPr>
        <w:t>; Waldman suggested supporting the “5 for 5” donation to recognize a teacher/staff/administration; all monies being raised will be for teacher grants</w:t>
      </w:r>
      <w:r w:rsidR="0070343B" w:rsidRPr="0070343B">
        <w:rPr>
          <w:rFonts w:ascii="Arial" w:hAnsi="Arial" w:cs="Arial"/>
        </w:rPr>
        <w:t>.</w:t>
      </w:r>
    </w:p>
    <w:p w14:paraId="39577B24" w14:textId="77777777" w:rsidR="00FF2387" w:rsidRPr="0070343B" w:rsidRDefault="00FF2387" w:rsidP="00FF2387">
      <w:p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color w:val="000000"/>
        </w:rPr>
      </w:pPr>
    </w:p>
    <w:p w14:paraId="1FC43CF5" w14:textId="526A586A" w:rsidR="00594D74" w:rsidRPr="0070343B" w:rsidRDefault="00FF3BA5" w:rsidP="00A16CE7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color w:val="000000"/>
        </w:rPr>
      </w:pPr>
      <w:r w:rsidRPr="0070343B">
        <w:rPr>
          <w:rFonts w:ascii="Arial" w:eastAsia="Arial" w:hAnsi="Arial" w:cs="Arial"/>
          <w:b/>
          <w:color w:val="000000"/>
        </w:rPr>
        <w:t>New Business:</w:t>
      </w:r>
    </w:p>
    <w:p w14:paraId="53028966" w14:textId="226C3379" w:rsidR="00B42196" w:rsidRPr="0070343B" w:rsidRDefault="00131812" w:rsidP="00A16CE7">
      <w:pPr>
        <w:pStyle w:val="ListParagraph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color w:val="000000"/>
        </w:rPr>
      </w:pPr>
      <w:r w:rsidRPr="0070343B">
        <w:rPr>
          <w:rFonts w:ascii="Arial" w:hAnsi="Arial" w:cs="Arial"/>
        </w:rPr>
        <w:t>Parent Member elections</w:t>
      </w:r>
      <w:r w:rsidR="00164FA2" w:rsidRPr="0070343B">
        <w:rPr>
          <w:rFonts w:ascii="Arial" w:hAnsi="Arial" w:cs="Arial"/>
        </w:rPr>
        <w:t xml:space="preserve">; </w:t>
      </w:r>
      <w:r w:rsidR="007E270C" w:rsidRPr="0070343B">
        <w:rPr>
          <w:rFonts w:ascii="Arial" w:hAnsi="Arial" w:cs="Arial"/>
        </w:rPr>
        <w:t>Waldman bylaw Article 4, we have one</w:t>
      </w:r>
      <w:r w:rsidR="0070343B" w:rsidRPr="0070343B">
        <w:rPr>
          <w:rFonts w:ascii="Arial" w:hAnsi="Arial" w:cs="Arial"/>
        </w:rPr>
        <w:t xml:space="preserve"> </w:t>
      </w:r>
      <w:r w:rsidR="007E270C" w:rsidRPr="0070343B">
        <w:rPr>
          <w:rFonts w:ascii="Arial" w:hAnsi="Arial" w:cs="Arial"/>
        </w:rPr>
        <w:t xml:space="preserve">month </w:t>
      </w:r>
      <w:r w:rsidR="0070343B" w:rsidRPr="0070343B">
        <w:rPr>
          <w:rFonts w:ascii="Arial" w:hAnsi="Arial" w:cs="Arial"/>
        </w:rPr>
        <w:t>“</w:t>
      </w:r>
      <w:r w:rsidR="007E270C" w:rsidRPr="0070343B">
        <w:rPr>
          <w:rFonts w:ascii="Arial" w:hAnsi="Arial" w:cs="Arial"/>
        </w:rPr>
        <w:t>window</w:t>
      </w:r>
      <w:r w:rsidR="0070343B" w:rsidRPr="0070343B">
        <w:rPr>
          <w:rFonts w:ascii="Arial" w:hAnsi="Arial" w:cs="Arial"/>
        </w:rPr>
        <w:t>”</w:t>
      </w:r>
      <w:r w:rsidR="007E270C" w:rsidRPr="0070343B">
        <w:rPr>
          <w:rFonts w:ascii="Arial" w:hAnsi="Arial" w:cs="Arial"/>
        </w:rPr>
        <w:t xml:space="preserve"> to abide by in the bylaws; elections in person or by electronic ballot; elections in May or by Sept 15 according to Bylaws</w:t>
      </w:r>
    </w:p>
    <w:p w14:paraId="1FB00DFA" w14:textId="4FA58F68" w:rsidR="007E270C" w:rsidRPr="0070343B" w:rsidRDefault="007E270C" w:rsidP="007E270C">
      <w:pPr>
        <w:pStyle w:val="ListParagraph"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color w:val="000000"/>
        </w:rPr>
      </w:pPr>
      <w:r w:rsidRPr="0070343B">
        <w:rPr>
          <w:rFonts w:ascii="Arial" w:hAnsi="Arial" w:cs="Arial"/>
        </w:rPr>
        <w:t>Hardy discussed making sure we have nominations at least 2 weeks before elections; she will do whatever is needed to communicate to parents</w:t>
      </w:r>
    </w:p>
    <w:p w14:paraId="5ABBF82D" w14:textId="2BFF7AEE" w:rsidR="005D1CBD" w:rsidRPr="0070343B" w:rsidRDefault="007E270C" w:rsidP="007E270C">
      <w:pPr>
        <w:pStyle w:val="ListParagraph"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color w:val="000000"/>
        </w:rPr>
      </w:pPr>
      <w:r w:rsidRPr="0070343B">
        <w:rPr>
          <w:rFonts w:ascii="Arial" w:hAnsi="Arial" w:cs="Arial"/>
        </w:rPr>
        <w:t>White and Iglesias discussed electronic voting</w:t>
      </w:r>
      <w:r w:rsidR="005D1CBD" w:rsidRPr="0070343B">
        <w:rPr>
          <w:rFonts w:ascii="Arial" w:hAnsi="Arial" w:cs="Arial"/>
        </w:rPr>
        <w:t xml:space="preserve"> </w:t>
      </w:r>
    </w:p>
    <w:p w14:paraId="1D7B61E0" w14:textId="031BCB5D" w:rsidR="007E270C" w:rsidRPr="0070343B" w:rsidRDefault="005D1CBD" w:rsidP="007E270C">
      <w:pPr>
        <w:pStyle w:val="ListParagraph"/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color w:val="000000"/>
        </w:rPr>
      </w:pPr>
      <w:r w:rsidRPr="0070343B">
        <w:rPr>
          <w:rFonts w:ascii="Arial" w:hAnsi="Arial" w:cs="Arial"/>
        </w:rPr>
        <w:t xml:space="preserve">Koon suggested elections be held in Aug/Sept </w:t>
      </w:r>
      <w:r w:rsidR="007E270C" w:rsidRPr="0070343B">
        <w:rPr>
          <w:rFonts w:ascii="Arial" w:hAnsi="Arial" w:cs="Arial"/>
        </w:rPr>
        <w:t xml:space="preserve"> </w:t>
      </w:r>
    </w:p>
    <w:p w14:paraId="3E454E9F" w14:textId="77777777" w:rsidR="007E270C" w:rsidRPr="0070343B" w:rsidRDefault="007E270C" w:rsidP="007E270C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rFonts w:ascii="Arial" w:eastAsia="Arial" w:hAnsi="Arial" w:cs="Arial"/>
          <w:b/>
          <w:color w:val="000000"/>
        </w:rPr>
      </w:pPr>
    </w:p>
    <w:p w14:paraId="1C970363" w14:textId="4E207EE5" w:rsidR="00855156" w:rsidRPr="0070343B" w:rsidRDefault="00131812" w:rsidP="00CD09BF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color w:val="000000"/>
        </w:rPr>
      </w:pPr>
      <w:r w:rsidRPr="0070343B">
        <w:rPr>
          <w:rFonts w:ascii="Arial" w:hAnsi="Arial" w:cs="Arial"/>
        </w:rPr>
        <w:t>Parent Survey</w:t>
      </w:r>
      <w:r w:rsidR="00855156" w:rsidRPr="0070343B">
        <w:rPr>
          <w:rFonts w:ascii="Arial" w:hAnsi="Arial" w:cs="Arial"/>
        </w:rPr>
        <w:t>; promote through social media; electronically;</w:t>
      </w:r>
    </w:p>
    <w:p w14:paraId="4FB10004" w14:textId="51D8029C" w:rsidR="00855156" w:rsidRPr="0070343B" w:rsidRDefault="00855156" w:rsidP="00855156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color w:val="000000"/>
        </w:rPr>
      </w:pPr>
      <w:r w:rsidRPr="0070343B">
        <w:rPr>
          <w:rFonts w:ascii="Arial" w:hAnsi="Arial" w:cs="Arial"/>
        </w:rPr>
        <w:t>Karl shared the SIC training</w:t>
      </w:r>
      <w:r w:rsidR="0070343B" w:rsidRPr="0070343B">
        <w:rPr>
          <w:rFonts w:ascii="Arial" w:hAnsi="Arial" w:cs="Arial"/>
        </w:rPr>
        <w:t xml:space="preserve"> documents</w:t>
      </w:r>
      <w:r w:rsidRPr="0070343B">
        <w:rPr>
          <w:rFonts w:ascii="Arial" w:hAnsi="Arial" w:cs="Arial"/>
        </w:rPr>
        <w:t xml:space="preserve"> that </w:t>
      </w:r>
      <w:proofErr w:type="gramStart"/>
      <w:r w:rsidRPr="0070343B">
        <w:rPr>
          <w:rFonts w:ascii="Arial" w:hAnsi="Arial" w:cs="Arial"/>
        </w:rPr>
        <w:t>stated</w:t>
      </w:r>
      <w:proofErr w:type="gramEnd"/>
      <w:r w:rsidR="007723E9">
        <w:rPr>
          <w:rFonts w:ascii="Arial" w:hAnsi="Arial" w:cs="Arial"/>
        </w:rPr>
        <w:t xml:space="preserve"> </w:t>
      </w:r>
      <w:r w:rsidRPr="0070343B">
        <w:rPr>
          <w:rFonts w:ascii="Arial" w:hAnsi="Arial" w:cs="Arial"/>
        </w:rPr>
        <w:t>“use any method that is fair and aimed at getting high levels of participation.”</w:t>
      </w:r>
    </w:p>
    <w:p w14:paraId="514F3FAB" w14:textId="77777777" w:rsidR="00A16CE7" w:rsidRPr="0070343B" w:rsidRDefault="00A16CE7" w:rsidP="0070343B">
      <w:p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rFonts w:ascii="Arial" w:eastAsia="Arial" w:hAnsi="Arial" w:cs="Arial"/>
          <w:color w:val="000000"/>
        </w:rPr>
      </w:pPr>
    </w:p>
    <w:p w14:paraId="0B97701B" w14:textId="77777777" w:rsidR="00A16CE7" w:rsidRPr="0070343B" w:rsidRDefault="00A16CE7" w:rsidP="00A16CE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contextualSpacing/>
        <w:rPr>
          <w:rFonts w:ascii="Arial" w:eastAsia="Arial" w:hAnsi="Arial" w:cs="Arial"/>
          <w:color w:val="000000"/>
        </w:rPr>
      </w:pPr>
    </w:p>
    <w:p w14:paraId="4031B233" w14:textId="684A75D6" w:rsidR="00FF2387" w:rsidRPr="0070343B" w:rsidRDefault="00FF2387" w:rsidP="00FF238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num" w:pos="720"/>
        </w:tabs>
        <w:spacing w:after="0"/>
        <w:contextualSpacing/>
        <w:rPr>
          <w:rFonts w:ascii="Arial" w:eastAsia="Arial" w:hAnsi="Arial" w:cs="Arial"/>
          <w:color w:val="000000"/>
        </w:rPr>
      </w:pPr>
      <w:r w:rsidRPr="0070343B">
        <w:rPr>
          <w:rFonts w:ascii="Arial" w:eastAsia="Arial" w:hAnsi="Arial" w:cs="Arial"/>
          <w:b/>
          <w:bCs/>
          <w:color w:val="000000"/>
        </w:rPr>
        <w:t>Adjournment:</w:t>
      </w:r>
    </w:p>
    <w:p w14:paraId="4D8E1D6D" w14:textId="3EDE2F75" w:rsidR="00FF2387" w:rsidRPr="0070343B" w:rsidRDefault="00FF2387" w:rsidP="00FF2387">
      <w:pPr>
        <w:pStyle w:val="ListParagraph"/>
        <w:numPr>
          <w:ilvl w:val="0"/>
          <w:numId w:val="7"/>
        </w:numPr>
        <w:rPr>
          <w:rFonts w:ascii="Arial" w:eastAsia="Arial" w:hAnsi="Arial" w:cs="Arial"/>
          <w:color w:val="000000"/>
        </w:rPr>
      </w:pPr>
      <w:r w:rsidRPr="0070343B">
        <w:rPr>
          <w:rFonts w:ascii="Arial" w:eastAsia="Arial" w:hAnsi="Arial" w:cs="Arial"/>
          <w:color w:val="000000"/>
        </w:rPr>
        <w:t xml:space="preserve">At </w:t>
      </w:r>
      <w:r w:rsidR="00053DCC" w:rsidRPr="0070343B">
        <w:rPr>
          <w:rFonts w:ascii="Arial" w:eastAsia="Arial" w:hAnsi="Arial" w:cs="Arial"/>
          <w:color w:val="000000"/>
        </w:rPr>
        <w:t>7:02</w:t>
      </w:r>
      <w:r w:rsidRPr="0070343B">
        <w:rPr>
          <w:rFonts w:ascii="Arial" w:eastAsia="Arial" w:hAnsi="Arial" w:cs="Arial"/>
          <w:color w:val="000000"/>
        </w:rPr>
        <w:t>pm a motion was made by</w:t>
      </w:r>
      <w:r w:rsidR="00D169A9" w:rsidRPr="0070343B">
        <w:rPr>
          <w:rFonts w:ascii="Arial" w:eastAsia="Arial" w:hAnsi="Arial" w:cs="Arial"/>
          <w:color w:val="000000"/>
        </w:rPr>
        <w:t xml:space="preserve"> </w:t>
      </w:r>
      <w:r w:rsidR="00053DCC" w:rsidRPr="0070343B">
        <w:rPr>
          <w:rFonts w:ascii="Arial" w:eastAsia="Arial" w:hAnsi="Arial" w:cs="Arial"/>
          <w:color w:val="000000"/>
        </w:rPr>
        <w:t>Waldman</w:t>
      </w:r>
      <w:r w:rsidRPr="0070343B">
        <w:rPr>
          <w:rFonts w:ascii="Arial" w:eastAsia="Arial" w:hAnsi="Arial" w:cs="Arial"/>
          <w:color w:val="000000"/>
        </w:rPr>
        <w:t xml:space="preserve"> and seconded by</w:t>
      </w:r>
      <w:r w:rsidR="00711581" w:rsidRPr="0070343B">
        <w:rPr>
          <w:rFonts w:ascii="Arial" w:eastAsia="Arial" w:hAnsi="Arial" w:cs="Arial"/>
          <w:color w:val="000000"/>
        </w:rPr>
        <w:t xml:space="preserve"> </w:t>
      </w:r>
      <w:r w:rsidR="00053DCC" w:rsidRPr="0070343B">
        <w:rPr>
          <w:rFonts w:ascii="Arial" w:eastAsia="Arial" w:hAnsi="Arial" w:cs="Arial"/>
          <w:color w:val="000000"/>
        </w:rPr>
        <w:t>Koon</w:t>
      </w:r>
      <w:r w:rsidR="00CD09BF" w:rsidRPr="0070343B">
        <w:rPr>
          <w:rFonts w:ascii="Arial" w:eastAsia="Arial" w:hAnsi="Arial" w:cs="Arial"/>
          <w:color w:val="000000"/>
        </w:rPr>
        <w:t xml:space="preserve"> </w:t>
      </w:r>
      <w:r w:rsidRPr="0070343B">
        <w:rPr>
          <w:rFonts w:ascii="Arial" w:eastAsia="Arial" w:hAnsi="Arial" w:cs="Arial"/>
          <w:color w:val="000000"/>
        </w:rPr>
        <w:t>to adjourn, which passed unanimously.</w:t>
      </w:r>
    </w:p>
    <w:p w14:paraId="600BC2B3" w14:textId="61EE8715" w:rsidR="00FF2387" w:rsidRPr="0070343B" w:rsidRDefault="00FF2387" w:rsidP="00FF238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contextualSpacing/>
        <w:jc w:val="center"/>
        <w:rPr>
          <w:rFonts w:ascii="Arial" w:eastAsia="Arial" w:hAnsi="Arial" w:cs="Arial"/>
          <w:b/>
          <w:color w:val="000000"/>
        </w:rPr>
      </w:pPr>
      <w:r w:rsidRPr="0070343B">
        <w:rPr>
          <w:rFonts w:ascii="Arial" w:eastAsia="Arial" w:hAnsi="Arial" w:cs="Arial"/>
          <w:b/>
          <w:color w:val="000000"/>
        </w:rPr>
        <w:t xml:space="preserve">Next Meeting:  </w:t>
      </w:r>
      <w:r w:rsidR="00A33591" w:rsidRPr="0070343B">
        <w:rPr>
          <w:rFonts w:ascii="Arial" w:eastAsia="Arial" w:hAnsi="Arial" w:cs="Arial"/>
          <w:b/>
          <w:color w:val="000000"/>
        </w:rPr>
        <w:t>Ma</w:t>
      </w:r>
      <w:r w:rsidR="00A16CE7" w:rsidRPr="0070343B">
        <w:rPr>
          <w:rFonts w:ascii="Arial" w:eastAsia="Arial" w:hAnsi="Arial" w:cs="Arial"/>
          <w:b/>
          <w:color w:val="000000"/>
        </w:rPr>
        <w:t>y 2</w:t>
      </w:r>
      <w:r w:rsidR="00131812" w:rsidRPr="0070343B">
        <w:rPr>
          <w:rFonts w:ascii="Arial" w:eastAsia="Arial" w:hAnsi="Arial" w:cs="Arial"/>
          <w:b/>
          <w:color w:val="000000"/>
        </w:rPr>
        <w:t>1</w:t>
      </w:r>
      <w:r w:rsidRPr="0070343B">
        <w:rPr>
          <w:rFonts w:ascii="Arial" w:eastAsia="Arial" w:hAnsi="Arial" w:cs="Arial"/>
          <w:b/>
          <w:color w:val="000000"/>
        </w:rPr>
        <w:t>, 20</w:t>
      </w:r>
      <w:r w:rsidR="00CD09BF" w:rsidRPr="0070343B">
        <w:rPr>
          <w:rFonts w:ascii="Arial" w:eastAsia="Arial" w:hAnsi="Arial" w:cs="Arial"/>
          <w:b/>
          <w:color w:val="000000"/>
        </w:rPr>
        <w:t>2</w:t>
      </w:r>
      <w:r w:rsidR="00E7553D" w:rsidRPr="0070343B">
        <w:rPr>
          <w:rFonts w:ascii="Arial" w:eastAsia="Arial" w:hAnsi="Arial" w:cs="Arial"/>
          <w:b/>
          <w:color w:val="000000"/>
        </w:rPr>
        <w:t>0</w:t>
      </w:r>
      <w:r w:rsidR="00703FC5" w:rsidRPr="0070343B">
        <w:rPr>
          <w:rFonts w:ascii="Arial" w:eastAsia="Arial" w:hAnsi="Arial" w:cs="Arial"/>
          <w:b/>
          <w:color w:val="000000"/>
        </w:rPr>
        <w:t>,</w:t>
      </w:r>
      <w:r w:rsidR="00E7553D" w:rsidRPr="0070343B">
        <w:rPr>
          <w:rFonts w:ascii="Arial" w:eastAsia="Arial" w:hAnsi="Arial" w:cs="Arial"/>
          <w:b/>
          <w:color w:val="000000"/>
        </w:rPr>
        <w:t xml:space="preserve"> </w:t>
      </w:r>
      <w:r w:rsidR="00A16CE7" w:rsidRPr="0070343B">
        <w:rPr>
          <w:rFonts w:ascii="Arial" w:eastAsia="Arial" w:hAnsi="Arial" w:cs="Arial"/>
          <w:b/>
          <w:color w:val="000000"/>
        </w:rPr>
        <w:t>6</w:t>
      </w:r>
      <w:r w:rsidRPr="0070343B">
        <w:rPr>
          <w:rFonts w:ascii="Arial" w:eastAsia="Arial" w:hAnsi="Arial" w:cs="Arial"/>
          <w:b/>
          <w:color w:val="000000"/>
        </w:rPr>
        <w:t>:00pm</w:t>
      </w:r>
    </w:p>
    <w:p w14:paraId="3E3940A4" w14:textId="77777777" w:rsidR="00FF2387" w:rsidRPr="0070343B" w:rsidRDefault="00FF2387" w:rsidP="00FF238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contextualSpacing/>
        <w:jc w:val="center"/>
        <w:rPr>
          <w:rFonts w:ascii="Arial" w:eastAsia="Arial" w:hAnsi="Arial" w:cs="Arial"/>
          <w:color w:val="000000"/>
        </w:rPr>
      </w:pPr>
    </w:p>
    <w:p w14:paraId="3571B7D5" w14:textId="77777777" w:rsidR="00FF2387" w:rsidRPr="0070343B" w:rsidRDefault="00FF2387" w:rsidP="00FF238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contextualSpacing/>
        <w:rPr>
          <w:rFonts w:ascii="Arial" w:eastAsia="Arial" w:hAnsi="Arial" w:cs="Arial"/>
          <w:color w:val="000000"/>
        </w:rPr>
      </w:pPr>
      <w:r w:rsidRPr="0070343B">
        <w:rPr>
          <w:rFonts w:ascii="Arial" w:eastAsia="Arial" w:hAnsi="Arial" w:cs="Arial"/>
          <w:color w:val="000000"/>
        </w:rPr>
        <w:t>Respectfully submitted,</w:t>
      </w:r>
    </w:p>
    <w:p w14:paraId="66A64191" w14:textId="77777777" w:rsidR="00FF2387" w:rsidRPr="0070343B" w:rsidRDefault="00FF2387" w:rsidP="00FF238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contextualSpacing/>
        <w:rPr>
          <w:rFonts w:ascii="Arial" w:eastAsia="Arial" w:hAnsi="Arial" w:cs="Arial"/>
          <w:color w:val="000000"/>
        </w:rPr>
      </w:pPr>
    </w:p>
    <w:p w14:paraId="132E33B1" w14:textId="77777777" w:rsidR="00FF2387" w:rsidRPr="0070343B" w:rsidRDefault="00FF2387" w:rsidP="00FF238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contextualSpacing/>
        <w:rPr>
          <w:rFonts w:ascii="Arial" w:eastAsia="Arial" w:hAnsi="Arial" w:cs="Arial"/>
          <w:color w:val="000000"/>
        </w:rPr>
      </w:pPr>
      <w:r w:rsidRPr="0070343B">
        <w:rPr>
          <w:rFonts w:ascii="Arial" w:eastAsia="Arial" w:hAnsi="Arial" w:cs="Arial"/>
          <w:color w:val="000000"/>
        </w:rPr>
        <w:t>Toni Karl</w:t>
      </w:r>
    </w:p>
    <w:p w14:paraId="6E81C2DF" w14:textId="77777777" w:rsidR="00B6311D" w:rsidRPr="0070343B" w:rsidRDefault="00B6311D">
      <w:pPr>
        <w:rPr>
          <w:rFonts w:ascii="Arial" w:hAnsi="Arial" w:cs="Arial"/>
        </w:rPr>
      </w:pPr>
    </w:p>
    <w:sectPr w:rsidR="00B6311D" w:rsidRPr="0070343B" w:rsidSect="001B2482">
      <w:headerReference w:type="default" r:id="rId8"/>
      <w:headerReference w:type="first" r:id="rId9"/>
      <w:pgSz w:w="12240" w:h="15840"/>
      <w:pgMar w:top="990" w:right="1080" w:bottom="900" w:left="108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9A04C9" w14:textId="77777777" w:rsidR="00024EB5" w:rsidRDefault="00024EB5">
      <w:pPr>
        <w:spacing w:after="0" w:line="240" w:lineRule="auto"/>
      </w:pPr>
      <w:r>
        <w:separator/>
      </w:r>
    </w:p>
  </w:endnote>
  <w:endnote w:type="continuationSeparator" w:id="0">
    <w:p w14:paraId="0C156537" w14:textId="77777777" w:rsidR="00024EB5" w:rsidRDefault="00024E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B4FCE8" w14:textId="77777777" w:rsidR="00024EB5" w:rsidRDefault="00024EB5">
      <w:pPr>
        <w:spacing w:after="0" w:line="240" w:lineRule="auto"/>
      </w:pPr>
      <w:r>
        <w:separator/>
      </w:r>
    </w:p>
  </w:footnote>
  <w:footnote w:type="continuationSeparator" w:id="0">
    <w:p w14:paraId="7889FB51" w14:textId="77777777" w:rsidR="00024EB5" w:rsidRDefault="00024E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6A64DC" w14:textId="77777777" w:rsidR="00D35D0A" w:rsidRDefault="00FF2387">
    <w:pPr>
      <w:pStyle w:val="Header"/>
    </w:pPr>
    <w:r>
      <w:t>Irmo HS SIC Minutes (cont.)</w:t>
    </w:r>
  </w:p>
  <w:p w14:paraId="1FAC1FD8" w14:textId="77777777" w:rsidR="00D35D0A" w:rsidRDefault="00372A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A17C9E" w14:textId="77777777" w:rsidR="00D35D0A" w:rsidRDefault="00FF2387">
    <w:pPr>
      <w:pStyle w:val="Header"/>
    </w:pPr>
    <w:r>
      <w:t xml:space="preserve">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8F3E5C"/>
    <w:multiLevelType w:val="hybridMultilevel"/>
    <w:tmpl w:val="00EE232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ADB0687"/>
    <w:multiLevelType w:val="hybridMultilevel"/>
    <w:tmpl w:val="4600D60E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1CFF14D2"/>
    <w:multiLevelType w:val="hybridMultilevel"/>
    <w:tmpl w:val="506EE4FA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21185883"/>
    <w:multiLevelType w:val="hybridMultilevel"/>
    <w:tmpl w:val="DDFA70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87A7E0F"/>
    <w:multiLevelType w:val="hybridMultilevel"/>
    <w:tmpl w:val="58CAA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AB5B1B"/>
    <w:multiLevelType w:val="hybridMultilevel"/>
    <w:tmpl w:val="F9FCEDF6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EA76E5E"/>
    <w:multiLevelType w:val="multilevel"/>
    <w:tmpl w:val="B980066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01F5990"/>
    <w:multiLevelType w:val="hybridMultilevel"/>
    <w:tmpl w:val="83F02A5E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364667A0"/>
    <w:multiLevelType w:val="hybridMultilevel"/>
    <w:tmpl w:val="4F92E3B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8CD5E93"/>
    <w:multiLevelType w:val="hybridMultilevel"/>
    <w:tmpl w:val="CD1C3A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6171C5"/>
    <w:multiLevelType w:val="hybridMultilevel"/>
    <w:tmpl w:val="D1B00A18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406B1A6D"/>
    <w:multiLevelType w:val="hybridMultilevel"/>
    <w:tmpl w:val="0F081A4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2CC4F2A"/>
    <w:multiLevelType w:val="hybridMultilevel"/>
    <w:tmpl w:val="90407C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9140B2E"/>
    <w:multiLevelType w:val="hybridMultilevel"/>
    <w:tmpl w:val="39888526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5C4B70AB"/>
    <w:multiLevelType w:val="hybridMultilevel"/>
    <w:tmpl w:val="AD46EE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65469A"/>
    <w:multiLevelType w:val="hybridMultilevel"/>
    <w:tmpl w:val="71649C80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 w15:restartNumberingAfterBreak="0">
    <w:nsid w:val="712B582C"/>
    <w:multiLevelType w:val="hybridMultilevel"/>
    <w:tmpl w:val="B612425C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7" w15:restartNumberingAfterBreak="0">
    <w:nsid w:val="77E977E2"/>
    <w:multiLevelType w:val="hybridMultilevel"/>
    <w:tmpl w:val="B3649486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4"/>
  </w:num>
  <w:num w:numId="3">
    <w:abstractNumId w:val="11"/>
  </w:num>
  <w:num w:numId="4">
    <w:abstractNumId w:val="5"/>
  </w:num>
  <w:num w:numId="5">
    <w:abstractNumId w:val="17"/>
  </w:num>
  <w:num w:numId="6">
    <w:abstractNumId w:val="9"/>
  </w:num>
  <w:num w:numId="7">
    <w:abstractNumId w:val="0"/>
  </w:num>
  <w:num w:numId="8">
    <w:abstractNumId w:val="8"/>
  </w:num>
  <w:num w:numId="9">
    <w:abstractNumId w:val="4"/>
  </w:num>
  <w:num w:numId="10">
    <w:abstractNumId w:val="10"/>
  </w:num>
  <w:num w:numId="11">
    <w:abstractNumId w:val="7"/>
  </w:num>
  <w:num w:numId="12">
    <w:abstractNumId w:val="1"/>
  </w:num>
  <w:num w:numId="13">
    <w:abstractNumId w:val="15"/>
  </w:num>
  <w:num w:numId="14">
    <w:abstractNumId w:val="16"/>
  </w:num>
  <w:num w:numId="15">
    <w:abstractNumId w:val="3"/>
  </w:num>
  <w:num w:numId="16">
    <w:abstractNumId w:val="2"/>
  </w:num>
  <w:num w:numId="17">
    <w:abstractNumId w:val="12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387"/>
    <w:rsid w:val="00010D51"/>
    <w:rsid w:val="00024EB5"/>
    <w:rsid w:val="000358D5"/>
    <w:rsid w:val="000516FE"/>
    <w:rsid w:val="00053DCC"/>
    <w:rsid w:val="00066B73"/>
    <w:rsid w:val="000722AF"/>
    <w:rsid w:val="00072A61"/>
    <w:rsid w:val="000A12EB"/>
    <w:rsid w:val="000A7F95"/>
    <w:rsid w:val="000E0AFF"/>
    <w:rsid w:val="0010542A"/>
    <w:rsid w:val="00113D89"/>
    <w:rsid w:val="00131812"/>
    <w:rsid w:val="001440B7"/>
    <w:rsid w:val="00146AC7"/>
    <w:rsid w:val="00164FA2"/>
    <w:rsid w:val="001B073C"/>
    <w:rsid w:val="001C5F28"/>
    <w:rsid w:val="001D62D5"/>
    <w:rsid w:val="00241F43"/>
    <w:rsid w:val="00281CC6"/>
    <w:rsid w:val="00285906"/>
    <w:rsid w:val="00287BEF"/>
    <w:rsid w:val="002A5DBD"/>
    <w:rsid w:val="002B6EFB"/>
    <w:rsid w:val="00353D59"/>
    <w:rsid w:val="00372A62"/>
    <w:rsid w:val="003A16BE"/>
    <w:rsid w:val="003E4B09"/>
    <w:rsid w:val="00410765"/>
    <w:rsid w:val="00463247"/>
    <w:rsid w:val="00494B43"/>
    <w:rsid w:val="004A0894"/>
    <w:rsid w:val="004D203F"/>
    <w:rsid w:val="0051559B"/>
    <w:rsid w:val="00541BF6"/>
    <w:rsid w:val="0055638B"/>
    <w:rsid w:val="00557E10"/>
    <w:rsid w:val="00594D74"/>
    <w:rsid w:val="005B23D1"/>
    <w:rsid w:val="005D07B0"/>
    <w:rsid w:val="005D1CBD"/>
    <w:rsid w:val="005E46CD"/>
    <w:rsid w:val="005E55DF"/>
    <w:rsid w:val="005F3AE2"/>
    <w:rsid w:val="00605250"/>
    <w:rsid w:val="006453A0"/>
    <w:rsid w:val="00653AF5"/>
    <w:rsid w:val="006575EE"/>
    <w:rsid w:val="0067397B"/>
    <w:rsid w:val="00673D8A"/>
    <w:rsid w:val="006B05E0"/>
    <w:rsid w:val="006D1720"/>
    <w:rsid w:val="006E1D8E"/>
    <w:rsid w:val="006E1E84"/>
    <w:rsid w:val="0070343B"/>
    <w:rsid w:val="00703FC5"/>
    <w:rsid w:val="00711581"/>
    <w:rsid w:val="007257AC"/>
    <w:rsid w:val="007723E9"/>
    <w:rsid w:val="007A6712"/>
    <w:rsid w:val="007B013C"/>
    <w:rsid w:val="007E270C"/>
    <w:rsid w:val="0083158B"/>
    <w:rsid w:val="00845935"/>
    <w:rsid w:val="00855156"/>
    <w:rsid w:val="00856F85"/>
    <w:rsid w:val="0088516D"/>
    <w:rsid w:val="008A5F97"/>
    <w:rsid w:val="008B0903"/>
    <w:rsid w:val="008F2BC9"/>
    <w:rsid w:val="008F2F3D"/>
    <w:rsid w:val="009036A9"/>
    <w:rsid w:val="009158DD"/>
    <w:rsid w:val="009932AC"/>
    <w:rsid w:val="009D50F9"/>
    <w:rsid w:val="009D5F57"/>
    <w:rsid w:val="00A03034"/>
    <w:rsid w:val="00A16CE7"/>
    <w:rsid w:val="00A33591"/>
    <w:rsid w:val="00A653F4"/>
    <w:rsid w:val="00A854B3"/>
    <w:rsid w:val="00AA36D8"/>
    <w:rsid w:val="00AB3C0A"/>
    <w:rsid w:val="00AF005D"/>
    <w:rsid w:val="00AF4FB5"/>
    <w:rsid w:val="00B42196"/>
    <w:rsid w:val="00B6311D"/>
    <w:rsid w:val="00B66C99"/>
    <w:rsid w:val="00B7569E"/>
    <w:rsid w:val="00BE15C3"/>
    <w:rsid w:val="00BE464C"/>
    <w:rsid w:val="00C03E9C"/>
    <w:rsid w:val="00C05890"/>
    <w:rsid w:val="00C34F8B"/>
    <w:rsid w:val="00C52DAB"/>
    <w:rsid w:val="00C650BA"/>
    <w:rsid w:val="00CD09BF"/>
    <w:rsid w:val="00CF5FDF"/>
    <w:rsid w:val="00D1500D"/>
    <w:rsid w:val="00D169A9"/>
    <w:rsid w:val="00D40AA9"/>
    <w:rsid w:val="00DC2DAB"/>
    <w:rsid w:val="00DE3C72"/>
    <w:rsid w:val="00DF28CA"/>
    <w:rsid w:val="00E06F08"/>
    <w:rsid w:val="00E07A04"/>
    <w:rsid w:val="00E7553D"/>
    <w:rsid w:val="00EA7ACC"/>
    <w:rsid w:val="00EE7C9F"/>
    <w:rsid w:val="00F101F1"/>
    <w:rsid w:val="00F43787"/>
    <w:rsid w:val="00FB060F"/>
    <w:rsid w:val="00FC231A"/>
    <w:rsid w:val="00FC6F9E"/>
    <w:rsid w:val="00FE4EBA"/>
    <w:rsid w:val="00FF2387"/>
    <w:rsid w:val="00FF3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8DC17"/>
  <w15:chartTrackingRefBased/>
  <w15:docId w15:val="{75043E90-6224-49B1-9C77-8D1F08E7A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rsid w:val="00FF2387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238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F23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2387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FF3BA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F3BA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3A16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3</Pages>
  <Words>898</Words>
  <Characters>5119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KARL, TONI</dc:creator>
  <cp:keywords/>
  <dc:description/>
  <cp:lastModifiedBy>KARL, TONI</cp:lastModifiedBy>
  <cp:revision>65</cp:revision>
  <dcterms:created xsi:type="dcterms:W3CDTF">2019-11-24T02:43:00Z</dcterms:created>
  <dcterms:modified xsi:type="dcterms:W3CDTF">2020-05-22T12:30:00Z</dcterms:modified>
</cp:coreProperties>
</file>