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117CC" w:rsidRDefault="00631EBC">
      <w:pPr>
        <w:spacing w:after="0" w:line="240" w:lineRule="auto"/>
        <w:jc w:val="center"/>
        <w:rPr>
          <w:rFonts w:ascii="Times New Roman" w:eastAsia="Times New Roman" w:hAnsi="Times New Roman" w:cs="Times New Roman"/>
          <w:i/>
          <w:sz w:val="24"/>
          <w:szCs w:val="24"/>
        </w:rPr>
      </w:pPr>
      <w:r>
        <w:rPr>
          <w:noProof/>
        </w:rPr>
        <w:drawing>
          <wp:anchor distT="0" distB="0" distL="114300" distR="114300" simplePos="0" relativeHeight="251658240" behindDoc="0" locked="0" layoutInCell="1" hidden="0" allowOverlap="1">
            <wp:simplePos x="0" y="0"/>
            <wp:positionH relativeFrom="column">
              <wp:posOffset>1727200</wp:posOffset>
            </wp:positionH>
            <wp:positionV relativeFrom="paragraph">
              <wp:posOffset>-231139</wp:posOffset>
            </wp:positionV>
            <wp:extent cx="2479675" cy="1085850"/>
            <wp:effectExtent l="0" t="0" r="0" b="0"/>
            <wp:wrapSquare wrapText="bothSides" distT="0" distB="0" distL="114300" distR="114300"/>
            <wp:docPr id="1" name="image1.jpg" descr="C:\Users\mljohnso\Desktop\unnamed.jpg"/>
            <wp:cNvGraphicFramePr/>
            <a:graphic xmlns:a="http://schemas.openxmlformats.org/drawingml/2006/main">
              <a:graphicData uri="http://schemas.openxmlformats.org/drawingml/2006/picture">
                <pic:pic xmlns:pic="http://schemas.openxmlformats.org/drawingml/2006/picture">
                  <pic:nvPicPr>
                    <pic:cNvPr id="0" name="image1.jpg" descr="C:\Users\mljohnso\Desktop\unnamed.jpg"/>
                    <pic:cNvPicPr preferRelativeResize="0"/>
                  </pic:nvPicPr>
                  <pic:blipFill>
                    <a:blip r:embed="rId5"/>
                    <a:srcRect/>
                    <a:stretch>
                      <a:fillRect/>
                    </a:stretch>
                  </pic:blipFill>
                  <pic:spPr>
                    <a:xfrm>
                      <a:off x="0" y="0"/>
                      <a:ext cx="2479675" cy="1085850"/>
                    </a:xfrm>
                    <a:prstGeom prst="rect">
                      <a:avLst/>
                    </a:prstGeom>
                    <a:ln/>
                  </pic:spPr>
                </pic:pic>
              </a:graphicData>
            </a:graphic>
          </wp:anchor>
        </w:drawing>
      </w:r>
    </w:p>
    <w:p w14:paraId="00000002" w14:textId="77777777" w:rsidR="003117CC" w:rsidRDefault="00631EBC">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14:paraId="00000003" w14:textId="77777777" w:rsidR="003117CC" w:rsidRDefault="003117CC">
      <w:pPr>
        <w:spacing w:after="0" w:line="240" w:lineRule="auto"/>
        <w:jc w:val="center"/>
        <w:rPr>
          <w:rFonts w:ascii="Times New Roman" w:eastAsia="Times New Roman" w:hAnsi="Times New Roman" w:cs="Times New Roman"/>
          <w:i/>
          <w:sz w:val="24"/>
          <w:szCs w:val="24"/>
        </w:rPr>
      </w:pPr>
    </w:p>
    <w:p w14:paraId="00000004" w14:textId="77777777" w:rsidR="003117CC" w:rsidRDefault="003117CC">
      <w:pPr>
        <w:spacing w:after="0" w:line="240" w:lineRule="auto"/>
        <w:rPr>
          <w:rFonts w:ascii="Times New Roman" w:eastAsia="Times New Roman" w:hAnsi="Times New Roman" w:cs="Times New Roman"/>
          <w:b/>
          <w:sz w:val="24"/>
          <w:szCs w:val="24"/>
        </w:rPr>
      </w:pPr>
    </w:p>
    <w:p w14:paraId="00000005" w14:textId="77777777" w:rsidR="003117CC" w:rsidRDefault="003117CC">
      <w:pPr>
        <w:spacing w:after="0" w:line="240" w:lineRule="auto"/>
        <w:jc w:val="center"/>
        <w:rPr>
          <w:rFonts w:ascii="Times New Roman" w:eastAsia="Times New Roman" w:hAnsi="Times New Roman" w:cs="Times New Roman"/>
          <w:b/>
          <w:sz w:val="24"/>
          <w:szCs w:val="24"/>
        </w:rPr>
      </w:pPr>
    </w:p>
    <w:p w14:paraId="00000006" w14:textId="77777777" w:rsidR="003117CC" w:rsidRDefault="003117CC">
      <w:pPr>
        <w:tabs>
          <w:tab w:val="left" w:pos="810"/>
        </w:tabs>
        <w:spacing w:after="0"/>
        <w:jc w:val="center"/>
        <w:rPr>
          <w:rFonts w:ascii="Arial" w:eastAsia="Arial" w:hAnsi="Arial" w:cs="Arial"/>
          <w:b/>
          <w:sz w:val="24"/>
          <w:szCs w:val="24"/>
        </w:rPr>
      </w:pPr>
    </w:p>
    <w:p w14:paraId="00000007" w14:textId="77777777" w:rsidR="003117CC" w:rsidRDefault="003117CC">
      <w:pPr>
        <w:tabs>
          <w:tab w:val="left" w:pos="810"/>
        </w:tabs>
        <w:spacing w:after="0"/>
        <w:jc w:val="center"/>
        <w:rPr>
          <w:rFonts w:ascii="Arial" w:eastAsia="Arial" w:hAnsi="Arial" w:cs="Arial"/>
          <w:b/>
          <w:sz w:val="24"/>
          <w:szCs w:val="24"/>
        </w:rPr>
      </w:pPr>
    </w:p>
    <w:p w14:paraId="00000008" w14:textId="77777777" w:rsidR="003117CC" w:rsidRDefault="00631EBC">
      <w:pPr>
        <w:tabs>
          <w:tab w:val="left" w:pos="810"/>
        </w:tabs>
        <w:spacing w:after="0"/>
        <w:jc w:val="center"/>
        <w:rPr>
          <w:rFonts w:ascii="Arial" w:eastAsia="Arial" w:hAnsi="Arial" w:cs="Arial"/>
          <w:b/>
          <w:sz w:val="24"/>
          <w:szCs w:val="24"/>
        </w:rPr>
      </w:pPr>
      <w:r>
        <w:rPr>
          <w:rFonts w:ascii="Arial" w:eastAsia="Arial" w:hAnsi="Arial" w:cs="Arial"/>
          <w:b/>
          <w:sz w:val="24"/>
          <w:szCs w:val="24"/>
        </w:rPr>
        <w:t>School Improvement Council Virtual Meeting</w:t>
      </w:r>
    </w:p>
    <w:p w14:paraId="00000009" w14:textId="77777777" w:rsidR="003117CC" w:rsidRDefault="00631EBC">
      <w:pPr>
        <w:tabs>
          <w:tab w:val="left" w:pos="810"/>
        </w:tabs>
        <w:spacing w:after="0"/>
        <w:jc w:val="center"/>
        <w:rPr>
          <w:rFonts w:ascii="Arial" w:eastAsia="Arial" w:hAnsi="Arial" w:cs="Arial"/>
          <w:b/>
          <w:sz w:val="24"/>
          <w:szCs w:val="24"/>
        </w:rPr>
      </w:pPr>
      <w:r>
        <w:rPr>
          <w:rFonts w:ascii="Arial" w:eastAsia="Arial" w:hAnsi="Arial" w:cs="Arial"/>
          <w:b/>
          <w:sz w:val="24"/>
          <w:szCs w:val="24"/>
        </w:rPr>
        <w:t>April 20, 2021</w:t>
      </w:r>
    </w:p>
    <w:p w14:paraId="0000000A" w14:textId="77777777" w:rsidR="003117CC" w:rsidRDefault="00631EBC">
      <w:pPr>
        <w:tabs>
          <w:tab w:val="left" w:pos="810"/>
        </w:tabs>
        <w:spacing w:after="0"/>
        <w:jc w:val="center"/>
        <w:rPr>
          <w:rFonts w:ascii="Arial" w:eastAsia="Arial" w:hAnsi="Arial" w:cs="Arial"/>
          <w:b/>
          <w:sz w:val="24"/>
          <w:szCs w:val="24"/>
        </w:rPr>
      </w:pPr>
      <w:r>
        <w:rPr>
          <w:rFonts w:ascii="Arial" w:eastAsia="Arial" w:hAnsi="Arial" w:cs="Arial"/>
          <w:b/>
          <w:sz w:val="24"/>
          <w:szCs w:val="24"/>
        </w:rPr>
        <w:t>6:00-7:15 P.M.</w:t>
      </w:r>
    </w:p>
    <w:p w14:paraId="0000000B" w14:textId="77777777" w:rsidR="003117CC" w:rsidRDefault="003117CC">
      <w:pPr>
        <w:spacing w:after="0" w:line="240" w:lineRule="auto"/>
        <w:rPr>
          <w:rFonts w:ascii="Times New Roman" w:eastAsia="Times New Roman" w:hAnsi="Times New Roman" w:cs="Times New Roman"/>
          <w:b/>
          <w:sz w:val="24"/>
          <w:szCs w:val="24"/>
        </w:rPr>
      </w:pPr>
    </w:p>
    <w:p w14:paraId="0000000C" w14:textId="77777777" w:rsidR="003117CC" w:rsidRDefault="00631EBC">
      <w:pPr>
        <w:tabs>
          <w:tab w:val="left" w:pos="810"/>
        </w:tabs>
        <w:spacing w:after="0" w:line="240" w:lineRule="auto"/>
        <w:rPr>
          <w:rFonts w:ascii="Arial" w:eastAsia="Arial" w:hAnsi="Arial" w:cs="Arial"/>
        </w:rPr>
      </w:pPr>
      <w:r>
        <w:rPr>
          <w:rFonts w:ascii="Arial" w:eastAsia="Arial" w:hAnsi="Arial" w:cs="Arial"/>
        </w:rPr>
        <w:t xml:space="preserve">The following members were in attendance: Mary </w:t>
      </w:r>
      <w:proofErr w:type="spellStart"/>
      <w:r>
        <w:rPr>
          <w:rFonts w:ascii="Arial" w:eastAsia="Arial" w:hAnsi="Arial" w:cs="Arial"/>
        </w:rPr>
        <w:t>Lamm</w:t>
      </w:r>
      <w:proofErr w:type="spellEnd"/>
      <w:r>
        <w:rPr>
          <w:rFonts w:ascii="Arial" w:eastAsia="Arial" w:hAnsi="Arial" w:cs="Arial"/>
        </w:rPr>
        <w:t xml:space="preserve">, Jennifer Tudor (Sec), Angela </w:t>
      </w:r>
      <w:proofErr w:type="spellStart"/>
      <w:r>
        <w:rPr>
          <w:rFonts w:ascii="Arial" w:eastAsia="Arial" w:hAnsi="Arial" w:cs="Arial"/>
        </w:rPr>
        <w:t>Bruccoli</w:t>
      </w:r>
      <w:proofErr w:type="spellEnd"/>
      <w:r>
        <w:rPr>
          <w:rFonts w:ascii="Arial" w:eastAsia="Arial" w:hAnsi="Arial" w:cs="Arial"/>
        </w:rPr>
        <w:t xml:space="preserve">, Toni Karl (Vice Chair), Rosie Robinson, Elizabeth "Beth" White (Chair), Linda </w:t>
      </w:r>
      <w:proofErr w:type="spellStart"/>
      <w:r>
        <w:rPr>
          <w:rFonts w:ascii="Arial" w:eastAsia="Arial" w:hAnsi="Arial" w:cs="Arial"/>
        </w:rPr>
        <w:t>Byars</w:t>
      </w:r>
      <w:proofErr w:type="spellEnd"/>
      <w:r>
        <w:rPr>
          <w:rFonts w:ascii="Arial" w:eastAsia="Arial" w:hAnsi="Arial" w:cs="Arial"/>
        </w:rPr>
        <w:t xml:space="preserve">, Thornton Kirby, Kim Weber, </w:t>
      </w:r>
      <w:r>
        <w:rPr>
          <w:rFonts w:ascii="Arial" w:eastAsia="Arial" w:hAnsi="Arial" w:cs="Arial"/>
          <w:highlight w:val="white"/>
        </w:rPr>
        <w:t xml:space="preserve">Janet Jordan, </w:t>
      </w:r>
      <w:r>
        <w:rPr>
          <w:rFonts w:ascii="Arial" w:eastAsia="Arial" w:hAnsi="Arial" w:cs="Arial"/>
        </w:rPr>
        <w:t xml:space="preserve">Robin Hardy, </w:t>
      </w:r>
      <w:proofErr w:type="spellStart"/>
      <w:r>
        <w:rPr>
          <w:rFonts w:ascii="Arial" w:eastAsia="Arial" w:hAnsi="Arial" w:cs="Arial"/>
        </w:rPr>
        <w:t>Kaaren</w:t>
      </w:r>
      <w:proofErr w:type="spellEnd"/>
      <w:r>
        <w:rPr>
          <w:rFonts w:ascii="Arial" w:eastAsia="Arial" w:hAnsi="Arial" w:cs="Arial"/>
        </w:rPr>
        <w:t xml:space="preserve"> </w:t>
      </w:r>
      <w:proofErr w:type="spellStart"/>
      <w:proofErr w:type="gramStart"/>
      <w:r>
        <w:rPr>
          <w:rFonts w:ascii="Arial" w:eastAsia="Arial" w:hAnsi="Arial" w:cs="Arial"/>
        </w:rPr>
        <w:t>Hampton,Sara</w:t>
      </w:r>
      <w:proofErr w:type="spellEnd"/>
      <w:proofErr w:type="gramEnd"/>
      <w:r>
        <w:rPr>
          <w:rFonts w:ascii="Arial" w:eastAsia="Arial" w:hAnsi="Arial" w:cs="Arial"/>
        </w:rPr>
        <w:t xml:space="preserve"> </w:t>
      </w:r>
      <w:proofErr w:type="spellStart"/>
      <w:r>
        <w:rPr>
          <w:rFonts w:ascii="Arial" w:eastAsia="Arial" w:hAnsi="Arial" w:cs="Arial"/>
        </w:rPr>
        <w:t>Petr</w:t>
      </w:r>
      <w:r>
        <w:rPr>
          <w:rFonts w:ascii="Arial" w:eastAsia="Arial" w:hAnsi="Arial" w:cs="Arial"/>
        </w:rPr>
        <w:t>uzzi</w:t>
      </w:r>
      <w:proofErr w:type="spellEnd"/>
      <w:r>
        <w:rPr>
          <w:rFonts w:ascii="Arial" w:eastAsia="Arial" w:hAnsi="Arial" w:cs="Arial"/>
        </w:rPr>
        <w:t xml:space="preserve">, Tim Kinney, </w:t>
      </w:r>
      <w:proofErr w:type="spellStart"/>
      <w:r>
        <w:rPr>
          <w:rFonts w:ascii="Arial" w:eastAsia="Arial" w:hAnsi="Arial" w:cs="Arial"/>
        </w:rPr>
        <w:t>Cherisha</w:t>
      </w:r>
      <w:proofErr w:type="spellEnd"/>
      <w:r>
        <w:rPr>
          <w:rFonts w:ascii="Arial" w:eastAsia="Arial" w:hAnsi="Arial" w:cs="Arial"/>
        </w:rPr>
        <w:t xml:space="preserve"> Floyd, Barb Waldman (public part.), Ken Loveless (D5 Board Member)</w:t>
      </w:r>
    </w:p>
    <w:p w14:paraId="0000000D" w14:textId="77777777" w:rsidR="003117CC" w:rsidRDefault="003117CC">
      <w:pPr>
        <w:tabs>
          <w:tab w:val="left" w:pos="810"/>
        </w:tabs>
        <w:spacing w:after="0" w:line="240" w:lineRule="auto"/>
        <w:rPr>
          <w:rFonts w:ascii="Arial" w:eastAsia="Arial" w:hAnsi="Arial" w:cs="Arial"/>
          <w:highlight w:val="yellow"/>
        </w:rPr>
      </w:pPr>
    </w:p>
    <w:p w14:paraId="0000000E" w14:textId="77777777" w:rsidR="003117CC" w:rsidRDefault="00631EBC">
      <w:pPr>
        <w:tabs>
          <w:tab w:val="left" w:pos="810"/>
        </w:tabs>
        <w:spacing w:after="0" w:line="240" w:lineRule="auto"/>
        <w:rPr>
          <w:rFonts w:ascii="Arial" w:eastAsia="Arial" w:hAnsi="Arial" w:cs="Arial"/>
        </w:rPr>
      </w:pPr>
      <w:r>
        <w:rPr>
          <w:rFonts w:ascii="Arial" w:eastAsia="Arial" w:hAnsi="Arial" w:cs="Arial"/>
        </w:rPr>
        <w:t xml:space="preserve">Excused Absences:   </w:t>
      </w:r>
    </w:p>
    <w:p w14:paraId="0000000F" w14:textId="77777777" w:rsidR="003117CC" w:rsidRDefault="003117CC">
      <w:pPr>
        <w:spacing w:after="0" w:line="240" w:lineRule="auto"/>
        <w:rPr>
          <w:rFonts w:ascii="Times New Roman" w:eastAsia="Times New Roman" w:hAnsi="Times New Roman" w:cs="Times New Roman"/>
          <w:b/>
          <w:sz w:val="24"/>
          <w:szCs w:val="24"/>
        </w:rPr>
      </w:pPr>
    </w:p>
    <w:p w14:paraId="00000010" w14:textId="77777777" w:rsidR="003117CC" w:rsidRDefault="00631EBC">
      <w:pPr>
        <w:numPr>
          <w:ilvl w:val="0"/>
          <w:numId w:val="2"/>
        </w:numPr>
        <w:tabs>
          <w:tab w:val="left" w:pos="810"/>
        </w:tabs>
        <w:spacing w:after="0"/>
      </w:pPr>
      <w:r>
        <w:rPr>
          <w:rFonts w:ascii="Arial" w:eastAsia="Arial" w:hAnsi="Arial" w:cs="Arial"/>
          <w:b/>
        </w:rPr>
        <w:t>Welcome and Introductions</w:t>
      </w:r>
      <w:r>
        <w:rPr>
          <w:rFonts w:ascii="Arial" w:eastAsia="Arial" w:hAnsi="Arial" w:cs="Arial"/>
        </w:rPr>
        <w:t>: Beth White called the meeting to order at 6:03 pm.</w:t>
      </w:r>
    </w:p>
    <w:p w14:paraId="00000011" w14:textId="77777777" w:rsidR="003117CC" w:rsidRDefault="00631EBC">
      <w:pPr>
        <w:numPr>
          <w:ilvl w:val="0"/>
          <w:numId w:val="1"/>
        </w:numPr>
        <w:spacing w:after="0"/>
        <w:rPr>
          <w:b/>
        </w:rPr>
      </w:pPr>
      <w:r>
        <w:rPr>
          <w:rFonts w:ascii="Arial" w:eastAsia="Arial" w:hAnsi="Arial" w:cs="Arial"/>
          <w:b/>
        </w:rPr>
        <w:t xml:space="preserve">Approval of Minutes of April 20, </w:t>
      </w:r>
      <w:proofErr w:type="gramStart"/>
      <w:r>
        <w:rPr>
          <w:rFonts w:ascii="Arial" w:eastAsia="Arial" w:hAnsi="Arial" w:cs="Arial"/>
          <w:b/>
        </w:rPr>
        <w:t>2020</w:t>
      </w:r>
      <w:proofErr w:type="gramEnd"/>
      <w:r>
        <w:rPr>
          <w:rFonts w:ascii="Arial" w:eastAsia="Arial" w:hAnsi="Arial" w:cs="Arial"/>
          <w:b/>
        </w:rPr>
        <w:t xml:space="preserve"> meeting</w:t>
      </w:r>
      <w:r>
        <w:rPr>
          <w:rFonts w:ascii="Arial" w:eastAsia="Arial" w:hAnsi="Arial" w:cs="Arial"/>
          <w:b/>
          <w:highlight w:val="yellow"/>
        </w:rPr>
        <w:t xml:space="preserve"> </w:t>
      </w:r>
    </w:p>
    <w:p w14:paraId="00000012" w14:textId="77777777" w:rsidR="003117CC" w:rsidRDefault="00631EBC">
      <w:pPr>
        <w:numPr>
          <w:ilvl w:val="0"/>
          <w:numId w:val="3"/>
        </w:numPr>
        <w:spacing w:after="0"/>
      </w:pPr>
      <w:r>
        <w:rPr>
          <w:rFonts w:ascii="Arial" w:eastAsia="Arial" w:hAnsi="Arial" w:cs="Arial"/>
          <w:b/>
        </w:rPr>
        <w:t>Principal’s Re</w:t>
      </w:r>
      <w:r>
        <w:rPr>
          <w:rFonts w:ascii="Arial" w:eastAsia="Arial" w:hAnsi="Arial" w:cs="Arial"/>
          <w:b/>
        </w:rPr>
        <w:t>port</w:t>
      </w:r>
      <w:r>
        <w:rPr>
          <w:rFonts w:ascii="Arial" w:eastAsia="Arial" w:hAnsi="Arial" w:cs="Arial"/>
        </w:rPr>
        <w:t>: – Dr. Hardy</w:t>
      </w:r>
    </w:p>
    <w:p w14:paraId="00000013" w14:textId="77777777" w:rsidR="003117CC" w:rsidRDefault="00631EBC">
      <w:pPr>
        <w:numPr>
          <w:ilvl w:val="1"/>
          <w:numId w:val="3"/>
        </w:numPr>
        <w:spacing w:after="0"/>
        <w:rPr>
          <w:rFonts w:ascii="Arial" w:eastAsia="Arial" w:hAnsi="Arial" w:cs="Arial"/>
        </w:rPr>
      </w:pPr>
      <w:r>
        <w:rPr>
          <w:rFonts w:ascii="Arial" w:eastAsia="Arial" w:hAnsi="Arial" w:cs="Arial"/>
        </w:rPr>
        <w:t>Dr. Hardy thanked members of the SIC for their hard work and dedication to the school renewal plan, the district’s strategic plan, and the superintendent’s priorities.</w:t>
      </w:r>
    </w:p>
    <w:p w14:paraId="00000014" w14:textId="77777777" w:rsidR="003117CC" w:rsidRDefault="00631EBC">
      <w:pPr>
        <w:numPr>
          <w:ilvl w:val="1"/>
          <w:numId w:val="3"/>
        </w:numPr>
        <w:spacing w:after="0"/>
        <w:rPr>
          <w:rFonts w:ascii="Arial" w:eastAsia="Arial" w:hAnsi="Arial" w:cs="Arial"/>
        </w:rPr>
      </w:pPr>
      <w:r>
        <w:rPr>
          <w:rFonts w:ascii="Arial" w:eastAsia="Arial" w:hAnsi="Arial" w:cs="Arial"/>
        </w:rPr>
        <w:t>SCDE school climate survey has been released. Interested in seeing what the data will reveal.</w:t>
      </w:r>
    </w:p>
    <w:p w14:paraId="00000015" w14:textId="77777777" w:rsidR="003117CC" w:rsidRDefault="00631EBC">
      <w:pPr>
        <w:numPr>
          <w:ilvl w:val="1"/>
          <w:numId w:val="3"/>
        </w:numPr>
        <w:spacing w:after="0"/>
        <w:rPr>
          <w:rFonts w:ascii="Arial" w:eastAsia="Arial" w:hAnsi="Arial" w:cs="Arial"/>
        </w:rPr>
      </w:pPr>
      <w:r>
        <w:rPr>
          <w:rFonts w:ascii="Arial" w:eastAsia="Arial" w:hAnsi="Arial" w:cs="Arial"/>
        </w:rPr>
        <w:t>Student achievement and testing: end-of-course testing and refusal to test is being fielded by Dr. Hardy.</w:t>
      </w:r>
    </w:p>
    <w:p w14:paraId="00000016" w14:textId="77777777" w:rsidR="003117CC" w:rsidRDefault="00631EBC">
      <w:pPr>
        <w:numPr>
          <w:ilvl w:val="0"/>
          <w:numId w:val="3"/>
        </w:numPr>
        <w:spacing w:after="0"/>
        <w:rPr>
          <w:rFonts w:ascii="Arial" w:eastAsia="Arial" w:hAnsi="Arial" w:cs="Arial"/>
        </w:rPr>
      </w:pPr>
      <w:r>
        <w:rPr>
          <w:rFonts w:ascii="Arial" w:eastAsia="Arial" w:hAnsi="Arial" w:cs="Arial"/>
          <w:b/>
        </w:rPr>
        <w:t xml:space="preserve">Committee Reports: </w:t>
      </w:r>
    </w:p>
    <w:p w14:paraId="00000017" w14:textId="77777777" w:rsidR="003117CC" w:rsidRDefault="00631EBC">
      <w:pPr>
        <w:numPr>
          <w:ilvl w:val="1"/>
          <w:numId w:val="3"/>
        </w:numPr>
        <w:spacing w:after="0"/>
      </w:pPr>
      <w:r>
        <w:rPr>
          <w:rFonts w:ascii="Arial" w:eastAsia="Arial" w:hAnsi="Arial" w:cs="Arial"/>
        </w:rPr>
        <w:t xml:space="preserve">By-laws (ad hoc) – Thornton Kirby, Chair </w:t>
      </w:r>
    </w:p>
    <w:p w14:paraId="00000018" w14:textId="77777777" w:rsidR="003117CC" w:rsidRDefault="00631EBC">
      <w:pPr>
        <w:numPr>
          <w:ilvl w:val="2"/>
          <w:numId w:val="3"/>
        </w:numPr>
        <w:spacing w:after="0"/>
        <w:rPr>
          <w:rFonts w:ascii="Arial" w:eastAsia="Arial" w:hAnsi="Arial" w:cs="Arial"/>
        </w:rPr>
      </w:pPr>
      <w:r>
        <w:rPr>
          <w:rFonts w:ascii="Arial" w:eastAsia="Arial" w:hAnsi="Arial" w:cs="Arial"/>
        </w:rPr>
        <w:t>As revisions to the by-laws document were being made, it was noticed that the SIC is required to have twice as many elected members as appointed members. The recommendations we adopted would leave us with 10 electe</w:t>
      </w:r>
      <w:r>
        <w:rPr>
          <w:rFonts w:ascii="Arial" w:eastAsia="Arial" w:hAnsi="Arial" w:cs="Arial"/>
        </w:rPr>
        <w:t>d members and only 4 appointed members. The 10 elected members are 3 teachers, 3 parents, and 4 students (one from each graduating class).</w:t>
      </w:r>
    </w:p>
    <w:p w14:paraId="00000019" w14:textId="77777777" w:rsidR="003117CC" w:rsidRDefault="00631EBC">
      <w:pPr>
        <w:numPr>
          <w:ilvl w:val="3"/>
          <w:numId w:val="3"/>
        </w:numPr>
        <w:spacing w:after="0"/>
        <w:rPr>
          <w:rFonts w:ascii="Arial" w:eastAsia="Arial" w:hAnsi="Arial" w:cs="Arial"/>
        </w:rPr>
      </w:pPr>
      <w:r>
        <w:rPr>
          <w:rFonts w:ascii="Arial" w:eastAsia="Arial" w:hAnsi="Arial" w:cs="Arial"/>
        </w:rPr>
        <w:t xml:space="preserve">It is therefore recommended that we give the </w:t>
      </w:r>
      <w:proofErr w:type="gramStart"/>
      <w:r>
        <w:rPr>
          <w:rFonts w:ascii="Arial" w:eastAsia="Arial" w:hAnsi="Arial" w:cs="Arial"/>
        </w:rPr>
        <w:t>Principal</w:t>
      </w:r>
      <w:proofErr w:type="gramEnd"/>
      <w:r>
        <w:rPr>
          <w:rFonts w:ascii="Arial" w:eastAsia="Arial" w:hAnsi="Arial" w:cs="Arial"/>
        </w:rPr>
        <w:t xml:space="preserve"> authority to appoint 5 members instead of 4; this will create </w:t>
      </w:r>
      <w:r>
        <w:rPr>
          <w:rFonts w:ascii="Arial" w:eastAsia="Arial" w:hAnsi="Arial" w:cs="Arial"/>
        </w:rPr>
        <w:t xml:space="preserve">the right proportions and leave the composition of elected members unchanged.  </w:t>
      </w:r>
    </w:p>
    <w:p w14:paraId="0000001A" w14:textId="77777777" w:rsidR="003117CC" w:rsidRDefault="00631EBC">
      <w:pPr>
        <w:numPr>
          <w:ilvl w:val="4"/>
          <w:numId w:val="3"/>
        </w:numPr>
        <w:spacing w:after="0"/>
        <w:rPr>
          <w:rFonts w:ascii="Arial" w:eastAsia="Arial" w:hAnsi="Arial" w:cs="Arial"/>
        </w:rPr>
      </w:pPr>
      <w:r>
        <w:rPr>
          <w:rFonts w:ascii="Arial" w:eastAsia="Arial" w:hAnsi="Arial" w:cs="Arial"/>
        </w:rPr>
        <w:t>Motioned approved</w:t>
      </w:r>
    </w:p>
    <w:p w14:paraId="0000001B" w14:textId="77777777" w:rsidR="003117CC" w:rsidRDefault="00631EBC">
      <w:pPr>
        <w:numPr>
          <w:ilvl w:val="3"/>
          <w:numId w:val="3"/>
        </w:numPr>
        <w:spacing w:after="0"/>
        <w:rPr>
          <w:rFonts w:ascii="Arial" w:eastAsia="Arial" w:hAnsi="Arial" w:cs="Arial"/>
        </w:rPr>
      </w:pPr>
      <w:r>
        <w:rPr>
          <w:rFonts w:ascii="Arial" w:eastAsia="Arial" w:hAnsi="Arial" w:cs="Arial"/>
        </w:rPr>
        <w:t>A proviso to be drafted to indicate the staggering of service for parents in the following academic year to allow for a transition to a staggered rotation.</w:t>
      </w:r>
    </w:p>
    <w:p w14:paraId="0000001C" w14:textId="77777777" w:rsidR="003117CC" w:rsidRDefault="00631EBC">
      <w:pPr>
        <w:numPr>
          <w:ilvl w:val="4"/>
          <w:numId w:val="3"/>
        </w:numPr>
        <w:spacing w:after="0"/>
        <w:rPr>
          <w:rFonts w:ascii="Arial" w:eastAsia="Arial" w:hAnsi="Arial" w:cs="Arial"/>
        </w:rPr>
      </w:pPr>
      <w:r>
        <w:rPr>
          <w:rFonts w:ascii="Arial" w:eastAsia="Arial" w:hAnsi="Arial" w:cs="Arial"/>
        </w:rPr>
        <w:t>Mo</w:t>
      </w:r>
      <w:r>
        <w:rPr>
          <w:rFonts w:ascii="Arial" w:eastAsia="Arial" w:hAnsi="Arial" w:cs="Arial"/>
        </w:rPr>
        <w:t xml:space="preserve">tion approved </w:t>
      </w:r>
    </w:p>
    <w:p w14:paraId="0000001D" w14:textId="77777777" w:rsidR="003117CC" w:rsidRDefault="00631EBC">
      <w:pPr>
        <w:numPr>
          <w:ilvl w:val="1"/>
          <w:numId w:val="3"/>
        </w:numPr>
        <w:spacing w:after="0"/>
      </w:pPr>
      <w:r>
        <w:rPr>
          <w:rFonts w:ascii="Arial" w:eastAsia="Arial" w:hAnsi="Arial" w:cs="Arial"/>
        </w:rPr>
        <w:t xml:space="preserve">Communication with Parents/Teachers – Beth White, Chair </w:t>
      </w:r>
      <w:r>
        <w:rPr>
          <w:rFonts w:ascii="Arial" w:eastAsia="Arial" w:hAnsi="Arial" w:cs="Arial"/>
        </w:rPr>
        <w:tab/>
        <w:t xml:space="preserve">    </w:t>
      </w:r>
    </w:p>
    <w:p w14:paraId="0000001E" w14:textId="77777777" w:rsidR="003117CC" w:rsidRDefault="00631EBC">
      <w:pPr>
        <w:numPr>
          <w:ilvl w:val="2"/>
          <w:numId w:val="3"/>
        </w:numPr>
        <w:spacing w:after="0"/>
      </w:pPr>
      <w:r>
        <w:rPr>
          <w:rFonts w:ascii="Arial" w:eastAsia="Arial" w:hAnsi="Arial" w:cs="Arial"/>
        </w:rPr>
        <w:t xml:space="preserve">Advocacy was a focus of the committee.  Letter drafted, shared with Dr. Hardy, and sent to the board members. </w:t>
      </w:r>
      <w:r>
        <w:rPr>
          <w:rFonts w:ascii="Arial" w:eastAsia="Arial" w:hAnsi="Arial" w:cs="Arial"/>
          <w:strike/>
        </w:rPr>
        <w:t xml:space="preserve"> </w:t>
      </w:r>
    </w:p>
    <w:p w14:paraId="0000001F" w14:textId="77777777" w:rsidR="003117CC" w:rsidRDefault="00631EBC">
      <w:pPr>
        <w:numPr>
          <w:ilvl w:val="1"/>
          <w:numId w:val="3"/>
        </w:numPr>
        <w:spacing w:after="0"/>
        <w:rPr>
          <w:rFonts w:ascii="Arial" w:eastAsia="Arial" w:hAnsi="Arial" w:cs="Arial"/>
        </w:rPr>
      </w:pPr>
      <w:r>
        <w:rPr>
          <w:rFonts w:ascii="Arial" w:eastAsia="Arial" w:hAnsi="Arial" w:cs="Arial"/>
        </w:rPr>
        <w:t xml:space="preserve">Facility Safety – Tim Kinney, Chair  </w:t>
      </w:r>
    </w:p>
    <w:p w14:paraId="00000020" w14:textId="77777777" w:rsidR="003117CC" w:rsidRDefault="00631EBC">
      <w:pPr>
        <w:numPr>
          <w:ilvl w:val="2"/>
          <w:numId w:val="3"/>
        </w:numPr>
        <w:spacing w:after="0"/>
      </w:pPr>
      <w:r>
        <w:rPr>
          <w:rFonts w:ascii="Arial" w:eastAsia="Arial" w:hAnsi="Arial" w:cs="Arial"/>
        </w:rPr>
        <w:t>48 trees have been planted be</w:t>
      </w:r>
      <w:r>
        <w:rPr>
          <w:rFonts w:ascii="Arial" w:eastAsia="Arial" w:hAnsi="Arial" w:cs="Arial"/>
        </w:rPr>
        <w:t xml:space="preserve">hind the baseball field and behind the track.   </w:t>
      </w:r>
    </w:p>
    <w:p w14:paraId="00000021" w14:textId="77777777" w:rsidR="003117CC" w:rsidRDefault="00631EBC">
      <w:pPr>
        <w:numPr>
          <w:ilvl w:val="2"/>
          <w:numId w:val="3"/>
        </w:numPr>
        <w:spacing w:after="0"/>
        <w:rPr>
          <w:rFonts w:ascii="Arial" w:eastAsia="Arial" w:hAnsi="Arial" w:cs="Arial"/>
        </w:rPr>
      </w:pPr>
      <w:r>
        <w:rPr>
          <w:rFonts w:ascii="Arial" w:eastAsia="Arial" w:hAnsi="Arial" w:cs="Arial"/>
        </w:rPr>
        <w:t>Still working on getting the walkway put in place on Emory Lane.</w:t>
      </w:r>
    </w:p>
    <w:p w14:paraId="00000022" w14:textId="77777777" w:rsidR="003117CC" w:rsidRDefault="00631EBC">
      <w:pPr>
        <w:numPr>
          <w:ilvl w:val="2"/>
          <w:numId w:val="3"/>
        </w:numPr>
        <w:spacing w:after="0"/>
        <w:rPr>
          <w:rFonts w:ascii="Arial" w:eastAsia="Arial" w:hAnsi="Arial" w:cs="Arial"/>
        </w:rPr>
      </w:pPr>
      <w:r>
        <w:rPr>
          <w:rFonts w:ascii="Arial" w:eastAsia="Arial" w:hAnsi="Arial" w:cs="Arial"/>
        </w:rPr>
        <w:lastRenderedPageBreak/>
        <w:t xml:space="preserve">MB Kahn Study needs to still be addressed to update the facilities.  </w:t>
      </w:r>
    </w:p>
    <w:p w14:paraId="00000023" w14:textId="77777777" w:rsidR="003117CC" w:rsidRDefault="00631EBC">
      <w:pPr>
        <w:numPr>
          <w:ilvl w:val="1"/>
          <w:numId w:val="3"/>
        </w:numPr>
        <w:spacing w:after="0"/>
        <w:rPr>
          <w:b/>
        </w:rPr>
      </w:pPr>
      <w:r>
        <w:rPr>
          <w:rFonts w:ascii="Arial" w:eastAsia="Arial" w:hAnsi="Arial" w:cs="Arial"/>
        </w:rPr>
        <w:t xml:space="preserve">Curricula Offered at IHS – </w:t>
      </w:r>
      <w:proofErr w:type="spellStart"/>
      <w:r>
        <w:rPr>
          <w:rFonts w:ascii="Arial" w:eastAsia="Arial" w:hAnsi="Arial" w:cs="Arial"/>
        </w:rPr>
        <w:t>Cherisa</w:t>
      </w:r>
      <w:proofErr w:type="spellEnd"/>
      <w:r>
        <w:rPr>
          <w:rFonts w:ascii="Arial" w:eastAsia="Arial" w:hAnsi="Arial" w:cs="Arial"/>
        </w:rPr>
        <w:t xml:space="preserve"> Floyd, Chair</w:t>
      </w:r>
    </w:p>
    <w:p w14:paraId="00000024" w14:textId="77777777" w:rsidR="003117CC" w:rsidRDefault="00631EBC">
      <w:pPr>
        <w:numPr>
          <w:ilvl w:val="2"/>
          <w:numId w:val="3"/>
        </w:numPr>
        <w:spacing w:after="0"/>
        <w:rPr>
          <w:rFonts w:ascii="Arial" w:eastAsia="Arial" w:hAnsi="Arial" w:cs="Arial"/>
        </w:rPr>
      </w:pPr>
      <w:r>
        <w:rPr>
          <w:rFonts w:ascii="Arial" w:eastAsia="Arial" w:hAnsi="Arial" w:cs="Arial"/>
        </w:rPr>
        <w:t>Focused on making the sc</w:t>
      </w:r>
      <w:r>
        <w:rPr>
          <w:rFonts w:ascii="Arial" w:eastAsia="Arial" w:hAnsi="Arial" w:cs="Arial"/>
        </w:rPr>
        <w:t xml:space="preserve">hool website parent and guardian friendly which breakdown all programs offered by the school.  The site includes videos and pictures that spotlights the programs.  In the process of uploading everything. </w:t>
      </w:r>
    </w:p>
    <w:p w14:paraId="00000025" w14:textId="77777777" w:rsidR="003117CC" w:rsidRDefault="00631EBC">
      <w:pPr>
        <w:numPr>
          <w:ilvl w:val="1"/>
          <w:numId w:val="3"/>
        </w:numPr>
        <w:spacing w:after="0"/>
        <w:rPr>
          <w:rFonts w:ascii="Courier New" w:eastAsia="Courier New" w:hAnsi="Courier New" w:cs="Courier New"/>
        </w:rPr>
      </w:pPr>
      <w:r>
        <w:rPr>
          <w:rFonts w:ascii="Arial" w:eastAsia="Arial" w:hAnsi="Arial" w:cs="Arial"/>
        </w:rPr>
        <w:t>Teacher/Staff/Administrator Motivation – Toni Karl,</w:t>
      </w:r>
      <w:r>
        <w:rPr>
          <w:rFonts w:ascii="Arial" w:eastAsia="Arial" w:hAnsi="Arial" w:cs="Arial"/>
        </w:rPr>
        <w:t xml:space="preserve"> Chair </w:t>
      </w:r>
    </w:p>
    <w:p w14:paraId="00000026" w14:textId="77777777" w:rsidR="003117CC" w:rsidRDefault="00631EBC">
      <w:pPr>
        <w:numPr>
          <w:ilvl w:val="2"/>
          <w:numId w:val="3"/>
        </w:numPr>
        <w:spacing w:after="0"/>
        <w:rPr>
          <w:rFonts w:ascii="Arial" w:eastAsia="Arial" w:hAnsi="Arial" w:cs="Arial"/>
        </w:rPr>
      </w:pPr>
      <w:r>
        <w:rPr>
          <w:rFonts w:ascii="Arial" w:eastAsia="Arial" w:hAnsi="Arial" w:cs="Arial"/>
        </w:rPr>
        <w:t xml:space="preserve">Focused on American Education Week to share accolades for our teachers, hallway of gratitude on Main Street, teacher appreciation week teacher spotlights, will distribute tote bags to teachers and administrators on June 4. </w:t>
      </w:r>
    </w:p>
    <w:p w14:paraId="00000027" w14:textId="77777777" w:rsidR="003117CC" w:rsidRDefault="00631EBC">
      <w:pPr>
        <w:numPr>
          <w:ilvl w:val="0"/>
          <w:numId w:val="3"/>
        </w:numPr>
        <w:spacing w:after="0"/>
      </w:pPr>
      <w:r>
        <w:rPr>
          <w:rFonts w:ascii="Arial" w:eastAsia="Arial" w:hAnsi="Arial" w:cs="Arial"/>
        </w:rPr>
        <w:t xml:space="preserve">Public Comment: </w:t>
      </w:r>
    </w:p>
    <w:p w14:paraId="00000028" w14:textId="77777777" w:rsidR="003117CC" w:rsidRDefault="00631EBC">
      <w:pPr>
        <w:numPr>
          <w:ilvl w:val="1"/>
          <w:numId w:val="3"/>
        </w:numPr>
        <w:spacing w:after="0"/>
        <w:rPr>
          <w:rFonts w:ascii="Arial" w:eastAsia="Arial" w:hAnsi="Arial" w:cs="Arial"/>
        </w:rPr>
      </w:pPr>
      <w:r>
        <w:rPr>
          <w:rFonts w:ascii="Arial" w:eastAsia="Arial" w:hAnsi="Arial" w:cs="Arial"/>
        </w:rPr>
        <w:t>Kim Web</w:t>
      </w:r>
      <w:r>
        <w:rPr>
          <w:rFonts w:ascii="Arial" w:eastAsia="Arial" w:hAnsi="Arial" w:cs="Arial"/>
        </w:rPr>
        <w:t xml:space="preserve">er: Thanked Beth White for her leadership on the SIC.  </w:t>
      </w:r>
    </w:p>
    <w:p w14:paraId="00000029" w14:textId="77777777" w:rsidR="003117CC" w:rsidRDefault="00631EBC">
      <w:pPr>
        <w:numPr>
          <w:ilvl w:val="1"/>
          <w:numId w:val="3"/>
        </w:numPr>
        <w:spacing w:after="0"/>
        <w:rPr>
          <w:rFonts w:ascii="Arial" w:eastAsia="Arial" w:hAnsi="Arial" w:cs="Arial"/>
        </w:rPr>
      </w:pPr>
      <w:r>
        <w:rPr>
          <w:rFonts w:ascii="Arial" w:eastAsia="Arial" w:hAnsi="Arial" w:cs="Arial"/>
        </w:rPr>
        <w:t xml:space="preserve">Barb Waldman: PAGE Five college scholarship application available at www.pagefiveadvocates.com; D5 Foundation is still doing their annual $5 for 5 Campaign which celebrates faculty &amp; staff across the </w:t>
      </w:r>
      <w:proofErr w:type="gramStart"/>
      <w:r>
        <w:rPr>
          <w:rFonts w:ascii="Arial" w:eastAsia="Arial" w:hAnsi="Arial" w:cs="Arial"/>
        </w:rPr>
        <w:t>District</w:t>
      </w:r>
      <w:proofErr w:type="gramEnd"/>
      <w:r>
        <w:rPr>
          <w:rFonts w:ascii="Arial" w:eastAsia="Arial" w:hAnsi="Arial" w:cs="Arial"/>
        </w:rPr>
        <w:t xml:space="preserve"> through social media “high five’s.” More info at District 5 Foundation Facebook page and website: district5foundation.org   </w:t>
      </w:r>
    </w:p>
    <w:p w14:paraId="0000002A" w14:textId="77777777" w:rsidR="003117CC" w:rsidRDefault="00631EBC">
      <w:pPr>
        <w:numPr>
          <w:ilvl w:val="0"/>
          <w:numId w:val="3"/>
        </w:numPr>
        <w:spacing w:after="0"/>
      </w:pPr>
      <w:r>
        <w:rPr>
          <w:rFonts w:ascii="Arial" w:eastAsia="Arial" w:hAnsi="Arial" w:cs="Arial"/>
        </w:rPr>
        <w:t xml:space="preserve">Announcements </w:t>
      </w:r>
    </w:p>
    <w:p w14:paraId="0000002B" w14:textId="77777777" w:rsidR="003117CC" w:rsidRDefault="00631EBC">
      <w:pPr>
        <w:numPr>
          <w:ilvl w:val="1"/>
          <w:numId w:val="3"/>
        </w:numPr>
        <w:spacing w:after="0"/>
        <w:rPr>
          <w:rFonts w:ascii="Arial" w:eastAsia="Arial" w:hAnsi="Arial" w:cs="Arial"/>
        </w:rPr>
      </w:pPr>
      <w:r>
        <w:rPr>
          <w:rFonts w:ascii="Arial" w:eastAsia="Arial" w:hAnsi="Arial" w:cs="Arial"/>
        </w:rPr>
        <w:t xml:space="preserve">ESSER Funds ($15 million range):  mental health, increase in instruction, and facilities. </w:t>
      </w:r>
    </w:p>
    <w:p w14:paraId="0000002C" w14:textId="77777777" w:rsidR="003117CC" w:rsidRDefault="00631EBC">
      <w:pPr>
        <w:numPr>
          <w:ilvl w:val="1"/>
          <w:numId w:val="3"/>
        </w:numPr>
        <w:spacing w:after="0"/>
        <w:rPr>
          <w:rFonts w:ascii="Arial" w:eastAsia="Arial" w:hAnsi="Arial" w:cs="Arial"/>
        </w:rPr>
      </w:pPr>
      <w:r>
        <w:rPr>
          <w:rFonts w:ascii="Arial" w:eastAsia="Arial" w:hAnsi="Arial" w:cs="Arial"/>
        </w:rPr>
        <w:t>Face coverings r</w:t>
      </w:r>
      <w:r>
        <w:rPr>
          <w:rFonts w:ascii="Arial" w:eastAsia="Arial" w:hAnsi="Arial" w:cs="Arial"/>
        </w:rPr>
        <w:t xml:space="preserve">esolution passed </w:t>
      </w:r>
    </w:p>
    <w:p w14:paraId="0000002D" w14:textId="77777777" w:rsidR="003117CC" w:rsidRDefault="00631EBC">
      <w:pPr>
        <w:numPr>
          <w:ilvl w:val="1"/>
          <w:numId w:val="3"/>
        </w:numPr>
        <w:spacing w:after="0"/>
        <w:rPr>
          <w:rFonts w:ascii="Arial" w:eastAsia="Arial" w:hAnsi="Arial" w:cs="Arial"/>
        </w:rPr>
      </w:pPr>
      <w:r>
        <w:rPr>
          <w:rFonts w:ascii="Arial" w:eastAsia="Arial" w:hAnsi="Arial" w:cs="Arial"/>
        </w:rPr>
        <w:t xml:space="preserve">Graduation: students can invite 6 guests </w:t>
      </w:r>
    </w:p>
    <w:p w14:paraId="0000002E" w14:textId="77777777" w:rsidR="003117CC" w:rsidRDefault="00631EBC">
      <w:pPr>
        <w:numPr>
          <w:ilvl w:val="0"/>
          <w:numId w:val="3"/>
        </w:numPr>
        <w:spacing w:after="0"/>
        <w:rPr>
          <w:rFonts w:ascii="Arial" w:eastAsia="Arial" w:hAnsi="Arial" w:cs="Arial"/>
        </w:rPr>
      </w:pPr>
      <w:r>
        <w:rPr>
          <w:rFonts w:ascii="Arial" w:eastAsia="Arial" w:hAnsi="Arial" w:cs="Arial"/>
        </w:rPr>
        <w:t xml:space="preserve">Review assignments and agenda for next meeting- August 17, 2021  </w:t>
      </w:r>
    </w:p>
    <w:p w14:paraId="0000002F" w14:textId="77777777" w:rsidR="003117CC" w:rsidRDefault="00631EBC">
      <w:pPr>
        <w:numPr>
          <w:ilvl w:val="0"/>
          <w:numId w:val="3"/>
        </w:numPr>
        <w:spacing w:after="0"/>
      </w:pPr>
      <w:r>
        <w:rPr>
          <w:rFonts w:ascii="Arial" w:eastAsia="Arial" w:hAnsi="Arial" w:cs="Arial"/>
        </w:rPr>
        <w:t>Adjourn-Beth White adjourned the meeting at 6:52 p.m.</w:t>
      </w:r>
    </w:p>
    <w:p w14:paraId="00000030" w14:textId="77777777" w:rsidR="003117CC" w:rsidRDefault="003117CC">
      <w:pPr>
        <w:spacing w:after="0"/>
        <w:ind w:left="720"/>
        <w:rPr>
          <w:rFonts w:ascii="Arial" w:eastAsia="Arial" w:hAnsi="Arial" w:cs="Arial"/>
          <w:sz w:val="24"/>
          <w:szCs w:val="24"/>
        </w:rPr>
      </w:pPr>
    </w:p>
    <w:p w14:paraId="00000032" w14:textId="77777777" w:rsidR="003117CC" w:rsidRDefault="003117CC">
      <w:pPr>
        <w:spacing w:after="0"/>
        <w:ind w:left="720"/>
        <w:jc w:val="center"/>
        <w:rPr>
          <w:rFonts w:ascii="Arial" w:eastAsia="Arial" w:hAnsi="Arial" w:cs="Arial"/>
        </w:rPr>
      </w:pPr>
    </w:p>
    <w:p w14:paraId="00000033" w14:textId="77777777" w:rsidR="003117CC" w:rsidRDefault="00631EBC">
      <w:pPr>
        <w:spacing w:after="0"/>
        <w:ind w:left="720"/>
        <w:rPr>
          <w:rFonts w:ascii="Arial" w:eastAsia="Arial" w:hAnsi="Arial" w:cs="Arial"/>
        </w:rPr>
      </w:pPr>
      <w:r>
        <w:rPr>
          <w:rFonts w:ascii="Arial" w:eastAsia="Arial" w:hAnsi="Arial" w:cs="Arial"/>
        </w:rPr>
        <w:t>Respectfully submitted,</w:t>
      </w:r>
    </w:p>
    <w:p w14:paraId="00000034" w14:textId="77777777" w:rsidR="003117CC" w:rsidRDefault="003117CC">
      <w:pPr>
        <w:spacing w:after="0"/>
        <w:ind w:left="720"/>
        <w:rPr>
          <w:rFonts w:ascii="Arial" w:eastAsia="Arial" w:hAnsi="Arial" w:cs="Arial"/>
        </w:rPr>
      </w:pPr>
    </w:p>
    <w:p w14:paraId="00000035" w14:textId="77777777" w:rsidR="003117CC" w:rsidRDefault="00631EBC">
      <w:pPr>
        <w:spacing w:after="0"/>
        <w:ind w:left="720"/>
        <w:rPr>
          <w:rFonts w:ascii="Arial" w:eastAsia="Arial" w:hAnsi="Arial" w:cs="Arial"/>
        </w:rPr>
      </w:pPr>
      <w:r>
        <w:rPr>
          <w:rFonts w:ascii="Arial" w:eastAsia="Arial" w:hAnsi="Arial" w:cs="Arial"/>
        </w:rPr>
        <w:t>Jennifer Tudor</w:t>
      </w:r>
    </w:p>
    <w:p w14:paraId="00000036" w14:textId="77777777" w:rsidR="003117CC" w:rsidRDefault="00631EBC">
      <w:pPr>
        <w:spacing w:after="0" w:line="240" w:lineRule="auto"/>
        <w:rPr>
          <w:rFonts w:ascii="Arial" w:eastAsia="Arial" w:hAnsi="Arial" w:cs="Arial"/>
        </w:rPr>
      </w:pPr>
      <w:r>
        <w:rPr>
          <w:rFonts w:ascii="Arial" w:eastAsia="Arial" w:hAnsi="Arial" w:cs="Arial"/>
        </w:rPr>
        <w:t xml:space="preserve"> </w:t>
      </w:r>
      <w:r>
        <w:rPr>
          <w:rFonts w:ascii="Arial" w:eastAsia="Arial" w:hAnsi="Arial" w:cs="Arial"/>
        </w:rPr>
        <w:tab/>
      </w:r>
    </w:p>
    <w:p w14:paraId="00000037" w14:textId="77777777" w:rsidR="003117CC" w:rsidRDefault="003117CC">
      <w:pPr>
        <w:spacing w:after="0" w:line="240" w:lineRule="auto"/>
        <w:rPr>
          <w:rFonts w:ascii="Times New Roman" w:eastAsia="Times New Roman" w:hAnsi="Times New Roman" w:cs="Times New Roman"/>
          <w:sz w:val="24"/>
          <w:szCs w:val="24"/>
        </w:rPr>
      </w:pPr>
    </w:p>
    <w:p w14:paraId="00000038" w14:textId="77777777" w:rsidR="003117CC" w:rsidRDefault="003117CC">
      <w:pPr>
        <w:rPr>
          <w:rFonts w:ascii="Times New Roman" w:eastAsia="Times New Roman" w:hAnsi="Times New Roman" w:cs="Times New Roman"/>
          <w:i/>
          <w:sz w:val="20"/>
          <w:szCs w:val="20"/>
        </w:rPr>
      </w:pPr>
    </w:p>
    <w:p w14:paraId="00000039" w14:textId="77777777" w:rsidR="003117CC" w:rsidRDefault="003117CC">
      <w:pPr>
        <w:rPr>
          <w:rFonts w:ascii="Times New Roman" w:eastAsia="Times New Roman" w:hAnsi="Times New Roman" w:cs="Times New Roman"/>
          <w:i/>
          <w:sz w:val="20"/>
          <w:szCs w:val="20"/>
        </w:rPr>
      </w:pPr>
    </w:p>
    <w:p w14:paraId="0000003A" w14:textId="77777777" w:rsidR="003117CC" w:rsidRDefault="003117CC">
      <w:pPr>
        <w:rPr>
          <w:rFonts w:ascii="Times New Roman" w:eastAsia="Times New Roman" w:hAnsi="Times New Roman" w:cs="Times New Roman"/>
          <w:i/>
          <w:sz w:val="20"/>
          <w:szCs w:val="20"/>
        </w:rPr>
      </w:pPr>
    </w:p>
    <w:p w14:paraId="0000003B" w14:textId="77777777" w:rsidR="003117CC" w:rsidRDefault="003117CC">
      <w:pPr>
        <w:rPr>
          <w:rFonts w:ascii="Times New Roman" w:eastAsia="Times New Roman" w:hAnsi="Times New Roman" w:cs="Times New Roman"/>
          <w:i/>
          <w:sz w:val="20"/>
          <w:szCs w:val="20"/>
        </w:rPr>
      </w:pPr>
    </w:p>
    <w:p w14:paraId="0000003C" w14:textId="77777777" w:rsidR="003117CC" w:rsidRDefault="003117CC">
      <w:pPr>
        <w:rPr>
          <w:rFonts w:ascii="Times New Roman" w:eastAsia="Times New Roman" w:hAnsi="Times New Roman" w:cs="Times New Roman"/>
          <w:i/>
          <w:sz w:val="20"/>
          <w:szCs w:val="20"/>
        </w:rPr>
      </w:pPr>
    </w:p>
    <w:p w14:paraId="0000003D" w14:textId="77777777" w:rsidR="003117CC" w:rsidRDefault="003117CC">
      <w:pPr>
        <w:rPr>
          <w:rFonts w:ascii="Times New Roman" w:eastAsia="Times New Roman" w:hAnsi="Times New Roman" w:cs="Times New Roman"/>
          <w:i/>
          <w:sz w:val="20"/>
          <w:szCs w:val="20"/>
        </w:rPr>
      </w:pPr>
    </w:p>
    <w:p w14:paraId="0000003E" w14:textId="77777777" w:rsidR="003117CC" w:rsidRDefault="003117CC">
      <w:pPr>
        <w:rPr>
          <w:rFonts w:ascii="Times New Roman" w:eastAsia="Times New Roman" w:hAnsi="Times New Roman" w:cs="Times New Roman"/>
          <w:i/>
          <w:sz w:val="20"/>
          <w:szCs w:val="20"/>
        </w:rPr>
      </w:pPr>
    </w:p>
    <w:p w14:paraId="0000003F" w14:textId="77777777" w:rsidR="003117CC" w:rsidRDefault="003117CC">
      <w:pPr>
        <w:rPr>
          <w:rFonts w:ascii="Times New Roman" w:eastAsia="Times New Roman" w:hAnsi="Times New Roman" w:cs="Times New Roman"/>
          <w:i/>
          <w:sz w:val="20"/>
          <w:szCs w:val="20"/>
        </w:rPr>
      </w:pPr>
    </w:p>
    <w:sectPr w:rsidR="003117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E3FF7"/>
    <w:multiLevelType w:val="multilevel"/>
    <w:tmpl w:val="646CF1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E45996"/>
    <w:multiLevelType w:val="multilevel"/>
    <w:tmpl w:val="5158F2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b/>
      </w:rPr>
    </w:lvl>
    <w:lvl w:ilvl="2">
      <w:start w:val="1"/>
      <w:numFmt w:val="bullet"/>
      <w:lvlText w:val="■"/>
      <w:lvlJc w:val="left"/>
      <w:pPr>
        <w:ind w:left="1080" w:hanging="360"/>
      </w:pPr>
      <w:rPr>
        <w:rFonts w:ascii="Courier New" w:eastAsia="Courier New" w:hAnsi="Courier New" w:cs="Courier New"/>
      </w:rPr>
    </w:lvl>
    <w:lvl w:ilvl="3">
      <w:start w:val="1"/>
      <w:numFmt w:val="bullet"/>
      <w:lvlText w:val="●"/>
      <w:lvlJc w:val="left"/>
      <w:pPr>
        <w:ind w:left="1440" w:hanging="360"/>
      </w:pPr>
      <w:rPr>
        <w:rFonts w:ascii="Arial" w:eastAsia="Arial" w:hAnsi="Arial" w:cs="Arial"/>
      </w:rPr>
    </w:lvl>
    <w:lvl w:ilvl="4">
      <w:start w:val="1"/>
      <w:numFmt w:val="bullet"/>
      <w:lvlText w:val="○"/>
      <w:lvlJc w:val="left"/>
      <w:pPr>
        <w:ind w:left="1800" w:hanging="360"/>
      </w:pPr>
      <w:rPr>
        <w:rFonts w:ascii="Courier New" w:eastAsia="Courier New" w:hAnsi="Courier New" w:cs="Courier New"/>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A6C40F9"/>
    <w:multiLevelType w:val="multilevel"/>
    <w:tmpl w:val="A906DE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CC"/>
    <w:rsid w:val="003117CC"/>
    <w:rsid w:val="00631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026E2-CECF-47B1-999D-378042D5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White</dc:creator>
  <cp:lastModifiedBy>White, Beth</cp:lastModifiedBy>
  <cp:revision>2</cp:revision>
  <dcterms:created xsi:type="dcterms:W3CDTF">2021-08-12T01:54:00Z</dcterms:created>
  <dcterms:modified xsi:type="dcterms:W3CDTF">2021-08-12T01:54:00Z</dcterms:modified>
</cp:coreProperties>
</file>