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0AF80" w14:textId="77777777" w:rsidR="00D22423" w:rsidRDefault="004B16A8">
      <w:pPr>
        <w:spacing w:after="0"/>
        <w:jc w:val="center"/>
        <w:rPr>
          <w:rFonts w:ascii="Libre Baskerville" w:eastAsia="Libre Baskerville" w:hAnsi="Libre Baskerville" w:cs="Libre Baskerville"/>
          <w:b/>
          <w:sz w:val="24"/>
          <w:szCs w:val="24"/>
        </w:rPr>
      </w:pPr>
      <w:r>
        <w:rPr>
          <w:rFonts w:ascii="Libre Baskerville" w:eastAsia="Libre Baskerville" w:hAnsi="Libre Baskerville" w:cs="Libre Baskerville"/>
          <w:b/>
          <w:sz w:val="24"/>
          <w:szCs w:val="24"/>
        </w:rPr>
        <w:t>Irmo High School</w:t>
      </w:r>
    </w:p>
    <w:p w14:paraId="6429BC3B" w14:textId="77777777" w:rsidR="00D22423" w:rsidRDefault="004B16A8">
      <w:pPr>
        <w:spacing w:after="0"/>
        <w:jc w:val="center"/>
        <w:rPr>
          <w:rFonts w:ascii="Libre Baskerville" w:eastAsia="Libre Baskerville" w:hAnsi="Libre Baskerville" w:cs="Libre Baskerville"/>
          <w:b/>
          <w:sz w:val="24"/>
          <w:szCs w:val="24"/>
        </w:rPr>
      </w:pPr>
      <w:r>
        <w:rPr>
          <w:rFonts w:ascii="Libre Baskerville" w:eastAsia="Libre Baskerville" w:hAnsi="Libre Baskerville" w:cs="Libre Baskerville"/>
          <w:b/>
          <w:sz w:val="24"/>
          <w:szCs w:val="24"/>
        </w:rPr>
        <w:t>School Improvement Council (SIC) Meeting</w:t>
      </w:r>
    </w:p>
    <w:p w14:paraId="30271181" w14:textId="77777777" w:rsidR="00D22423" w:rsidRDefault="00D22423">
      <w:pPr>
        <w:spacing w:after="0"/>
        <w:rPr>
          <w:sz w:val="16"/>
          <w:szCs w:val="16"/>
        </w:rPr>
      </w:pPr>
    </w:p>
    <w:tbl>
      <w:tblPr>
        <w:tblStyle w:val="a"/>
        <w:tblW w:w="1044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0"/>
        <w:gridCol w:w="5220"/>
      </w:tblGrid>
      <w:tr w:rsidR="00D22423" w14:paraId="62C27E34" w14:textId="77777777">
        <w:tc>
          <w:tcPr>
            <w:tcW w:w="5220" w:type="dxa"/>
          </w:tcPr>
          <w:p w14:paraId="65D7552E" w14:textId="77777777" w:rsidR="00D22423" w:rsidRDefault="004B16A8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>:  October 19, 2021</w:t>
            </w:r>
          </w:p>
          <w:p w14:paraId="10EBC551" w14:textId="77777777" w:rsidR="00D22423" w:rsidRDefault="004B16A8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Time: </w:t>
            </w:r>
            <w:r>
              <w:rPr>
                <w:sz w:val="20"/>
                <w:szCs w:val="20"/>
              </w:rPr>
              <w:t>6:00PM</w:t>
            </w:r>
          </w:p>
          <w:p w14:paraId="3FFD74B7" w14:textId="77777777" w:rsidR="00D22423" w:rsidRDefault="004B16A8">
            <w:pPr>
              <w:spacing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Location: </w:t>
            </w:r>
            <w:r>
              <w:rPr>
                <w:sz w:val="20"/>
                <w:szCs w:val="20"/>
              </w:rPr>
              <w:t>Irmo High School, Virtual</w:t>
            </w:r>
          </w:p>
          <w:p w14:paraId="79736479" w14:textId="77777777" w:rsidR="00D22423" w:rsidRDefault="004B16A8">
            <w:pPr>
              <w:spacing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Purpose: </w:t>
            </w:r>
            <w:r>
              <w:rPr>
                <w:sz w:val="20"/>
                <w:szCs w:val="20"/>
              </w:rPr>
              <w:t>Monthly Meeting</w:t>
            </w:r>
          </w:p>
        </w:tc>
        <w:tc>
          <w:tcPr>
            <w:tcW w:w="5220" w:type="dxa"/>
          </w:tcPr>
          <w:p w14:paraId="5AE2678C" w14:textId="77777777" w:rsidR="00D22423" w:rsidRDefault="004B16A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OFFICERS </w:t>
            </w:r>
          </w:p>
          <w:p w14:paraId="3AAB4DC9" w14:textId="314C8617" w:rsidR="00D22423" w:rsidRDefault="004B16A8">
            <w:pPr>
              <w:tabs>
                <w:tab w:val="left" w:pos="127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Chair:                  </w:t>
            </w:r>
            <w:r>
              <w:rPr>
                <w:sz w:val="20"/>
                <w:szCs w:val="20"/>
              </w:rPr>
              <w:t>Elizabe</w:t>
            </w:r>
            <w:r>
              <w:rPr>
                <w:sz w:val="20"/>
                <w:szCs w:val="20"/>
              </w:rPr>
              <w:t>th “Beth” White</w:t>
            </w:r>
          </w:p>
          <w:p w14:paraId="58D3EF62" w14:textId="77777777" w:rsidR="00D22423" w:rsidRDefault="004B16A8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Vice Chair:</w:t>
            </w:r>
            <w:r>
              <w:rPr>
                <w:sz w:val="20"/>
                <w:szCs w:val="20"/>
              </w:rPr>
              <w:t xml:space="preserve">          Rosie Robinson</w:t>
            </w:r>
          </w:p>
          <w:p w14:paraId="55937ADC" w14:textId="77777777" w:rsidR="00D22423" w:rsidRDefault="004B16A8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Secretary:         </w:t>
            </w:r>
            <w:r>
              <w:rPr>
                <w:sz w:val="20"/>
                <w:szCs w:val="20"/>
              </w:rPr>
              <w:t xml:space="preserve"> April </w:t>
            </w:r>
            <w:proofErr w:type="spellStart"/>
            <w:r>
              <w:rPr>
                <w:sz w:val="20"/>
                <w:szCs w:val="20"/>
              </w:rPr>
              <w:t>Alsup</w:t>
            </w:r>
            <w:proofErr w:type="spellEnd"/>
          </w:p>
          <w:p w14:paraId="15DD3838" w14:textId="77777777" w:rsidR="00D22423" w:rsidRDefault="004B16A8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Principal</w:t>
            </w:r>
            <w:r>
              <w:rPr>
                <w:sz w:val="20"/>
                <w:szCs w:val="20"/>
              </w:rPr>
              <w:t>:          Dr. Robin Hardy</w:t>
            </w:r>
          </w:p>
        </w:tc>
      </w:tr>
    </w:tbl>
    <w:p w14:paraId="5A708421" w14:textId="77777777" w:rsidR="00D22423" w:rsidRDefault="00D22423">
      <w:pPr>
        <w:spacing w:after="0"/>
        <w:rPr>
          <w:sz w:val="16"/>
          <w:szCs w:val="16"/>
        </w:rPr>
      </w:pPr>
    </w:p>
    <w:p w14:paraId="2989CDC4" w14:textId="77777777" w:rsidR="00D22423" w:rsidRDefault="004B16A8">
      <w:pPr>
        <w:spacing w:after="0"/>
        <w:jc w:val="center"/>
        <w:rPr>
          <w:b/>
        </w:rPr>
      </w:pPr>
      <w:r>
        <w:rPr>
          <w:b/>
        </w:rPr>
        <w:t>Members</w:t>
      </w:r>
    </w:p>
    <w:tbl>
      <w:tblPr>
        <w:tblStyle w:val="a0"/>
        <w:tblW w:w="1044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30"/>
        <w:gridCol w:w="1800"/>
        <w:gridCol w:w="270"/>
        <w:gridCol w:w="3420"/>
        <w:gridCol w:w="1620"/>
      </w:tblGrid>
      <w:tr w:rsidR="00D22423" w14:paraId="2C5AA0AE" w14:textId="77777777">
        <w:trPr>
          <w:trHeight w:val="270"/>
        </w:trPr>
        <w:tc>
          <w:tcPr>
            <w:tcW w:w="3330" w:type="dxa"/>
            <w:shd w:val="clear" w:color="auto" w:fill="D9D9D9"/>
          </w:tcPr>
          <w:p w14:paraId="26A7A1A2" w14:textId="77777777" w:rsidR="00D22423" w:rsidRDefault="004B16A8">
            <w:pPr>
              <w:spacing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ELECTED PARENTS &amp; TEACHERS </w:t>
            </w:r>
          </w:p>
        </w:tc>
        <w:tc>
          <w:tcPr>
            <w:tcW w:w="1800" w:type="dxa"/>
            <w:shd w:val="clear" w:color="auto" w:fill="D9D9D9"/>
          </w:tcPr>
          <w:p w14:paraId="07F09DFE" w14:textId="77777777" w:rsidR="00D22423" w:rsidRDefault="004B16A8">
            <w:pPr>
              <w:spacing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Attend Y or N</w:t>
            </w:r>
          </w:p>
        </w:tc>
        <w:tc>
          <w:tcPr>
            <w:tcW w:w="270" w:type="dxa"/>
            <w:shd w:val="clear" w:color="auto" w:fill="D9D9D9"/>
          </w:tcPr>
          <w:p w14:paraId="34E9E075" w14:textId="77777777" w:rsidR="00D22423" w:rsidRDefault="00D22423">
            <w:pPr>
              <w:spacing w:after="120"/>
              <w:rPr>
                <w:b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D9D9D9"/>
          </w:tcPr>
          <w:p w14:paraId="0B54B16A" w14:textId="77777777" w:rsidR="00D22423" w:rsidRDefault="004B16A8">
            <w:pPr>
              <w:spacing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APPOINTED COMMUNITY MEMBERS</w:t>
            </w:r>
          </w:p>
        </w:tc>
        <w:tc>
          <w:tcPr>
            <w:tcW w:w="1620" w:type="dxa"/>
            <w:shd w:val="clear" w:color="auto" w:fill="D9D9D9"/>
          </w:tcPr>
          <w:p w14:paraId="4B26D8DE" w14:textId="77777777" w:rsidR="00D22423" w:rsidRDefault="004B16A8">
            <w:pPr>
              <w:spacing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Attend Y or N</w:t>
            </w:r>
          </w:p>
        </w:tc>
      </w:tr>
      <w:tr w:rsidR="00D22423" w14:paraId="48E85F75" w14:textId="77777777">
        <w:tc>
          <w:tcPr>
            <w:tcW w:w="3330" w:type="dxa"/>
          </w:tcPr>
          <w:p w14:paraId="2BD2F97F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Jaime Huey (teacher)</w:t>
            </w:r>
          </w:p>
        </w:tc>
        <w:tc>
          <w:tcPr>
            <w:tcW w:w="1800" w:type="dxa"/>
          </w:tcPr>
          <w:p w14:paraId="57BA3F26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270" w:type="dxa"/>
          </w:tcPr>
          <w:p w14:paraId="1F156F9F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1467DFEF" w14:textId="77777777" w:rsidR="00D22423" w:rsidRDefault="004B16A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proofErr w:type="spellStart"/>
            <w:r>
              <w:rPr>
                <w:sz w:val="20"/>
                <w:szCs w:val="20"/>
              </w:rPr>
              <w:t>Alsup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Secretary</w:t>
            </w:r>
          </w:p>
        </w:tc>
        <w:tc>
          <w:tcPr>
            <w:tcW w:w="1620" w:type="dxa"/>
          </w:tcPr>
          <w:p w14:paraId="70069E00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</w:tr>
      <w:tr w:rsidR="00D22423" w14:paraId="29ADF855" w14:textId="77777777">
        <w:tc>
          <w:tcPr>
            <w:tcW w:w="3330" w:type="dxa"/>
          </w:tcPr>
          <w:p w14:paraId="15A2F648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Ostergaard (teacher)</w:t>
            </w:r>
          </w:p>
        </w:tc>
        <w:tc>
          <w:tcPr>
            <w:tcW w:w="1800" w:type="dxa"/>
          </w:tcPr>
          <w:p w14:paraId="27CED56A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270" w:type="dxa"/>
          </w:tcPr>
          <w:p w14:paraId="44DE1242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166F4426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Glover Hopson</w:t>
            </w:r>
          </w:p>
        </w:tc>
        <w:tc>
          <w:tcPr>
            <w:tcW w:w="1620" w:type="dxa"/>
          </w:tcPr>
          <w:p w14:paraId="459614EF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</w:tr>
      <w:tr w:rsidR="00D22423" w14:paraId="79C6B4A9" w14:textId="77777777">
        <w:tc>
          <w:tcPr>
            <w:tcW w:w="3330" w:type="dxa"/>
          </w:tcPr>
          <w:p w14:paraId="121C90C0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Hazel Walker (teacher)</w:t>
            </w:r>
          </w:p>
        </w:tc>
        <w:tc>
          <w:tcPr>
            <w:tcW w:w="1800" w:type="dxa"/>
          </w:tcPr>
          <w:p w14:paraId="6CE9CE3E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270" w:type="dxa"/>
          </w:tcPr>
          <w:p w14:paraId="609A1F13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13A7142A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Thornton Kirby</w:t>
            </w:r>
          </w:p>
        </w:tc>
        <w:tc>
          <w:tcPr>
            <w:tcW w:w="1620" w:type="dxa"/>
          </w:tcPr>
          <w:p w14:paraId="0BBD5731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</w:tr>
      <w:tr w:rsidR="00D22423" w14:paraId="4B07C193" w14:textId="77777777">
        <w:tc>
          <w:tcPr>
            <w:tcW w:w="3330" w:type="dxa"/>
          </w:tcPr>
          <w:p w14:paraId="570DAAA2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Elizabeth Barrett (parent)</w:t>
            </w:r>
          </w:p>
        </w:tc>
        <w:tc>
          <w:tcPr>
            <w:tcW w:w="1800" w:type="dxa"/>
          </w:tcPr>
          <w:p w14:paraId="4257F0C7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0" w:type="dxa"/>
          </w:tcPr>
          <w:p w14:paraId="42BCD9A9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61F6FA4A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Jennifer Rice</w:t>
            </w:r>
          </w:p>
        </w:tc>
        <w:tc>
          <w:tcPr>
            <w:tcW w:w="1620" w:type="dxa"/>
          </w:tcPr>
          <w:p w14:paraId="5AECD72D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</w:tr>
      <w:tr w:rsidR="00D22423" w14:paraId="68AAA5BD" w14:textId="77777777">
        <w:tc>
          <w:tcPr>
            <w:tcW w:w="3330" w:type="dxa"/>
          </w:tcPr>
          <w:p w14:paraId="0399F148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Angela </w:t>
            </w:r>
            <w:proofErr w:type="spellStart"/>
            <w:r>
              <w:rPr>
                <w:sz w:val="20"/>
                <w:szCs w:val="20"/>
              </w:rPr>
              <w:t>Bruccoli</w:t>
            </w:r>
            <w:proofErr w:type="spellEnd"/>
            <w:r>
              <w:rPr>
                <w:sz w:val="20"/>
                <w:szCs w:val="20"/>
              </w:rPr>
              <w:t xml:space="preserve"> (parent)</w:t>
            </w:r>
          </w:p>
        </w:tc>
        <w:tc>
          <w:tcPr>
            <w:tcW w:w="1800" w:type="dxa"/>
          </w:tcPr>
          <w:p w14:paraId="43CA1892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270" w:type="dxa"/>
          </w:tcPr>
          <w:p w14:paraId="3B1D6278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71576FBB" w14:textId="77777777" w:rsidR="00D22423" w:rsidRDefault="004B16A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Elizabeth “Beth” White, </w:t>
            </w:r>
            <w:r>
              <w:rPr>
                <w:b/>
                <w:sz w:val="20"/>
                <w:szCs w:val="20"/>
              </w:rPr>
              <w:t>Chair</w:t>
            </w:r>
          </w:p>
        </w:tc>
        <w:tc>
          <w:tcPr>
            <w:tcW w:w="1620" w:type="dxa"/>
          </w:tcPr>
          <w:p w14:paraId="4266467B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</w:tr>
      <w:tr w:rsidR="00D22423" w14:paraId="058DE8F1" w14:textId="77777777">
        <w:tc>
          <w:tcPr>
            <w:tcW w:w="3330" w:type="dxa"/>
          </w:tcPr>
          <w:p w14:paraId="75A52151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Rosie Robinson, </w:t>
            </w:r>
            <w:r>
              <w:rPr>
                <w:b/>
                <w:sz w:val="20"/>
                <w:szCs w:val="20"/>
              </w:rPr>
              <w:t>Vice-Chair</w:t>
            </w:r>
            <w:r>
              <w:rPr>
                <w:sz w:val="20"/>
                <w:szCs w:val="20"/>
              </w:rPr>
              <w:t xml:space="preserve"> (parent)</w:t>
            </w:r>
          </w:p>
        </w:tc>
        <w:tc>
          <w:tcPr>
            <w:tcW w:w="1800" w:type="dxa"/>
          </w:tcPr>
          <w:p w14:paraId="5AFC2293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270" w:type="dxa"/>
          </w:tcPr>
          <w:p w14:paraId="15C74EE0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CCCCCC"/>
          </w:tcPr>
          <w:p w14:paraId="1A29A951" w14:textId="77777777" w:rsidR="00D22423" w:rsidRDefault="004B16A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LEADERS</w:t>
            </w:r>
          </w:p>
        </w:tc>
        <w:tc>
          <w:tcPr>
            <w:tcW w:w="1620" w:type="dxa"/>
            <w:shd w:val="clear" w:color="auto" w:fill="CCCCCC"/>
          </w:tcPr>
          <w:p w14:paraId="4B5135E8" w14:textId="77777777" w:rsidR="00D22423" w:rsidRDefault="00D22423">
            <w:pPr>
              <w:rPr>
                <w:sz w:val="20"/>
                <w:szCs w:val="20"/>
              </w:rPr>
            </w:pPr>
          </w:p>
        </w:tc>
      </w:tr>
      <w:tr w:rsidR="00D22423" w14:paraId="04F6C08D" w14:textId="77777777">
        <w:tc>
          <w:tcPr>
            <w:tcW w:w="3330" w:type="dxa"/>
            <w:shd w:val="clear" w:color="auto" w:fill="CCCCCC"/>
          </w:tcPr>
          <w:p w14:paraId="302E08FE" w14:textId="77777777" w:rsidR="00D22423" w:rsidRDefault="004B16A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EX-OFFICIO MEMBERS</w:t>
            </w:r>
          </w:p>
        </w:tc>
        <w:tc>
          <w:tcPr>
            <w:tcW w:w="1800" w:type="dxa"/>
            <w:shd w:val="clear" w:color="auto" w:fill="CCCCCC"/>
          </w:tcPr>
          <w:p w14:paraId="711BCEE3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2DCD9C4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7D9B256B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Ashley </w:t>
            </w:r>
            <w:proofErr w:type="spellStart"/>
            <w:r>
              <w:rPr>
                <w:sz w:val="20"/>
                <w:szCs w:val="20"/>
              </w:rPr>
              <w:t>McDaniels</w:t>
            </w:r>
            <w:proofErr w:type="spellEnd"/>
          </w:p>
        </w:tc>
        <w:tc>
          <w:tcPr>
            <w:tcW w:w="1620" w:type="dxa"/>
          </w:tcPr>
          <w:p w14:paraId="43F76552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D22423" w14:paraId="1E9C7293" w14:textId="77777777">
        <w:trPr>
          <w:trHeight w:val="255"/>
        </w:trPr>
        <w:tc>
          <w:tcPr>
            <w:tcW w:w="3330" w:type="dxa"/>
          </w:tcPr>
          <w:p w14:paraId="094598D3" w14:textId="77777777" w:rsidR="00D22423" w:rsidRDefault="004B16A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X’Andria</w:t>
            </w:r>
            <w:proofErr w:type="spellEnd"/>
            <w:r>
              <w:rPr>
                <w:sz w:val="20"/>
                <w:szCs w:val="20"/>
              </w:rPr>
              <w:t xml:space="preserve"> Sutton (Teacher of the Year)</w:t>
            </w:r>
          </w:p>
        </w:tc>
        <w:tc>
          <w:tcPr>
            <w:tcW w:w="1800" w:type="dxa"/>
          </w:tcPr>
          <w:p w14:paraId="4E048196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0" w:type="dxa"/>
          </w:tcPr>
          <w:p w14:paraId="1DEC3468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09A33641" w14:textId="77777777" w:rsidR="00D22423" w:rsidRDefault="004B16A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A’Jiyhan</w:t>
            </w:r>
            <w:proofErr w:type="spellEnd"/>
            <w:r>
              <w:rPr>
                <w:sz w:val="20"/>
                <w:szCs w:val="20"/>
              </w:rPr>
              <w:t xml:space="preserve"> Robinson</w:t>
            </w:r>
          </w:p>
        </w:tc>
        <w:tc>
          <w:tcPr>
            <w:tcW w:w="1620" w:type="dxa"/>
          </w:tcPr>
          <w:p w14:paraId="5564FF21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D22423" w14:paraId="54A3F2F3" w14:textId="77777777">
        <w:tc>
          <w:tcPr>
            <w:tcW w:w="3330" w:type="dxa"/>
            <w:shd w:val="clear" w:color="auto" w:fill="FFFFFF"/>
          </w:tcPr>
          <w:p w14:paraId="72E44638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Annette Farrell (PTSO President)</w:t>
            </w:r>
          </w:p>
        </w:tc>
        <w:tc>
          <w:tcPr>
            <w:tcW w:w="1800" w:type="dxa"/>
            <w:shd w:val="clear" w:color="auto" w:fill="FFFFFF"/>
          </w:tcPr>
          <w:p w14:paraId="3A66C3DC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0" w:type="dxa"/>
            <w:shd w:val="clear" w:color="auto" w:fill="FFFFFF"/>
          </w:tcPr>
          <w:p w14:paraId="1374AFF5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FFFFFF"/>
          </w:tcPr>
          <w:p w14:paraId="7E8F0618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Kaliyah Hicks</w:t>
            </w:r>
          </w:p>
        </w:tc>
        <w:tc>
          <w:tcPr>
            <w:tcW w:w="1620" w:type="dxa"/>
            <w:shd w:val="clear" w:color="auto" w:fill="FFFFFF"/>
          </w:tcPr>
          <w:p w14:paraId="4FE9BA7B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D22423" w14:paraId="1D6AF1B0" w14:textId="77777777">
        <w:tc>
          <w:tcPr>
            <w:tcW w:w="3330" w:type="dxa"/>
          </w:tcPr>
          <w:p w14:paraId="30AC2E31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Robin Hardy (Principal)</w:t>
            </w:r>
          </w:p>
        </w:tc>
        <w:tc>
          <w:tcPr>
            <w:tcW w:w="1800" w:type="dxa"/>
          </w:tcPr>
          <w:p w14:paraId="5874E671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270" w:type="dxa"/>
          </w:tcPr>
          <w:p w14:paraId="17B95252" w14:textId="77777777" w:rsidR="00D22423" w:rsidRDefault="00D22423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3B97E264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Emily Johnson</w:t>
            </w:r>
          </w:p>
        </w:tc>
        <w:tc>
          <w:tcPr>
            <w:tcW w:w="1620" w:type="dxa"/>
          </w:tcPr>
          <w:p w14:paraId="4CD4DE8F" w14:textId="77777777" w:rsidR="00D22423" w:rsidRDefault="004B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</w:tbl>
    <w:p w14:paraId="2AC6A955" w14:textId="77777777" w:rsidR="00D22423" w:rsidRDefault="00D22423">
      <w:pPr>
        <w:spacing w:after="0"/>
        <w:rPr>
          <w:sz w:val="16"/>
          <w:szCs w:val="16"/>
        </w:rPr>
      </w:pPr>
    </w:p>
    <w:p w14:paraId="225AE4CB" w14:textId="77777777" w:rsidR="00D22423" w:rsidRDefault="004B16A8">
      <w:pPr>
        <w:spacing w:after="0"/>
        <w:jc w:val="center"/>
        <w:rPr>
          <w:b/>
        </w:rPr>
      </w:pPr>
      <w:r>
        <w:rPr>
          <w:b/>
        </w:rPr>
        <w:t>Agenda</w:t>
      </w:r>
    </w:p>
    <w:tbl>
      <w:tblPr>
        <w:tblStyle w:val="a1"/>
        <w:tblW w:w="1044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5"/>
        <w:gridCol w:w="105"/>
        <w:gridCol w:w="8130"/>
      </w:tblGrid>
      <w:tr w:rsidR="00D22423" w14:paraId="3E0C0826" w14:textId="77777777">
        <w:tc>
          <w:tcPr>
            <w:tcW w:w="2310" w:type="dxa"/>
            <w:gridSpan w:val="2"/>
            <w:shd w:val="clear" w:color="auto" w:fill="CCCCCC"/>
          </w:tcPr>
          <w:p w14:paraId="1407FB18" w14:textId="77777777" w:rsidR="00D22423" w:rsidRDefault="004B16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8130" w:type="dxa"/>
            <w:shd w:val="clear" w:color="auto" w:fill="CCCCCC"/>
          </w:tcPr>
          <w:p w14:paraId="113875CE" w14:textId="77777777" w:rsidR="00D22423" w:rsidRDefault="004B16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NOTES FROM DISCUSSION</w:t>
            </w:r>
          </w:p>
        </w:tc>
      </w:tr>
      <w:tr w:rsidR="00D22423" w14:paraId="302E140C" w14:textId="77777777">
        <w:trPr>
          <w:trHeight w:val="480"/>
        </w:trPr>
        <w:tc>
          <w:tcPr>
            <w:tcW w:w="2205" w:type="dxa"/>
            <w:vAlign w:val="center"/>
          </w:tcPr>
          <w:p w14:paraId="6EA16900" w14:textId="77777777" w:rsidR="00D22423" w:rsidRDefault="004B1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"/>
              </w:tabs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Welcome and Approval </w:t>
            </w:r>
          </w:p>
          <w:p w14:paraId="414624FA" w14:textId="77777777" w:rsidR="00D22423" w:rsidRDefault="004B1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"/>
              </w:tabs>
              <w:spacing w:after="200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of Minutes</w:t>
            </w:r>
          </w:p>
        </w:tc>
        <w:tc>
          <w:tcPr>
            <w:tcW w:w="8235" w:type="dxa"/>
            <w:gridSpan w:val="2"/>
          </w:tcPr>
          <w:p w14:paraId="3B056DF3" w14:textId="77777777" w:rsidR="00D22423" w:rsidRDefault="004B16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 w:hanging="25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Meeting began at </w:t>
            </w:r>
            <w:r>
              <w:rPr>
                <w:sz w:val="20"/>
                <w:szCs w:val="20"/>
              </w:rPr>
              <w:t>6:00pm</w:t>
            </w:r>
          </w:p>
          <w:p w14:paraId="5A57E907" w14:textId="77777777" w:rsidR="00D22423" w:rsidRDefault="004B16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Called to order by Beth White</w:t>
            </w:r>
          </w:p>
          <w:p w14:paraId="7993A501" w14:textId="77777777" w:rsidR="00D22423" w:rsidRDefault="004B16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Approval of the minutes by Angela </w:t>
            </w:r>
            <w:proofErr w:type="spellStart"/>
            <w:r>
              <w:rPr>
                <w:sz w:val="20"/>
                <w:szCs w:val="20"/>
              </w:rPr>
              <w:t>Bruccoli</w:t>
            </w:r>
            <w:proofErr w:type="spellEnd"/>
            <w:r>
              <w:rPr>
                <w:sz w:val="20"/>
                <w:szCs w:val="20"/>
              </w:rPr>
              <w:t>, seconded by Jennifer Rice</w:t>
            </w:r>
          </w:p>
        </w:tc>
      </w:tr>
      <w:tr w:rsidR="00D22423" w14:paraId="1404EBBD" w14:textId="77777777">
        <w:tc>
          <w:tcPr>
            <w:tcW w:w="2205" w:type="dxa"/>
            <w:vAlign w:val="center"/>
          </w:tcPr>
          <w:p w14:paraId="72C3CD6C" w14:textId="77777777" w:rsidR="00D22423" w:rsidRDefault="004B1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"/>
              </w:tabs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Principal’s Report </w:t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8235" w:type="dxa"/>
            <w:gridSpan w:val="2"/>
          </w:tcPr>
          <w:p w14:paraId="5CACA9DC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Hardy introduced guest speaker, Interim Superintendent of D5, Dr. </w:t>
            </w:r>
            <w:proofErr w:type="spellStart"/>
            <w:r>
              <w:rPr>
                <w:sz w:val="20"/>
                <w:szCs w:val="20"/>
              </w:rPr>
              <w:t>Akil</w:t>
            </w:r>
            <w:proofErr w:type="spellEnd"/>
            <w:r>
              <w:rPr>
                <w:sz w:val="20"/>
                <w:szCs w:val="20"/>
              </w:rPr>
              <w:t xml:space="preserve"> Ross</w:t>
            </w:r>
          </w:p>
          <w:p w14:paraId="66FD400D" w14:textId="77777777" w:rsidR="00D22423" w:rsidRDefault="004B16A8">
            <w:pPr>
              <w:spacing w:line="276" w:lineRule="auto"/>
              <w:ind w:left="360" w:hanging="25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 Ross:</w:t>
            </w:r>
          </w:p>
          <w:p w14:paraId="1C8F187A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 with staff about an action plan to help with safety, culture, and community</w:t>
            </w:r>
          </w:p>
          <w:p w14:paraId="38AACD6C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Formulating a vision centered around a community to love and grow our children and prov</w:t>
            </w:r>
            <w:r>
              <w:rPr>
                <w:sz w:val="20"/>
                <w:szCs w:val="20"/>
              </w:rPr>
              <w:t>ide an equitable learning environment for all</w:t>
            </w:r>
          </w:p>
          <w:p w14:paraId="0B977E8E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$50 million budget has been approved to focus on Irmo High School</w:t>
            </w:r>
          </w:p>
          <w:p w14:paraId="4DDECAA7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 financial advisor is working to set things so that this can be accomplished in 3 years instead of 5</w:t>
            </w:r>
          </w:p>
          <w:p w14:paraId="771143ED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Perfect circumstances for achieving this</w:t>
            </w:r>
            <w:r>
              <w:rPr>
                <w:sz w:val="20"/>
                <w:szCs w:val="20"/>
              </w:rPr>
              <w:t xml:space="preserve"> dissipates in December</w:t>
            </w:r>
          </w:p>
          <w:p w14:paraId="6C67E470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Needs an answer for educating the student in poverty</w:t>
            </w:r>
          </w:p>
          <w:p w14:paraId="68B39AF1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Wants strong community involvement</w:t>
            </w:r>
          </w:p>
          <w:p w14:paraId="4D4BEBF0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Mr. Kirby expressed the need to ensure IHS is developed into a school people want to come to, that students are taught what it looks like in col</w:t>
            </w:r>
            <w:r>
              <w:rPr>
                <w:sz w:val="20"/>
                <w:szCs w:val="20"/>
              </w:rPr>
              <w:t>lege, and that more creative approaches to recruitment are considered</w:t>
            </w:r>
          </w:p>
          <w:p w14:paraId="74A72E9A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Ross is implementing a First Jobs initiative to give students opportunities for employment and on the job experience while also filling open jobs in the district</w:t>
            </w:r>
          </w:p>
          <w:p w14:paraId="4CB3B0AC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Hopson expressed</w:t>
            </w:r>
            <w:r>
              <w:rPr>
                <w:sz w:val="20"/>
                <w:szCs w:val="20"/>
              </w:rPr>
              <w:t xml:space="preserve"> that our best marketing tool is our students and that he has big concerns about behavioral issues as well as where we are with our overdue district strategic plan</w:t>
            </w:r>
          </w:p>
          <w:p w14:paraId="248D9186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Ross placed a hold on the strategic plan in July to align the district vision as well as</w:t>
            </w:r>
            <w:r>
              <w:rPr>
                <w:sz w:val="20"/>
                <w:szCs w:val="20"/>
              </w:rPr>
              <w:t xml:space="preserve"> get input from our 2600 employees </w:t>
            </w:r>
            <w:proofErr w:type="gramStart"/>
            <w:r>
              <w:rPr>
                <w:sz w:val="20"/>
                <w:szCs w:val="20"/>
              </w:rPr>
              <w:t>in order to</w:t>
            </w:r>
            <w:proofErr w:type="gramEnd"/>
            <w:r>
              <w:rPr>
                <w:sz w:val="20"/>
                <w:szCs w:val="20"/>
              </w:rPr>
              <w:t xml:space="preserve"> avoid rushing a plan out and missing opportunities to meet a need</w:t>
            </w:r>
          </w:p>
          <w:p w14:paraId="66148FC1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 be bringing a new model for supporting teachers to the board at the 10/25/21 School Board Meeting</w:t>
            </w:r>
          </w:p>
          <w:p w14:paraId="3DDBC34B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Mrs. Robinson expressed concern about </w:t>
            </w:r>
            <w:proofErr w:type="gramStart"/>
            <w:r>
              <w:rPr>
                <w:sz w:val="20"/>
                <w:szCs w:val="20"/>
              </w:rPr>
              <w:t>wh</w:t>
            </w:r>
            <w:r>
              <w:rPr>
                <w:sz w:val="20"/>
                <w:szCs w:val="20"/>
              </w:rPr>
              <w:t>ere</w:t>
            </w:r>
            <w:proofErr w:type="gramEnd"/>
            <w:r>
              <w:rPr>
                <w:sz w:val="20"/>
                <w:szCs w:val="20"/>
              </w:rPr>
              <w:t xml:space="preserve"> focusing on meeting other needs will leave the status of the Fine Arts program and IB. </w:t>
            </w:r>
          </w:p>
          <w:p w14:paraId="32DFE877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Dr. Ross explained that IHS has 2 programs to address the needs of students on the upper half of the bell curve and that he feels a program needs to be developed for those on the lower ⅓ of it.</w:t>
            </w:r>
          </w:p>
          <w:p w14:paraId="52E5FD5D" w14:textId="77777777" w:rsidR="00D22423" w:rsidRDefault="004B16A8">
            <w:pPr>
              <w:spacing w:line="276" w:lineRule="auto"/>
              <w:ind w:left="360" w:hanging="25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 Hampton</w:t>
            </w:r>
          </w:p>
          <w:p w14:paraId="5C35B459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Presented a slideshow (to be entered into the reco</w:t>
            </w:r>
            <w:r>
              <w:rPr>
                <w:sz w:val="20"/>
                <w:szCs w:val="20"/>
              </w:rPr>
              <w:t>rd) with a great deal of data regarding graduation rates and the factors which go into those rates</w:t>
            </w:r>
          </w:p>
          <w:p w14:paraId="135492D3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 IHS team has been put together which meets quarterly to work on addressing graduation rates via the following strategies: Adopt-A-Senior, </w:t>
            </w:r>
            <w:proofErr w:type="gramStart"/>
            <w:r>
              <w:rPr>
                <w:sz w:val="20"/>
                <w:szCs w:val="20"/>
              </w:rPr>
              <w:t>Nine</w:t>
            </w:r>
            <w:proofErr w:type="gramEnd"/>
            <w:r>
              <w:rPr>
                <w:sz w:val="20"/>
                <w:szCs w:val="20"/>
              </w:rPr>
              <w:t xml:space="preserve"> weeks grade</w:t>
            </w:r>
            <w:r>
              <w:rPr>
                <w:sz w:val="20"/>
                <w:szCs w:val="20"/>
              </w:rPr>
              <w:t xml:space="preserve"> letters, Triage for students having difficulty</w:t>
            </w:r>
          </w:p>
          <w:p w14:paraId="2E916FFC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IHS is working on tracking students who have been at IHS since the high rate of transient students leads to inaccurate graduation rate figures when </w:t>
            </w:r>
            <w:proofErr w:type="gramStart"/>
            <w:r>
              <w:rPr>
                <w:sz w:val="20"/>
                <w:szCs w:val="20"/>
              </w:rPr>
              <w:t>schools</w:t>
            </w:r>
            <w:proofErr w:type="gramEnd"/>
            <w:r>
              <w:rPr>
                <w:sz w:val="20"/>
                <w:szCs w:val="20"/>
              </w:rPr>
              <w:t xml:space="preserve"> students transfer to do not communicate receipt and </w:t>
            </w:r>
            <w:r>
              <w:rPr>
                <w:sz w:val="20"/>
                <w:szCs w:val="20"/>
              </w:rPr>
              <w:t>registration of students once they arrive</w:t>
            </w:r>
          </w:p>
          <w:p w14:paraId="1C81ED64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Each school will use the same Strategic Plan template</w:t>
            </w:r>
          </w:p>
          <w:p w14:paraId="3F7CDCCF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Holden will present Strategic Plan to board on 10/25/21 - Final due date is 11/12/21</w:t>
            </w:r>
          </w:p>
          <w:p w14:paraId="342FD5FB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Strategic Plans are effective for 5 years, area 3 step process, addressing 4 areas (3 required), include steps and goals</w:t>
            </w:r>
          </w:p>
          <w:p w14:paraId="2A30BD6D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workshops are scheduled for how SIC can support the Strategic Plan process: 10/27 &amp; 11/3 via Google Meet</w:t>
            </w:r>
          </w:p>
          <w:p w14:paraId="2ADFBDC4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Strategy needs to be develop</w:t>
            </w:r>
            <w:r>
              <w:rPr>
                <w:sz w:val="20"/>
                <w:szCs w:val="20"/>
              </w:rPr>
              <w:t>ed to encourage families to return surveys and establish college and career ready indicators</w:t>
            </w:r>
          </w:p>
          <w:p w14:paraId="647FC066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IHS also serves out of zone certificate students which counts against their grad rate since SPED students from across the district are sent to IHS for service</w:t>
            </w:r>
          </w:p>
        </w:tc>
      </w:tr>
      <w:tr w:rsidR="00D22423" w14:paraId="384B05F8" w14:textId="77777777">
        <w:tc>
          <w:tcPr>
            <w:tcW w:w="2205" w:type="dxa"/>
            <w:vAlign w:val="center"/>
          </w:tcPr>
          <w:p w14:paraId="1BD46D9B" w14:textId="77777777" w:rsidR="00D22423" w:rsidRDefault="004B1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"/>
              </w:tabs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New Business</w:t>
            </w:r>
          </w:p>
        </w:tc>
        <w:tc>
          <w:tcPr>
            <w:tcW w:w="8235" w:type="dxa"/>
            <w:gridSpan w:val="2"/>
          </w:tcPr>
          <w:p w14:paraId="3F7D92C6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 Oversight Committee controls the formula used to calculate Graduation Rates and it was last changed in 2011</w:t>
            </w:r>
          </w:p>
          <w:p w14:paraId="4F748A00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Assignments: What can we do to increase the graduation rate? What can we do like the Adopt-A-Senior initiative? How can we us</w:t>
            </w:r>
            <w:r>
              <w:rPr>
                <w:sz w:val="20"/>
                <w:szCs w:val="20"/>
              </w:rPr>
              <w:t>e our collective efficacy to make a positive impact?</w:t>
            </w:r>
          </w:p>
          <w:p w14:paraId="44DEF432" w14:textId="77777777" w:rsidR="00D22423" w:rsidRDefault="004B16A8">
            <w:pPr>
              <w:numPr>
                <w:ilvl w:val="0"/>
                <w:numId w:val="3"/>
              </w:numPr>
              <w:spacing w:line="276" w:lineRule="auto"/>
              <w:ind w:left="360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Suggested strategies: Don’t be defensive and add context by reporting data that explains the reasons the graduation rate is not necessarily an accurate reflection of the effectiveness and success of IHS</w:t>
            </w:r>
          </w:p>
        </w:tc>
      </w:tr>
      <w:tr w:rsidR="00D22423" w14:paraId="7D707C29" w14:textId="77777777">
        <w:tc>
          <w:tcPr>
            <w:tcW w:w="2205" w:type="dxa"/>
            <w:vAlign w:val="center"/>
          </w:tcPr>
          <w:p w14:paraId="3130D2D6" w14:textId="77777777" w:rsidR="00D22423" w:rsidRDefault="004B1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"/>
              </w:tabs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Adjourned</w:t>
            </w:r>
          </w:p>
          <w:p w14:paraId="39152A1E" w14:textId="77777777" w:rsidR="00D22423" w:rsidRDefault="00D22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"/>
              </w:tabs>
              <w:spacing w:after="20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8235" w:type="dxa"/>
            <w:gridSpan w:val="2"/>
          </w:tcPr>
          <w:p w14:paraId="7BFD9A96" w14:textId="77777777" w:rsidR="00D22423" w:rsidRDefault="004B16A8">
            <w:pPr>
              <w:widowControl w:val="0"/>
              <w:numPr>
                <w:ilvl w:val="0"/>
                <w:numId w:val="1"/>
              </w:numPr>
              <w:spacing w:line="276" w:lineRule="auto"/>
              <w:ind w:left="360" w:hanging="255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Next Month: come back together to discuss goals, make recommendations on committees</w:t>
            </w:r>
          </w:p>
          <w:p w14:paraId="4B205697" w14:textId="77777777" w:rsidR="00D22423" w:rsidRDefault="004B16A8">
            <w:pPr>
              <w:widowControl w:val="0"/>
              <w:numPr>
                <w:ilvl w:val="0"/>
                <w:numId w:val="1"/>
              </w:numPr>
              <w:spacing w:line="276" w:lineRule="auto"/>
              <w:ind w:left="360" w:hanging="255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Consider inviting other community members to come to SIC meetings, even if they’re not officially on SIC. Who are community members we can tap into?</w:t>
            </w:r>
          </w:p>
          <w:p w14:paraId="32A6C07D" w14:textId="77777777" w:rsidR="00D22423" w:rsidRDefault="004B16A8">
            <w:pPr>
              <w:widowControl w:val="0"/>
              <w:numPr>
                <w:ilvl w:val="0"/>
                <w:numId w:val="1"/>
              </w:numPr>
              <w:spacing w:line="276" w:lineRule="auto"/>
              <w:ind w:left="360" w:hanging="255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Sarah Ostergaard is writing a monthly column for The Irmo News about IHS and education </w:t>
            </w:r>
            <w:proofErr w:type="gramStart"/>
            <w:r>
              <w:rPr>
                <w:sz w:val="20"/>
                <w:szCs w:val="20"/>
                <w:highlight w:val="white"/>
              </w:rPr>
              <w:t>in an effort to</w:t>
            </w:r>
            <w:proofErr w:type="gramEnd"/>
            <w:r>
              <w:rPr>
                <w:sz w:val="20"/>
                <w:szCs w:val="20"/>
                <w:highlight w:val="white"/>
              </w:rPr>
              <w:t xml:space="preserve"> spre</w:t>
            </w:r>
            <w:r>
              <w:rPr>
                <w:sz w:val="20"/>
                <w:szCs w:val="20"/>
                <w:highlight w:val="white"/>
              </w:rPr>
              <w:t>ad community awareness and highlight matters - would love for someone to join her in this effort</w:t>
            </w:r>
          </w:p>
          <w:p w14:paraId="423348E3" w14:textId="77777777" w:rsidR="00D22423" w:rsidRDefault="004B16A8">
            <w:pPr>
              <w:widowControl w:val="0"/>
              <w:numPr>
                <w:ilvl w:val="0"/>
                <w:numId w:val="1"/>
              </w:numPr>
              <w:spacing w:line="276" w:lineRule="auto"/>
              <w:ind w:left="360" w:hanging="255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Next meeting is 11/16/2021 and will be in person at IHS</w:t>
            </w:r>
          </w:p>
          <w:p w14:paraId="447FFF43" w14:textId="77777777" w:rsidR="00D22423" w:rsidRDefault="004B16A8">
            <w:pPr>
              <w:widowControl w:val="0"/>
              <w:numPr>
                <w:ilvl w:val="0"/>
                <w:numId w:val="1"/>
              </w:numPr>
              <w:spacing w:line="276" w:lineRule="auto"/>
              <w:ind w:left="360" w:hanging="255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Meeting adjourned at 7:15pm</w:t>
            </w:r>
          </w:p>
        </w:tc>
      </w:tr>
    </w:tbl>
    <w:p w14:paraId="5F583464" w14:textId="77777777" w:rsidR="00D22423" w:rsidRDefault="00D22423">
      <w:pPr>
        <w:spacing w:after="0"/>
        <w:rPr>
          <w:b/>
          <w:sz w:val="20"/>
          <w:szCs w:val="20"/>
        </w:rPr>
      </w:pPr>
    </w:p>
    <w:sectPr w:rsidR="00D22423">
      <w:pgSz w:w="12240" w:h="15840"/>
      <w:pgMar w:top="432" w:right="1440" w:bottom="57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Baskerville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C7125"/>
    <w:multiLevelType w:val="multilevel"/>
    <w:tmpl w:val="DDC8BD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8E72F96"/>
    <w:multiLevelType w:val="multilevel"/>
    <w:tmpl w:val="9388488A"/>
    <w:lvl w:ilvl="0">
      <w:start w:val="1"/>
      <w:numFmt w:val="bullet"/>
      <w:lvlText w:val="●"/>
      <w:lvlJc w:val="left"/>
      <w:pPr>
        <w:ind w:left="7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D052BA3"/>
    <w:multiLevelType w:val="multilevel"/>
    <w:tmpl w:val="B2A609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423"/>
    <w:rsid w:val="003F2708"/>
    <w:rsid w:val="004B16A8"/>
    <w:rsid w:val="00D2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6A190"/>
  <w15:docId w15:val="{0CD67798-E713-4D0E-90B7-EDB353A6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White</dc:creator>
  <cp:lastModifiedBy>White, Beth</cp:lastModifiedBy>
  <cp:revision>2</cp:revision>
  <dcterms:created xsi:type="dcterms:W3CDTF">2021-11-17T14:54:00Z</dcterms:created>
  <dcterms:modified xsi:type="dcterms:W3CDTF">2021-11-17T14:54:00Z</dcterms:modified>
</cp:coreProperties>
</file>