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E444DE" w:rsidRDefault="00E76BE2" w:rsidP="00E444DE">
      <w:r w:rsidRPr="00E444DE">
        <w:rPr>
          <w:rFonts w:ascii="Arial" w:eastAsia="Times New Roman" w:hAnsi="Arial" w:cs="Arial"/>
          <w:noProof/>
          <w:sz w:val="18"/>
          <w:szCs w:val="18"/>
        </w:rPr>
        <mc:AlternateContent>
          <mc:Choice Requires="wps">
            <w:drawing>
              <wp:anchor distT="0" distB="0" distL="114300" distR="114300" simplePos="0" relativeHeight="251659264" behindDoc="1" locked="0" layoutInCell="1" allowOverlap="1" wp14:anchorId="6140A858" wp14:editId="08872824">
                <wp:simplePos x="0" y="0"/>
                <wp:positionH relativeFrom="column">
                  <wp:posOffset>1819275</wp:posOffset>
                </wp:positionH>
                <wp:positionV relativeFrom="paragraph">
                  <wp:posOffset>-361315</wp:posOffset>
                </wp:positionV>
                <wp:extent cx="2790825" cy="1133475"/>
                <wp:effectExtent l="0" t="0" r="0" b="0"/>
                <wp:wrapTight wrapText="bothSides">
                  <wp:wrapPolygon edited="0">
                    <wp:start x="442" y="0"/>
                    <wp:lineTo x="442" y="21055"/>
                    <wp:lineTo x="21084" y="21055"/>
                    <wp:lineTo x="21084" y="0"/>
                    <wp:lineTo x="442" y="0"/>
                  </wp:wrapPolygon>
                </wp:wrapTight>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0825" cy="1133475"/>
                        </a:xfrm>
                        <a:prstGeom prst="rect">
                          <a:avLst/>
                        </a:prstGeom>
                        <a:noFill/>
                        <a:ln w="9525">
                          <a:noFill/>
                          <a:miter lim="800000"/>
                          <a:headEnd/>
                          <a:tailEnd/>
                        </a:ln>
                      </wps:spPr>
                      <wps:txbx>
                        <w:txbxContent>
                          <w:p w:rsidR="00E444DE" w:rsidRPr="00E444DE" w:rsidRDefault="00E444DE" w:rsidP="00E444DE">
                            <w:pPr>
                              <w:spacing w:after="0" w:line="240" w:lineRule="auto"/>
                              <w:rPr>
                                <w:rFonts w:ascii="Arial" w:eastAsia="Times New Roman" w:hAnsi="Arial" w:cs="Arial"/>
                                <w:sz w:val="18"/>
                                <w:szCs w:val="18"/>
                              </w:rPr>
                            </w:pPr>
                          </w:p>
                          <w:p w:rsidR="00E444DE" w:rsidRPr="00E444DE" w:rsidRDefault="007A1504" w:rsidP="00E444DE">
                            <w:pPr>
                              <w:spacing w:after="0" w:line="240" w:lineRule="auto"/>
                              <w:outlineLvl w:val="0"/>
                              <w:rPr>
                                <w:rFonts w:ascii="Arial" w:eastAsia="Times New Roman" w:hAnsi="Arial" w:cs="Arial"/>
                                <w:b/>
                                <w:bCs/>
                                <w:kern w:val="36"/>
                                <w:sz w:val="30"/>
                                <w:szCs w:val="30"/>
                              </w:rPr>
                            </w:pPr>
                            <w:hyperlink r:id="rId7" w:history="1">
                              <w:r w:rsidR="00E444DE" w:rsidRPr="00E444DE">
                                <w:rPr>
                                  <w:rFonts w:ascii="Arial" w:eastAsia="Times New Roman" w:hAnsi="Arial" w:cs="Arial"/>
                                  <w:b/>
                                  <w:bCs/>
                                  <w:color w:val="000000"/>
                                  <w:kern w:val="36"/>
                                  <w:sz w:val="48"/>
                                  <w:szCs w:val="48"/>
                                </w:rPr>
                                <w:t>Glenn Elementary</w:t>
                              </w:r>
                            </w:hyperlink>
                          </w:p>
                          <w:p w:rsidR="00E444DE" w:rsidRPr="00E444DE" w:rsidRDefault="00E444DE" w:rsidP="00E444DE">
                            <w:pPr>
                              <w:spacing w:after="0" w:line="240" w:lineRule="auto"/>
                              <w:outlineLvl w:val="1"/>
                              <w:rPr>
                                <w:rFonts w:ascii="Comic Sans MS" w:eastAsia="Times New Roman" w:hAnsi="Comic Sans MS" w:cs="Arial"/>
                                <w:color w:val="000000"/>
                                <w:sz w:val="38"/>
                                <w:szCs w:val="38"/>
                              </w:rPr>
                            </w:pPr>
                            <w:r w:rsidRPr="00E444DE">
                              <w:rPr>
                                <w:rFonts w:ascii="Comic Sans MS" w:eastAsia="Times New Roman" w:hAnsi="Comic Sans MS" w:cs="Arial"/>
                                <w:color w:val="000000"/>
                                <w:sz w:val="38"/>
                                <w:szCs w:val="38"/>
                              </w:rPr>
                              <w:t>Home of the Eagles</w:t>
                            </w:r>
                          </w:p>
                          <w:p w:rsidR="00E444DE" w:rsidRDefault="00E444D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143.25pt;margin-top:-28.45pt;width:219.75pt;height:89.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" filled="f" stroked="f">
                <v:textbox>
                  <w:txbxContent>
                    <w:p w:rsidR="00E444DE" w:rsidRPr="00E444DE" w:rsidRDefault="00E444DE" w:rsidP="00E444DE">
                      <w:pPr>
                        <w:spacing w:after="0" w:line="240" w:lineRule="auto"/>
                        <w:rPr>
                          <w:rFonts w:ascii="Arial" w:eastAsia="Times New Roman" w:hAnsi="Arial" w:cs="Arial"/>
                          <w:sz w:val="18"/>
                          <w:szCs w:val="18"/>
                        </w:rPr>
                      </w:pPr>
                    </w:p>
                    <w:p w:rsidR="00E444DE" w:rsidRPr="00E444DE" w:rsidRDefault="00E76BE2" w:rsidP="00E444DE">
                      <w:pPr>
                        <w:spacing w:after="0" w:line="240" w:lineRule="auto"/>
                        <w:outlineLvl w:val="0"/>
                        <w:rPr>
                          <w:rFonts w:ascii="Arial" w:eastAsia="Times New Roman" w:hAnsi="Arial" w:cs="Arial"/>
                          <w:b/>
                          <w:bCs/>
                          <w:kern w:val="36"/>
                          <w:sz w:val="30"/>
                          <w:szCs w:val="30"/>
                        </w:rPr>
                      </w:pPr>
                      <w:hyperlink r:id="rId8" w:history="1">
                        <w:r w:rsidR="00E444DE" w:rsidRPr="00E444DE">
                          <w:rPr>
                            <w:rFonts w:ascii="Arial" w:eastAsia="Times New Roman" w:hAnsi="Arial" w:cs="Arial"/>
                            <w:b/>
                            <w:bCs/>
                            <w:color w:val="000000"/>
                            <w:kern w:val="36"/>
                            <w:sz w:val="48"/>
                            <w:szCs w:val="48"/>
                          </w:rPr>
                          <w:t>Glenn Elementary</w:t>
                        </w:r>
                      </w:hyperlink>
                    </w:p>
                    <w:p w:rsidR="00E444DE" w:rsidRPr="00E444DE" w:rsidRDefault="00E444DE" w:rsidP="00E444DE">
                      <w:pPr>
                        <w:spacing w:after="0" w:line="240" w:lineRule="auto"/>
                        <w:outlineLvl w:val="1"/>
                        <w:rPr>
                          <w:rFonts w:ascii="Comic Sans MS" w:eastAsia="Times New Roman" w:hAnsi="Comic Sans MS" w:cs="Arial"/>
                          <w:color w:val="000000"/>
                          <w:sz w:val="38"/>
                          <w:szCs w:val="38"/>
                        </w:rPr>
                      </w:pPr>
                      <w:r w:rsidRPr="00E444DE">
                        <w:rPr>
                          <w:rFonts w:ascii="Comic Sans MS" w:eastAsia="Times New Roman" w:hAnsi="Comic Sans MS" w:cs="Arial"/>
                          <w:color w:val="000000"/>
                          <w:sz w:val="38"/>
                          <w:szCs w:val="38"/>
                        </w:rPr>
                        <w:t>Home of the Eagles</w:t>
                      </w:r>
                    </w:p>
                    <w:p w:rsidR="00E444DE" w:rsidRDefault="00E444DE"/>
                  </w:txbxContent>
                </v:textbox>
                <w10:wrap type="tight"/>
              </v:shape>
            </w:pict>
          </mc:Fallback>
        </mc:AlternateContent>
      </w:r>
      <w:r>
        <w:rPr>
          <w:rFonts w:ascii="Arial" w:eastAsia="Times New Roman" w:hAnsi="Arial" w:cs="Arial"/>
          <w:noProof/>
          <w:color w:val="000000"/>
          <w:sz w:val="18"/>
          <w:szCs w:val="18"/>
        </w:rPr>
        <w:drawing>
          <wp:anchor distT="0" distB="0" distL="114300" distR="114300" simplePos="0" relativeHeight="251660288" behindDoc="1" locked="0" layoutInCell="1" allowOverlap="1" wp14:anchorId="3161607B" wp14:editId="7FBF1975">
            <wp:simplePos x="0" y="0"/>
            <wp:positionH relativeFrom="column">
              <wp:posOffset>-47625</wp:posOffset>
            </wp:positionH>
            <wp:positionV relativeFrom="paragraph">
              <wp:posOffset>-360045</wp:posOffset>
            </wp:positionV>
            <wp:extent cx="1152525" cy="1152525"/>
            <wp:effectExtent l="0" t="0" r="0" b="9525"/>
            <wp:wrapTight wrapText="bothSides">
              <wp:wrapPolygon edited="0">
                <wp:start x="9640" y="357"/>
                <wp:lineTo x="1071" y="4641"/>
                <wp:lineTo x="0" y="6069"/>
                <wp:lineTo x="1428" y="6783"/>
                <wp:lineTo x="2856" y="12496"/>
                <wp:lineTo x="2856" y="14995"/>
                <wp:lineTo x="6069" y="18208"/>
                <wp:lineTo x="8926" y="18208"/>
                <wp:lineTo x="6426" y="19636"/>
                <wp:lineTo x="6783" y="21064"/>
                <wp:lineTo x="11782" y="21421"/>
                <wp:lineTo x="13210" y="21421"/>
                <wp:lineTo x="15352" y="21064"/>
                <wp:lineTo x="16066" y="19993"/>
                <wp:lineTo x="15352" y="18208"/>
                <wp:lineTo x="17851" y="18208"/>
                <wp:lineTo x="21064" y="14995"/>
                <wp:lineTo x="21064" y="11782"/>
                <wp:lineTo x="13567" y="6069"/>
                <wp:lineTo x="13210" y="2142"/>
                <wp:lineTo x="12496" y="357"/>
                <wp:lineTo x="9640" y="357"/>
              </wp:wrapPolygon>
            </wp:wrapTight>
            <wp:docPr id="3" name="Picture 3" descr="glenn">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lenn">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52525" cy="11525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76BE2" w:rsidRDefault="00E76BE2" w:rsidP="00E444DE">
      <w:pPr>
        <w:rPr>
          <w:b/>
          <w:sz w:val="24"/>
          <w:szCs w:val="24"/>
          <w:u w:val="single"/>
        </w:rPr>
      </w:pPr>
    </w:p>
    <w:p w:rsidR="00E76BE2" w:rsidRDefault="00E76BE2" w:rsidP="00E444DE">
      <w:pPr>
        <w:rPr>
          <w:b/>
          <w:sz w:val="24"/>
          <w:szCs w:val="24"/>
          <w:u w:val="single"/>
        </w:rPr>
      </w:pPr>
    </w:p>
    <w:p w:rsidR="00E444DE" w:rsidRPr="00E76BE2" w:rsidRDefault="00E444DE" w:rsidP="00E444DE">
      <w:pPr>
        <w:rPr>
          <w:b/>
          <w:sz w:val="28"/>
          <w:szCs w:val="28"/>
          <w:u w:val="single"/>
        </w:rPr>
      </w:pPr>
      <w:r w:rsidRPr="00E76BE2">
        <w:rPr>
          <w:b/>
          <w:sz w:val="28"/>
          <w:szCs w:val="28"/>
          <w:u w:val="single"/>
        </w:rPr>
        <w:t>PTO Request for Funds Form</w:t>
      </w:r>
    </w:p>
    <w:p w:rsidR="00E444DE" w:rsidRPr="00E76BE2" w:rsidRDefault="00947BB5" w:rsidP="00E444DE">
      <w:pPr>
        <w:rPr>
          <w:sz w:val="24"/>
          <w:szCs w:val="24"/>
        </w:rPr>
      </w:pPr>
      <w:r>
        <w:rPr>
          <w:sz w:val="24"/>
          <w:szCs w:val="24"/>
        </w:rPr>
        <w:t xml:space="preserve">Policy: </w:t>
      </w:r>
      <w:r w:rsidR="00E444DE" w:rsidRPr="00E76BE2">
        <w:rPr>
          <w:sz w:val="24"/>
          <w:szCs w:val="24"/>
        </w:rPr>
        <w:t>It is the policy of the PTO to grant funds for</w:t>
      </w:r>
      <w:r w:rsidR="00067848" w:rsidRPr="00E76BE2">
        <w:rPr>
          <w:sz w:val="24"/>
          <w:szCs w:val="24"/>
        </w:rPr>
        <w:t xml:space="preserve"> educational</w:t>
      </w:r>
      <w:r w:rsidR="00E444DE" w:rsidRPr="00E76BE2">
        <w:rPr>
          <w:sz w:val="24"/>
          <w:szCs w:val="24"/>
        </w:rPr>
        <w:t xml:space="preserve"> items and/or activities that benefit students at Glenn Elementary School</w:t>
      </w:r>
      <w:r w:rsidR="00BC5688" w:rsidRPr="00E76BE2">
        <w:rPr>
          <w:sz w:val="24"/>
          <w:szCs w:val="24"/>
        </w:rPr>
        <w:t xml:space="preserve">. The request will be discussed </w:t>
      </w:r>
      <w:r w:rsidR="00067848" w:rsidRPr="00E76BE2">
        <w:rPr>
          <w:sz w:val="24"/>
          <w:szCs w:val="24"/>
        </w:rPr>
        <w:t xml:space="preserve">and voted on </w:t>
      </w:r>
      <w:r w:rsidR="00BC5688" w:rsidRPr="00E76BE2">
        <w:rPr>
          <w:sz w:val="24"/>
          <w:szCs w:val="24"/>
        </w:rPr>
        <w:t xml:space="preserve">as soon as possible. If possible, the requestor should attend a PTO meeting to </w:t>
      </w:r>
      <w:r w:rsidR="00E76BE2">
        <w:rPr>
          <w:sz w:val="24"/>
          <w:szCs w:val="24"/>
        </w:rPr>
        <w:t xml:space="preserve">briefly </w:t>
      </w:r>
      <w:r w:rsidR="00BC5688" w:rsidRPr="00E76BE2">
        <w:rPr>
          <w:sz w:val="24"/>
          <w:szCs w:val="24"/>
        </w:rPr>
        <w:t xml:space="preserve">present the request for funds. Form may be given to Principal or PTO board member(s) in person or </w:t>
      </w:r>
      <w:r w:rsidR="00E76BE2">
        <w:rPr>
          <w:sz w:val="24"/>
          <w:szCs w:val="24"/>
        </w:rPr>
        <w:t xml:space="preserve">placed in PTO </w:t>
      </w:r>
      <w:r w:rsidR="00E76BE2" w:rsidRPr="00E76BE2">
        <w:rPr>
          <w:sz w:val="24"/>
          <w:szCs w:val="24"/>
        </w:rPr>
        <w:t xml:space="preserve">mailbox in </w:t>
      </w:r>
      <w:r w:rsidR="00E76BE2">
        <w:rPr>
          <w:sz w:val="24"/>
          <w:szCs w:val="24"/>
        </w:rPr>
        <w:t xml:space="preserve">main </w:t>
      </w:r>
      <w:r w:rsidR="00E76BE2" w:rsidRPr="00E76BE2">
        <w:rPr>
          <w:sz w:val="24"/>
          <w:szCs w:val="24"/>
        </w:rPr>
        <w:t xml:space="preserve">office </w:t>
      </w:r>
      <w:r w:rsidR="00E76BE2">
        <w:rPr>
          <w:sz w:val="24"/>
          <w:szCs w:val="24"/>
        </w:rPr>
        <w:t xml:space="preserve">or sent </w:t>
      </w:r>
      <w:r w:rsidR="00BC5688" w:rsidRPr="00E76BE2">
        <w:rPr>
          <w:sz w:val="24"/>
          <w:szCs w:val="24"/>
        </w:rPr>
        <w:t>v</w:t>
      </w:r>
      <w:r w:rsidR="00E76BE2">
        <w:rPr>
          <w:sz w:val="24"/>
          <w:szCs w:val="24"/>
        </w:rPr>
        <w:t>ia e-mail.</w:t>
      </w:r>
    </w:p>
    <w:p w:rsidR="00E444DE" w:rsidRPr="00E76BE2" w:rsidRDefault="00E444DE" w:rsidP="00E444DE">
      <w:pPr>
        <w:rPr>
          <w:sz w:val="24"/>
          <w:szCs w:val="24"/>
        </w:rPr>
      </w:pPr>
      <w:r w:rsidRPr="00E76BE2">
        <w:rPr>
          <w:sz w:val="24"/>
          <w:szCs w:val="24"/>
        </w:rPr>
        <w:t>Proce</w:t>
      </w:r>
      <w:r w:rsidR="00067848" w:rsidRPr="00E76BE2">
        <w:rPr>
          <w:sz w:val="24"/>
          <w:szCs w:val="24"/>
        </w:rPr>
        <w:t>dure: To request funds, the requestor</w:t>
      </w:r>
      <w:r w:rsidR="00BC5688" w:rsidRPr="00E76BE2">
        <w:rPr>
          <w:sz w:val="24"/>
          <w:szCs w:val="24"/>
        </w:rPr>
        <w:t xml:space="preserve"> should</w:t>
      </w:r>
      <w:r w:rsidR="00067848" w:rsidRPr="00E76BE2">
        <w:rPr>
          <w:sz w:val="24"/>
          <w:szCs w:val="24"/>
        </w:rPr>
        <w:t xml:space="preserve"> complete</w:t>
      </w:r>
      <w:r w:rsidR="00BC5688" w:rsidRPr="00E76BE2">
        <w:rPr>
          <w:sz w:val="24"/>
          <w:szCs w:val="24"/>
        </w:rPr>
        <w:t xml:space="preserve"> the following: </w:t>
      </w:r>
    </w:p>
    <w:p w:rsidR="00067848" w:rsidRPr="00E76BE2" w:rsidRDefault="00067848" w:rsidP="00E444DE">
      <w:pPr>
        <w:rPr>
          <w:sz w:val="24"/>
          <w:szCs w:val="24"/>
        </w:rPr>
      </w:pPr>
      <w:r w:rsidRPr="00E76BE2">
        <w:rPr>
          <w:sz w:val="24"/>
          <w:szCs w:val="24"/>
        </w:rPr>
        <w:t>1. Contact p</w:t>
      </w:r>
      <w:r w:rsidR="00BC5688" w:rsidRPr="00E76BE2">
        <w:rPr>
          <w:sz w:val="24"/>
          <w:szCs w:val="24"/>
        </w:rPr>
        <w:t xml:space="preserve">erson </w:t>
      </w:r>
    </w:p>
    <w:p w:rsidR="00BC5688" w:rsidRPr="00E76BE2" w:rsidRDefault="00BC5688" w:rsidP="00E444DE">
      <w:pPr>
        <w:rPr>
          <w:sz w:val="24"/>
          <w:szCs w:val="24"/>
        </w:rPr>
      </w:pPr>
    </w:p>
    <w:p w:rsidR="00E444DE" w:rsidRPr="00E76BE2" w:rsidRDefault="00067848" w:rsidP="00E444DE">
      <w:pPr>
        <w:rPr>
          <w:sz w:val="24"/>
          <w:szCs w:val="24"/>
        </w:rPr>
      </w:pPr>
      <w:r w:rsidRPr="00E76BE2">
        <w:rPr>
          <w:sz w:val="24"/>
          <w:szCs w:val="24"/>
        </w:rPr>
        <w:t>2</w:t>
      </w:r>
      <w:r w:rsidR="00E444DE" w:rsidRPr="00E76BE2">
        <w:rPr>
          <w:sz w:val="24"/>
          <w:szCs w:val="24"/>
        </w:rPr>
        <w:t xml:space="preserve">. Date of proposal </w:t>
      </w:r>
    </w:p>
    <w:p w:rsidR="00E444DE" w:rsidRPr="00E76BE2" w:rsidRDefault="00E444DE" w:rsidP="00E444DE">
      <w:pPr>
        <w:rPr>
          <w:sz w:val="24"/>
          <w:szCs w:val="24"/>
        </w:rPr>
      </w:pPr>
    </w:p>
    <w:p w:rsidR="00E444DE" w:rsidRPr="00E76BE2" w:rsidRDefault="00067848" w:rsidP="00E444DE">
      <w:pPr>
        <w:rPr>
          <w:sz w:val="24"/>
          <w:szCs w:val="24"/>
        </w:rPr>
      </w:pPr>
      <w:r w:rsidRPr="00E76BE2">
        <w:rPr>
          <w:sz w:val="24"/>
          <w:szCs w:val="24"/>
        </w:rPr>
        <w:t>3</w:t>
      </w:r>
      <w:r w:rsidR="00E444DE" w:rsidRPr="00E76BE2">
        <w:rPr>
          <w:sz w:val="24"/>
          <w:szCs w:val="24"/>
        </w:rPr>
        <w:t>. Describe the project, activity, item</w:t>
      </w:r>
      <w:r w:rsidRPr="00E76BE2">
        <w:rPr>
          <w:sz w:val="24"/>
          <w:szCs w:val="24"/>
        </w:rPr>
        <w:t>. For field trips, include possible date/time.</w:t>
      </w:r>
      <w:r w:rsidR="00E444DE" w:rsidRPr="00E76BE2">
        <w:rPr>
          <w:sz w:val="24"/>
          <w:szCs w:val="24"/>
        </w:rPr>
        <w:t xml:space="preserve"> </w:t>
      </w:r>
    </w:p>
    <w:p w:rsidR="00E444DE" w:rsidRPr="00E76BE2" w:rsidRDefault="00E444DE" w:rsidP="00E444DE">
      <w:pPr>
        <w:rPr>
          <w:sz w:val="24"/>
          <w:szCs w:val="24"/>
        </w:rPr>
      </w:pPr>
    </w:p>
    <w:p w:rsidR="00067848" w:rsidRPr="00E76BE2" w:rsidRDefault="00067848" w:rsidP="00E444DE">
      <w:pPr>
        <w:rPr>
          <w:sz w:val="24"/>
          <w:szCs w:val="24"/>
        </w:rPr>
      </w:pPr>
    </w:p>
    <w:p w:rsidR="00067848" w:rsidRPr="00E76BE2" w:rsidRDefault="00067848" w:rsidP="00E444DE">
      <w:pPr>
        <w:rPr>
          <w:sz w:val="24"/>
          <w:szCs w:val="24"/>
        </w:rPr>
      </w:pPr>
    </w:p>
    <w:p w:rsidR="00067848" w:rsidRPr="00E76BE2" w:rsidRDefault="00067848" w:rsidP="00E444DE">
      <w:pPr>
        <w:rPr>
          <w:sz w:val="24"/>
          <w:szCs w:val="24"/>
        </w:rPr>
      </w:pPr>
    </w:p>
    <w:p w:rsidR="00067848" w:rsidRPr="00E76BE2" w:rsidRDefault="00067848" w:rsidP="00E444DE">
      <w:pPr>
        <w:rPr>
          <w:sz w:val="24"/>
          <w:szCs w:val="24"/>
        </w:rPr>
      </w:pPr>
    </w:p>
    <w:p w:rsidR="00067848" w:rsidRPr="00E76BE2" w:rsidRDefault="00067848" w:rsidP="00E444DE">
      <w:pPr>
        <w:rPr>
          <w:sz w:val="24"/>
          <w:szCs w:val="24"/>
        </w:rPr>
      </w:pPr>
    </w:p>
    <w:p w:rsidR="00067848" w:rsidRPr="00E76BE2" w:rsidRDefault="00067848" w:rsidP="00E444DE">
      <w:pPr>
        <w:rPr>
          <w:sz w:val="24"/>
          <w:szCs w:val="24"/>
        </w:rPr>
      </w:pPr>
    </w:p>
    <w:p w:rsidR="00E444DE" w:rsidRPr="00E76BE2" w:rsidRDefault="00067848" w:rsidP="00E444DE">
      <w:pPr>
        <w:rPr>
          <w:sz w:val="24"/>
          <w:szCs w:val="24"/>
        </w:rPr>
      </w:pPr>
      <w:r w:rsidRPr="00E76BE2">
        <w:rPr>
          <w:sz w:val="24"/>
          <w:szCs w:val="24"/>
        </w:rPr>
        <w:t>4</w:t>
      </w:r>
      <w:r w:rsidR="00947BB5">
        <w:rPr>
          <w:sz w:val="24"/>
          <w:szCs w:val="24"/>
        </w:rPr>
        <w:t>. Who benefits from this item/project/</w:t>
      </w:r>
      <w:r w:rsidR="00E444DE" w:rsidRPr="00E76BE2">
        <w:rPr>
          <w:sz w:val="24"/>
          <w:szCs w:val="24"/>
        </w:rPr>
        <w:t>activity</w:t>
      </w:r>
      <w:r w:rsidR="00947BB5">
        <w:rPr>
          <w:sz w:val="24"/>
          <w:szCs w:val="24"/>
        </w:rPr>
        <w:t>/field trip?</w:t>
      </w:r>
      <w:r w:rsidR="00E444DE" w:rsidRPr="00E76BE2">
        <w:rPr>
          <w:sz w:val="24"/>
          <w:szCs w:val="24"/>
        </w:rPr>
        <w:t xml:space="preserve"> </w:t>
      </w:r>
    </w:p>
    <w:p w:rsidR="00E444DE" w:rsidRPr="00E76BE2" w:rsidRDefault="00E444DE" w:rsidP="00E444DE">
      <w:pPr>
        <w:rPr>
          <w:sz w:val="24"/>
          <w:szCs w:val="24"/>
        </w:rPr>
      </w:pPr>
    </w:p>
    <w:p w:rsidR="00067848" w:rsidRPr="00E76BE2" w:rsidRDefault="00067848" w:rsidP="00E444DE">
      <w:pPr>
        <w:rPr>
          <w:sz w:val="24"/>
          <w:szCs w:val="24"/>
        </w:rPr>
      </w:pPr>
    </w:p>
    <w:p w:rsidR="00067848" w:rsidRPr="00E76BE2" w:rsidRDefault="00067848" w:rsidP="00E444DE">
      <w:pPr>
        <w:rPr>
          <w:sz w:val="24"/>
          <w:szCs w:val="24"/>
        </w:rPr>
      </w:pPr>
    </w:p>
    <w:p w:rsidR="00067848" w:rsidRPr="00E76BE2" w:rsidRDefault="00067848" w:rsidP="00E444DE">
      <w:pPr>
        <w:rPr>
          <w:sz w:val="24"/>
          <w:szCs w:val="24"/>
        </w:rPr>
      </w:pPr>
    </w:p>
    <w:p w:rsidR="00E76BE2" w:rsidRDefault="00E76BE2" w:rsidP="00E444DE">
      <w:pPr>
        <w:rPr>
          <w:sz w:val="24"/>
          <w:szCs w:val="24"/>
        </w:rPr>
      </w:pPr>
    </w:p>
    <w:p w:rsidR="00E444DE" w:rsidRPr="00E76BE2" w:rsidRDefault="00067848" w:rsidP="00E444DE">
      <w:pPr>
        <w:rPr>
          <w:sz w:val="24"/>
          <w:szCs w:val="24"/>
        </w:rPr>
      </w:pPr>
      <w:r w:rsidRPr="00E76BE2">
        <w:rPr>
          <w:sz w:val="24"/>
          <w:szCs w:val="24"/>
        </w:rPr>
        <w:lastRenderedPageBreak/>
        <w:t>5</w:t>
      </w:r>
      <w:r w:rsidR="00E444DE" w:rsidRPr="00E76BE2">
        <w:rPr>
          <w:sz w:val="24"/>
          <w:szCs w:val="24"/>
        </w:rPr>
        <w:t>.</w:t>
      </w:r>
      <w:r w:rsidR="00947BB5">
        <w:rPr>
          <w:sz w:val="24"/>
          <w:szCs w:val="24"/>
        </w:rPr>
        <w:t xml:space="preserve"> What is the cost</w:t>
      </w:r>
      <w:r w:rsidR="00E444DE" w:rsidRPr="00E76BE2">
        <w:rPr>
          <w:sz w:val="24"/>
          <w:szCs w:val="24"/>
        </w:rPr>
        <w:t>? Please include an ite</w:t>
      </w:r>
      <w:r w:rsidRPr="00E76BE2">
        <w:rPr>
          <w:sz w:val="24"/>
          <w:szCs w:val="24"/>
        </w:rPr>
        <w:t xml:space="preserve">mized list of expenditures, if </w:t>
      </w:r>
      <w:r w:rsidR="00E444DE" w:rsidRPr="00E76BE2">
        <w:rPr>
          <w:sz w:val="24"/>
          <w:szCs w:val="24"/>
        </w:rPr>
        <w:t xml:space="preserve">possible. </w:t>
      </w:r>
    </w:p>
    <w:p w:rsidR="00067848" w:rsidRPr="00E76BE2" w:rsidRDefault="00067848" w:rsidP="00E444DE">
      <w:pPr>
        <w:rPr>
          <w:sz w:val="24"/>
          <w:szCs w:val="24"/>
        </w:rPr>
      </w:pPr>
    </w:p>
    <w:p w:rsidR="00067848" w:rsidRPr="00E76BE2" w:rsidRDefault="00067848" w:rsidP="00E444DE">
      <w:pPr>
        <w:rPr>
          <w:sz w:val="24"/>
          <w:szCs w:val="24"/>
        </w:rPr>
      </w:pPr>
    </w:p>
    <w:p w:rsidR="00067848" w:rsidRPr="00E76BE2" w:rsidRDefault="00067848" w:rsidP="00E444DE">
      <w:pPr>
        <w:rPr>
          <w:sz w:val="24"/>
          <w:szCs w:val="24"/>
        </w:rPr>
      </w:pPr>
    </w:p>
    <w:p w:rsidR="00067848" w:rsidRPr="00E76BE2" w:rsidRDefault="00067848" w:rsidP="00E444DE">
      <w:pPr>
        <w:rPr>
          <w:sz w:val="24"/>
          <w:szCs w:val="24"/>
        </w:rPr>
      </w:pPr>
    </w:p>
    <w:p w:rsidR="00067848" w:rsidRPr="00E76BE2" w:rsidRDefault="00067848" w:rsidP="00E444DE">
      <w:pPr>
        <w:rPr>
          <w:sz w:val="24"/>
          <w:szCs w:val="24"/>
        </w:rPr>
      </w:pPr>
    </w:p>
    <w:p w:rsidR="00067848" w:rsidRPr="00E76BE2" w:rsidRDefault="00067848" w:rsidP="00E444DE">
      <w:pPr>
        <w:rPr>
          <w:sz w:val="24"/>
          <w:szCs w:val="24"/>
        </w:rPr>
      </w:pPr>
    </w:p>
    <w:p w:rsidR="00067848" w:rsidRPr="00E76BE2" w:rsidRDefault="00067848" w:rsidP="00E444DE">
      <w:pPr>
        <w:rPr>
          <w:sz w:val="24"/>
          <w:szCs w:val="24"/>
        </w:rPr>
      </w:pPr>
    </w:p>
    <w:p w:rsidR="00E444DE" w:rsidRPr="00E76BE2" w:rsidRDefault="00E444DE" w:rsidP="00E444DE">
      <w:pPr>
        <w:rPr>
          <w:sz w:val="24"/>
          <w:szCs w:val="24"/>
        </w:rPr>
      </w:pPr>
    </w:p>
    <w:p w:rsidR="00E444DE" w:rsidRPr="00E76BE2" w:rsidRDefault="00E42232" w:rsidP="00E444DE">
      <w:pPr>
        <w:rPr>
          <w:sz w:val="24"/>
          <w:szCs w:val="24"/>
        </w:rPr>
      </w:pPr>
      <w:r w:rsidRPr="00E76BE2">
        <w:rPr>
          <w:sz w:val="24"/>
          <w:szCs w:val="24"/>
        </w:rPr>
        <w:t>6.</w:t>
      </w:r>
      <w:r w:rsidR="00E76BE2" w:rsidRPr="00E76BE2">
        <w:rPr>
          <w:sz w:val="24"/>
          <w:szCs w:val="24"/>
        </w:rPr>
        <w:t xml:space="preserve"> If the PTO </w:t>
      </w:r>
      <w:r w:rsidR="00E444DE" w:rsidRPr="00E76BE2">
        <w:rPr>
          <w:sz w:val="24"/>
          <w:szCs w:val="24"/>
        </w:rPr>
        <w:t>cannot grant all the</w:t>
      </w:r>
      <w:r w:rsidRPr="00E76BE2">
        <w:rPr>
          <w:sz w:val="24"/>
          <w:szCs w:val="24"/>
        </w:rPr>
        <w:t xml:space="preserve"> money you request, is there a lesser amount that you w</w:t>
      </w:r>
      <w:r w:rsidR="00E76BE2" w:rsidRPr="00E76BE2">
        <w:rPr>
          <w:sz w:val="24"/>
          <w:szCs w:val="24"/>
        </w:rPr>
        <w:t xml:space="preserve">ould </w:t>
      </w:r>
      <w:r w:rsidR="00E444DE" w:rsidRPr="00E76BE2">
        <w:rPr>
          <w:sz w:val="24"/>
          <w:szCs w:val="24"/>
        </w:rPr>
        <w:t>accept</w:t>
      </w:r>
      <w:r w:rsidR="00BC5688" w:rsidRPr="00E76BE2">
        <w:rPr>
          <w:sz w:val="24"/>
          <w:szCs w:val="24"/>
        </w:rPr>
        <w:t>/another option</w:t>
      </w:r>
      <w:r w:rsidR="00E444DE" w:rsidRPr="00E76BE2">
        <w:rPr>
          <w:sz w:val="24"/>
          <w:szCs w:val="24"/>
        </w:rPr>
        <w:t xml:space="preserve">? </w:t>
      </w:r>
    </w:p>
    <w:p w:rsidR="00E444DE" w:rsidRPr="00E76BE2" w:rsidRDefault="00E444DE" w:rsidP="00E444DE">
      <w:pPr>
        <w:rPr>
          <w:sz w:val="24"/>
          <w:szCs w:val="24"/>
        </w:rPr>
      </w:pPr>
    </w:p>
    <w:p w:rsidR="00E444DE" w:rsidRPr="00E76BE2" w:rsidRDefault="00E444DE" w:rsidP="00E444DE">
      <w:pPr>
        <w:rPr>
          <w:sz w:val="24"/>
          <w:szCs w:val="24"/>
        </w:rPr>
      </w:pPr>
    </w:p>
    <w:p w:rsidR="00E42232" w:rsidRPr="00E76BE2" w:rsidRDefault="00E42232" w:rsidP="00E444DE">
      <w:pPr>
        <w:rPr>
          <w:sz w:val="24"/>
          <w:szCs w:val="24"/>
        </w:rPr>
      </w:pPr>
    </w:p>
    <w:p w:rsidR="00E42232" w:rsidRPr="00E76BE2" w:rsidRDefault="00E42232" w:rsidP="00E444DE">
      <w:pPr>
        <w:rPr>
          <w:sz w:val="24"/>
          <w:szCs w:val="24"/>
        </w:rPr>
      </w:pPr>
    </w:p>
    <w:p w:rsidR="00E42232" w:rsidRPr="00E76BE2" w:rsidRDefault="00E42232" w:rsidP="00E444DE">
      <w:pPr>
        <w:rPr>
          <w:sz w:val="24"/>
          <w:szCs w:val="24"/>
        </w:rPr>
      </w:pPr>
    </w:p>
    <w:p w:rsidR="00E42232" w:rsidRPr="00E76BE2" w:rsidRDefault="00E42232" w:rsidP="00E444DE">
      <w:pPr>
        <w:rPr>
          <w:sz w:val="24"/>
          <w:szCs w:val="24"/>
        </w:rPr>
      </w:pPr>
    </w:p>
    <w:p w:rsidR="00E444DE" w:rsidRPr="00E76BE2" w:rsidRDefault="00E42232" w:rsidP="00E444DE">
      <w:pPr>
        <w:rPr>
          <w:sz w:val="24"/>
          <w:szCs w:val="24"/>
        </w:rPr>
      </w:pPr>
      <w:r w:rsidRPr="00E76BE2">
        <w:rPr>
          <w:sz w:val="24"/>
          <w:szCs w:val="24"/>
        </w:rPr>
        <w:t>7</w:t>
      </w:r>
      <w:r w:rsidR="00E444DE" w:rsidRPr="00E76BE2">
        <w:rPr>
          <w:sz w:val="24"/>
          <w:szCs w:val="24"/>
        </w:rPr>
        <w:t xml:space="preserve">. When do you need the funds? </w:t>
      </w:r>
    </w:p>
    <w:p w:rsidR="00E444DE" w:rsidRPr="00E76BE2" w:rsidRDefault="00E444DE" w:rsidP="00E444DE">
      <w:pPr>
        <w:rPr>
          <w:sz w:val="24"/>
          <w:szCs w:val="24"/>
        </w:rPr>
      </w:pPr>
    </w:p>
    <w:p w:rsidR="00E444DE" w:rsidRPr="00E76BE2" w:rsidRDefault="00E444DE" w:rsidP="00E444DE">
      <w:pPr>
        <w:rPr>
          <w:sz w:val="24"/>
          <w:szCs w:val="24"/>
        </w:rPr>
      </w:pPr>
    </w:p>
    <w:p w:rsidR="00E444DE" w:rsidRPr="00E76BE2" w:rsidRDefault="00E444DE" w:rsidP="00E444DE">
      <w:pPr>
        <w:rPr>
          <w:sz w:val="24"/>
          <w:szCs w:val="24"/>
        </w:rPr>
      </w:pPr>
    </w:p>
    <w:p w:rsidR="00E444DE" w:rsidRPr="00E76BE2" w:rsidRDefault="00E444DE" w:rsidP="00E444DE">
      <w:pPr>
        <w:rPr>
          <w:sz w:val="24"/>
          <w:szCs w:val="24"/>
        </w:rPr>
      </w:pPr>
    </w:p>
    <w:p w:rsidR="00E444DE" w:rsidRPr="00E76BE2" w:rsidRDefault="00C923F0" w:rsidP="00E444DE">
      <w:pPr>
        <w:rPr>
          <w:sz w:val="24"/>
          <w:szCs w:val="24"/>
        </w:rPr>
      </w:pPr>
      <w:r>
        <w:rPr>
          <w:sz w:val="24"/>
          <w:szCs w:val="24"/>
        </w:rPr>
        <w:t>8. Have you already received funding via this process from PTO in the past? If so, what was that request and how much support did you receive? (Prior funding does not necessarily mean you will be denied for additional requests).</w:t>
      </w:r>
    </w:p>
    <w:p w:rsidR="00E444DE" w:rsidRPr="00E76BE2" w:rsidRDefault="00E444DE" w:rsidP="00E444DE">
      <w:pPr>
        <w:rPr>
          <w:sz w:val="24"/>
          <w:szCs w:val="24"/>
        </w:rPr>
      </w:pPr>
    </w:p>
    <w:p w:rsidR="00E444DE" w:rsidRPr="00E76BE2" w:rsidRDefault="00E444DE" w:rsidP="00E444DE">
      <w:pPr>
        <w:rPr>
          <w:sz w:val="24"/>
          <w:szCs w:val="24"/>
        </w:rPr>
      </w:pPr>
    </w:p>
    <w:sectPr w:rsidR="00E444DE" w:rsidRPr="00E76BE2" w:rsidSect="00E444DE">
      <w:headerReference w:type="default" r:id="rId1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67848" w:rsidRDefault="00067848" w:rsidP="00067848">
      <w:pPr>
        <w:spacing w:after="0" w:line="240" w:lineRule="auto"/>
      </w:pPr>
      <w:r>
        <w:separator/>
      </w:r>
    </w:p>
  </w:endnote>
  <w:endnote w:type="continuationSeparator" w:id="0">
    <w:p w:rsidR="00067848" w:rsidRDefault="00067848" w:rsidP="000678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67848" w:rsidRDefault="00067848" w:rsidP="00067848">
      <w:pPr>
        <w:spacing w:after="0" w:line="240" w:lineRule="auto"/>
      </w:pPr>
      <w:r>
        <w:separator/>
      </w:r>
    </w:p>
  </w:footnote>
  <w:footnote w:type="continuationSeparator" w:id="0">
    <w:p w:rsidR="00067848" w:rsidRDefault="00067848" w:rsidP="0006784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04500893"/>
      <w:docPartObj>
        <w:docPartGallery w:val="Page Numbers (Top of Page)"/>
        <w:docPartUnique/>
      </w:docPartObj>
    </w:sdtPr>
    <w:sdtEndPr>
      <w:rPr>
        <w:noProof/>
      </w:rPr>
    </w:sdtEndPr>
    <w:sdtContent>
      <w:p w:rsidR="00067848" w:rsidRDefault="00067848">
        <w:pPr>
          <w:pStyle w:val="Header"/>
          <w:jc w:val="right"/>
        </w:pPr>
        <w:r>
          <w:fldChar w:fldCharType="begin"/>
        </w:r>
        <w:r>
          <w:instrText xml:space="preserve"> PAGE   \* MERGEFORMAT </w:instrText>
        </w:r>
        <w:r>
          <w:fldChar w:fldCharType="separate"/>
        </w:r>
        <w:r w:rsidR="007A1504">
          <w:rPr>
            <w:noProof/>
          </w:rPr>
          <w:t>1</w:t>
        </w:r>
        <w:r>
          <w:rPr>
            <w:noProof/>
          </w:rPr>
          <w:fldChar w:fldCharType="end"/>
        </w:r>
      </w:p>
    </w:sdtContent>
  </w:sdt>
  <w:p w:rsidR="00067848" w:rsidRPr="00067848" w:rsidRDefault="00067848" w:rsidP="00067848">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44DE"/>
    <w:rsid w:val="00067848"/>
    <w:rsid w:val="007A1504"/>
    <w:rsid w:val="007F1100"/>
    <w:rsid w:val="00947BB5"/>
    <w:rsid w:val="00BC5688"/>
    <w:rsid w:val="00C923F0"/>
    <w:rsid w:val="00E42232"/>
    <w:rsid w:val="00E444DE"/>
    <w:rsid w:val="00E76B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E444DE"/>
    <w:pPr>
      <w:spacing w:after="0" w:line="240" w:lineRule="auto"/>
      <w:outlineLvl w:val="0"/>
    </w:pPr>
    <w:rPr>
      <w:rFonts w:ascii="Arial" w:eastAsia="Times New Roman" w:hAnsi="Arial" w:cs="Arial"/>
      <w:b/>
      <w:bCs/>
      <w:kern w:val="36"/>
      <w:sz w:val="30"/>
      <w:szCs w:val="30"/>
    </w:rPr>
  </w:style>
  <w:style w:type="paragraph" w:styleId="Heading2">
    <w:name w:val="heading 2"/>
    <w:basedOn w:val="Normal"/>
    <w:link w:val="Heading2Char"/>
    <w:uiPriority w:val="9"/>
    <w:qFormat/>
    <w:rsid w:val="00E444DE"/>
    <w:pPr>
      <w:spacing w:after="0" w:line="240" w:lineRule="auto"/>
      <w:outlineLvl w:val="1"/>
    </w:pPr>
    <w:rPr>
      <w:rFonts w:ascii="Arial" w:eastAsia="Times New Roman" w:hAnsi="Arial" w:cs="Arial"/>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444DE"/>
    <w:rPr>
      <w:rFonts w:ascii="Arial" w:eastAsia="Times New Roman" w:hAnsi="Arial" w:cs="Arial"/>
      <w:b/>
      <w:bCs/>
      <w:kern w:val="36"/>
      <w:sz w:val="30"/>
      <w:szCs w:val="30"/>
    </w:rPr>
  </w:style>
  <w:style w:type="character" w:customStyle="1" w:styleId="Heading2Char">
    <w:name w:val="Heading 2 Char"/>
    <w:basedOn w:val="DefaultParagraphFont"/>
    <w:link w:val="Heading2"/>
    <w:uiPriority w:val="9"/>
    <w:rsid w:val="00E444DE"/>
    <w:rPr>
      <w:rFonts w:ascii="Arial" w:eastAsia="Times New Roman" w:hAnsi="Arial" w:cs="Arial"/>
      <w:b/>
      <w:bCs/>
      <w:sz w:val="27"/>
      <w:szCs w:val="27"/>
    </w:rPr>
  </w:style>
  <w:style w:type="paragraph" w:styleId="BalloonText">
    <w:name w:val="Balloon Text"/>
    <w:basedOn w:val="Normal"/>
    <w:link w:val="BalloonTextChar"/>
    <w:uiPriority w:val="99"/>
    <w:semiHidden/>
    <w:unhideWhenUsed/>
    <w:rsid w:val="00E444D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44DE"/>
    <w:rPr>
      <w:rFonts w:ascii="Tahoma" w:hAnsi="Tahoma" w:cs="Tahoma"/>
      <w:sz w:val="16"/>
      <w:szCs w:val="16"/>
    </w:rPr>
  </w:style>
  <w:style w:type="paragraph" w:styleId="Header">
    <w:name w:val="header"/>
    <w:basedOn w:val="Normal"/>
    <w:link w:val="HeaderChar"/>
    <w:uiPriority w:val="99"/>
    <w:unhideWhenUsed/>
    <w:rsid w:val="000678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7848"/>
  </w:style>
  <w:style w:type="paragraph" w:styleId="Footer">
    <w:name w:val="footer"/>
    <w:basedOn w:val="Normal"/>
    <w:link w:val="FooterChar"/>
    <w:uiPriority w:val="99"/>
    <w:unhideWhenUsed/>
    <w:rsid w:val="000678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784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E444DE"/>
    <w:pPr>
      <w:spacing w:after="0" w:line="240" w:lineRule="auto"/>
      <w:outlineLvl w:val="0"/>
    </w:pPr>
    <w:rPr>
      <w:rFonts w:ascii="Arial" w:eastAsia="Times New Roman" w:hAnsi="Arial" w:cs="Arial"/>
      <w:b/>
      <w:bCs/>
      <w:kern w:val="36"/>
      <w:sz w:val="30"/>
      <w:szCs w:val="30"/>
    </w:rPr>
  </w:style>
  <w:style w:type="paragraph" w:styleId="Heading2">
    <w:name w:val="heading 2"/>
    <w:basedOn w:val="Normal"/>
    <w:link w:val="Heading2Char"/>
    <w:uiPriority w:val="9"/>
    <w:qFormat/>
    <w:rsid w:val="00E444DE"/>
    <w:pPr>
      <w:spacing w:after="0" w:line="240" w:lineRule="auto"/>
      <w:outlineLvl w:val="1"/>
    </w:pPr>
    <w:rPr>
      <w:rFonts w:ascii="Arial" w:eastAsia="Times New Roman" w:hAnsi="Arial" w:cs="Arial"/>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444DE"/>
    <w:rPr>
      <w:rFonts w:ascii="Arial" w:eastAsia="Times New Roman" w:hAnsi="Arial" w:cs="Arial"/>
      <w:b/>
      <w:bCs/>
      <w:kern w:val="36"/>
      <w:sz w:val="30"/>
      <w:szCs w:val="30"/>
    </w:rPr>
  </w:style>
  <w:style w:type="character" w:customStyle="1" w:styleId="Heading2Char">
    <w:name w:val="Heading 2 Char"/>
    <w:basedOn w:val="DefaultParagraphFont"/>
    <w:link w:val="Heading2"/>
    <w:uiPriority w:val="9"/>
    <w:rsid w:val="00E444DE"/>
    <w:rPr>
      <w:rFonts w:ascii="Arial" w:eastAsia="Times New Roman" w:hAnsi="Arial" w:cs="Arial"/>
      <w:b/>
      <w:bCs/>
      <w:sz w:val="27"/>
      <w:szCs w:val="27"/>
    </w:rPr>
  </w:style>
  <w:style w:type="paragraph" w:styleId="BalloonText">
    <w:name w:val="Balloon Text"/>
    <w:basedOn w:val="Normal"/>
    <w:link w:val="BalloonTextChar"/>
    <w:uiPriority w:val="99"/>
    <w:semiHidden/>
    <w:unhideWhenUsed/>
    <w:rsid w:val="00E444D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44DE"/>
    <w:rPr>
      <w:rFonts w:ascii="Tahoma" w:hAnsi="Tahoma" w:cs="Tahoma"/>
      <w:sz w:val="16"/>
      <w:szCs w:val="16"/>
    </w:rPr>
  </w:style>
  <w:style w:type="paragraph" w:styleId="Header">
    <w:name w:val="header"/>
    <w:basedOn w:val="Normal"/>
    <w:link w:val="HeaderChar"/>
    <w:uiPriority w:val="99"/>
    <w:unhideWhenUsed/>
    <w:rsid w:val="000678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7848"/>
  </w:style>
  <w:style w:type="paragraph" w:styleId="Footer">
    <w:name w:val="footer"/>
    <w:basedOn w:val="Normal"/>
    <w:link w:val="FooterChar"/>
    <w:uiPriority w:val="99"/>
    <w:unhideWhenUsed/>
    <w:rsid w:val="000678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78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4540943">
      <w:bodyDiv w:val="1"/>
      <w:marLeft w:val="0"/>
      <w:marRight w:val="0"/>
      <w:marTop w:val="0"/>
      <w:marBottom w:val="0"/>
      <w:divBdr>
        <w:top w:val="none" w:sz="0" w:space="0" w:color="auto"/>
        <w:left w:val="none" w:sz="0" w:space="0" w:color="auto"/>
        <w:bottom w:val="none" w:sz="0" w:space="0" w:color="auto"/>
        <w:right w:val="none" w:sz="0" w:space="0" w:color="auto"/>
      </w:divBdr>
      <w:divsChild>
        <w:div w:id="861936769">
          <w:marLeft w:val="0"/>
          <w:marRight w:val="0"/>
          <w:marTop w:val="0"/>
          <w:marBottom w:val="0"/>
          <w:divBdr>
            <w:top w:val="none" w:sz="0" w:space="0" w:color="auto"/>
            <w:left w:val="none" w:sz="0" w:space="0" w:color="auto"/>
            <w:bottom w:val="none" w:sz="0" w:space="0" w:color="auto"/>
            <w:right w:val="none" w:sz="0" w:space="0" w:color="auto"/>
          </w:divBdr>
          <w:divsChild>
            <w:div w:id="776994994">
              <w:marLeft w:val="0"/>
              <w:marRight w:val="0"/>
              <w:marTop w:val="0"/>
              <w:marBottom w:val="0"/>
              <w:divBdr>
                <w:top w:val="single" w:sz="6" w:space="0" w:color="FFFFFF"/>
                <w:left w:val="single" w:sz="6" w:space="0" w:color="FFFFFF"/>
                <w:bottom w:val="single" w:sz="6" w:space="0" w:color="FFFFFF"/>
                <w:right w:val="single" w:sz="6" w:space="0" w:color="FFFFFF"/>
              </w:divBdr>
              <w:divsChild>
                <w:div w:id="66153240">
                  <w:marLeft w:val="0"/>
                  <w:marRight w:val="0"/>
                  <w:marTop w:val="0"/>
                  <w:marBottom w:val="0"/>
                  <w:divBdr>
                    <w:top w:val="none" w:sz="0" w:space="0" w:color="auto"/>
                    <w:left w:val="none" w:sz="0" w:space="0" w:color="auto"/>
                    <w:bottom w:val="none" w:sz="0" w:space="0" w:color="auto"/>
                    <w:right w:val="none" w:sz="0" w:space="0" w:color="auto"/>
                  </w:divBdr>
                  <w:divsChild>
                    <w:div w:id="1734965967">
                      <w:marLeft w:val="0"/>
                      <w:marRight w:val="0"/>
                      <w:marTop w:val="0"/>
                      <w:marBottom w:val="0"/>
                      <w:divBdr>
                        <w:top w:val="none" w:sz="0" w:space="0" w:color="auto"/>
                        <w:left w:val="none" w:sz="0" w:space="0" w:color="auto"/>
                        <w:bottom w:val="none" w:sz="0" w:space="0" w:color="auto"/>
                        <w:right w:val="none" w:sz="0" w:space="0" w:color="auto"/>
                      </w:divBdr>
                      <w:divsChild>
                        <w:div w:id="991373726">
                          <w:marLeft w:val="0"/>
                          <w:marRight w:val="0"/>
                          <w:marTop w:val="0"/>
                          <w:marBottom w:val="0"/>
                          <w:divBdr>
                            <w:top w:val="none" w:sz="0" w:space="0" w:color="auto"/>
                            <w:left w:val="none" w:sz="0" w:space="0" w:color="auto"/>
                            <w:bottom w:val="none" w:sz="0" w:space="0" w:color="auto"/>
                            <w:right w:val="none" w:sz="0" w:space="0" w:color="auto"/>
                          </w:divBdr>
                        </w:div>
                        <w:div w:id="332103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nit5.org/glenn" TargetMode="External"/><Relationship Id="rId3" Type="http://schemas.openxmlformats.org/officeDocument/2006/relationships/settings" Target="settings.xml"/><Relationship Id="rId7" Type="http://schemas.openxmlformats.org/officeDocument/2006/relationships/hyperlink" Target="http://www.unit5.org/glenn"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181</Words>
  <Characters>1037</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McLean County Unit District No. 5</Company>
  <LinksUpToDate>false</LinksUpToDate>
  <CharactersWithSpaces>1216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Hooten, Jessica</dc:creator>
  <cp:lastModifiedBy>Wagehoft, Michelle</cp:lastModifiedBy>
  <cp:revision>2</cp:revision>
  <dcterms:created xsi:type="dcterms:W3CDTF">2014-09-13T22:55:00Z</dcterms:created>
  <dcterms:modified xsi:type="dcterms:W3CDTF">2014-09-13T22:55:00Z</dcterms:modified>
</cp:coreProperties>
</file>