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7401"/>
      </w:tblGrid>
      <w:tr w:rsidR="007517C1" w:rsidRPr="007517C1" w14:paraId="16C6374E" w14:textId="77777777" w:rsidTr="00275CD3">
        <w:trPr>
          <w:trHeight w:hRule="exact" w:val="307"/>
        </w:trPr>
        <w:tc>
          <w:tcPr>
            <w:tcW w:w="1952" w:type="dxa"/>
          </w:tcPr>
          <w:p w14:paraId="7768EF8E" w14:textId="77777777" w:rsidR="007517C1" w:rsidRPr="007517C1" w:rsidRDefault="00DA5BA3" w:rsidP="007517C1">
            <w:pPr>
              <w:widowControl w:val="0"/>
              <w:autoSpaceDE w:val="0"/>
              <w:autoSpaceDN w:val="0"/>
              <w:spacing w:after="0" w:line="239" w:lineRule="exact"/>
              <w:ind w:left="103"/>
              <w:rPr>
                <w:rFonts w:ascii="Arial" w:eastAsia="Arial" w:hAnsi="Arial" w:cs="Arial"/>
                <w:b/>
                <w:sz w:val="21"/>
              </w:rPr>
            </w:pPr>
            <w:r>
              <w:rPr>
                <w:rFonts w:ascii="Arial" w:eastAsia="Arial" w:hAnsi="Arial" w:cs="Arial"/>
                <w:b/>
                <w:sz w:val="21"/>
              </w:rPr>
              <w:t>6040</w:t>
            </w:r>
          </w:p>
        </w:tc>
        <w:tc>
          <w:tcPr>
            <w:tcW w:w="7401" w:type="dxa"/>
          </w:tcPr>
          <w:p w14:paraId="0FBB12A0" w14:textId="77777777" w:rsidR="007517C1" w:rsidRPr="007517C1" w:rsidRDefault="00DA5BA3" w:rsidP="007517C1">
            <w:pPr>
              <w:widowControl w:val="0"/>
              <w:autoSpaceDE w:val="0"/>
              <w:autoSpaceDN w:val="0"/>
              <w:spacing w:after="0" w:line="239" w:lineRule="exact"/>
              <w:ind w:left="103"/>
              <w:rPr>
                <w:rFonts w:ascii="Arial" w:eastAsia="Arial" w:hAnsi="Arial" w:cs="Arial"/>
                <w:b/>
                <w:sz w:val="21"/>
              </w:rPr>
            </w:pPr>
            <w:r>
              <w:rPr>
                <w:rFonts w:ascii="Arial" w:eastAsia="Arial" w:hAnsi="Arial" w:cs="Arial"/>
                <w:b/>
                <w:sz w:val="21"/>
              </w:rPr>
              <w:t>School Wellness</w:t>
            </w:r>
          </w:p>
        </w:tc>
      </w:tr>
      <w:tr w:rsidR="007517C1" w:rsidRPr="007517C1" w14:paraId="223960CD" w14:textId="77777777" w:rsidTr="00275CD3">
        <w:trPr>
          <w:trHeight w:hRule="exact" w:val="281"/>
        </w:trPr>
        <w:tc>
          <w:tcPr>
            <w:tcW w:w="1952" w:type="dxa"/>
          </w:tcPr>
          <w:p w14:paraId="4D446122" w14:textId="77777777" w:rsidR="007517C1" w:rsidRPr="007517C1" w:rsidRDefault="007517C1" w:rsidP="007517C1">
            <w:pPr>
              <w:widowControl w:val="0"/>
              <w:autoSpaceDE w:val="0"/>
              <w:autoSpaceDN w:val="0"/>
              <w:spacing w:after="0" w:line="239" w:lineRule="exact"/>
              <w:ind w:left="103"/>
              <w:rPr>
                <w:rFonts w:ascii="Arial" w:eastAsia="Arial" w:hAnsi="Arial" w:cs="Arial"/>
                <w:b/>
                <w:sz w:val="21"/>
              </w:rPr>
            </w:pPr>
            <w:r w:rsidRPr="007517C1">
              <w:rPr>
                <w:rFonts w:ascii="Arial" w:eastAsia="Arial" w:hAnsi="Arial" w:cs="Arial"/>
                <w:b/>
                <w:sz w:val="21"/>
              </w:rPr>
              <w:t>Approval Date:</w:t>
            </w:r>
          </w:p>
        </w:tc>
        <w:tc>
          <w:tcPr>
            <w:tcW w:w="7401" w:type="dxa"/>
          </w:tcPr>
          <w:p w14:paraId="534F3F39" w14:textId="77777777" w:rsidR="007517C1" w:rsidRPr="007517C1" w:rsidRDefault="007517C1" w:rsidP="007517C1">
            <w:pPr>
              <w:widowControl w:val="0"/>
              <w:autoSpaceDE w:val="0"/>
              <w:autoSpaceDN w:val="0"/>
              <w:spacing w:after="0" w:line="239" w:lineRule="exact"/>
              <w:ind w:left="57"/>
              <w:rPr>
                <w:rFonts w:ascii="Arial" w:eastAsia="Arial" w:hAnsi="Arial" w:cs="Arial"/>
                <w:b/>
                <w:sz w:val="21"/>
              </w:rPr>
            </w:pPr>
          </w:p>
        </w:tc>
      </w:tr>
      <w:tr w:rsidR="007517C1" w:rsidRPr="007517C1" w14:paraId="210A95AB" w14:textId="77777777" w:rsidTr="00275CD3">
        <w:trPr>
          <w:trHeight w:hRule="exact" w:val="262"/>
        </w:trPr>
        <w:tc>
          <w:tcPr>
            <w:tcW w:w="1952" w:type="dxa"/>
          </w:tcPr>
          <w:p w14:paraId="0E434BF4" w14:textId="77777777" w:rsidR="007517C1" w:rsidRPr="007517C1" w:rsidRDefault="007517C1" w:rsidP="007517C1">
            <w:pPr>
              <w:widowControl w:val="0"/>
              <w:autoSpaceDE w:val="0"/>
              <w:autoSpaceDN w:val="0"/>
              <w:spacing w:after="0" w:line="237" w:lineRule="exact"/>
              <w:ind w:left="103"/>
              <w:rPr>
                <w:rFonts w:ascii="Arial" w:eastAsia="Arial" w:hAnsi="Arial" w:cs="Arial"/>
                <w:b/>
                <w:sz w:val="21"/>
              </w:rPr>
            </w:pPr>
            <w:r w:rsidRPr="007517C1">
              <w:rPr>
                <w:rFonts w:ascii="Arial" w:eastAsia="Arial" w:hAnsi="Arial" w:cs="Arial"/>
                <w:b/>
                <w:sz w:val="21"/>
              </w:rPr>
              <w:t>Category:</w:t>
            </w:r>
          </w:p>
        </w:tc>
        <w:tc>
          <w:tcPr>
            <w:tcW w:w="7401" w:type="dxa"/>
          </w:tcPr>
          <w:p w14:paraId="46C57AF3" w14:textId="77777777" w:rsidR="007517C1" w:rsidRPr="007517C1" w:rsidRDefault="00DA5BA3" w:rsidP="007517C1">
            <w:pPr>
              <w:widowControl w:val="0"/>
              <w:autoSpaceDE w:val="0"/>
              <w:autoSpaceDN w:val="0"/>
              <w:spacing w:after="0" w:line="237" w:lineRule="exact"/>
              <w:ind w:left="103"/>
              <w:rPr>
                <w:rFonts w:ascii="Arial" w:eastAsia="Arial" w:hAnsi="Arial" w:cs="Arial"/>
                <w:b/>
                <w:sz w:val="21"/>
              </w:rPr>
            </w:pPr>
            <w:r>
              <w:rPr>
                <w:rFonts w:ascii="Arial" w:eastAsia="Arial" w:hAnsi="Arial" w:cs="Arial"/>
                <w:b/>
                <w:sz w:val="21"/>
              </w:rPr>
              <w:t>Students</w:t>
            </w:r>
          </w:p>
        </w:tc>
      </w:tr>
      <w:tr w:rsidR="007517C1" w:rsidRPr="007517C1" w14:paraId="4F99B8F8" w14:textId="77777777" w:rsidTr="00275CD3">
        <w:trPr>
          <w:trHeight w:hRule="exact" w:val="531"/>
        </w:trPr>
        <w:tc>
          <w:tcPr>
            <w:tcW w:w="1952" w:type="dxa"/>
          </w:tcPr>
          <w:p w14:paraId="2E1C8F59" w14:textId="77777777" w:rsidR="007517C1" w:rsidRPr="007517C1" w:rsidRDefault="007517C1" w:rsidP="007517C1">
            <w:pPr>
              <w:widowControl w:val="0"/>
              <w:autoSpaceDE w:val="0"/>
              <w:autoSpaceDN w:val="0"/>
              <w:spacing w:before="3" w:after="0" w:line="240" w:lineRule="exact"/>
              <w:ind w:left="103"/>
              <w:rPr>
                <w:rFonts w:ascii="Arial" w:eastAsia="Arial" w:hAnsi="Arial" w:cs="Arial"/>
                <w:b/>
                <w:sz w:val="21"/>
              </w:rPr>
            </w:pPr>
            <w:r w:rsidRPr="007517C1">
              <w:rPr>
                <w:rFonts w:ascii="Arial" w:eastAsia="Arial" w:hAnsi="Arial" w:cs="Arial"/>
                <w:b/>
                <w:sz w:val="21"/>
              </w:rPr>
              <w:t>Governance Accountability:</w:t>
            </w:r>
          </w:p>
        </w:tc>
        <w:tc>
          <w:tcPr>
            <w:tcW w:w="7401" w:type="dxa"/>
          </w:tcPr>
          <w:p w14:paraId="18B41516" w14:textId="77777777" w:rsidR="007517C1" w:rsidRPr="007517C1" w:rsidRDefault="007517C1" w:rsidP="007517C1">
            <w:pPr>
              <w:widowControl w:val="0"/>
              <w:autoSpaceDE w:val="0"/>
              <w:autoSpaceDN w:val="0"/>
              <w:spacing w:after="0" w:line="239" w:lineRule="exact"/>
              <w:ind w:left="103"/>
              <w:rPr>
                <w:rFonts w:ascii="Arial" w:eastAsia="Arial" w:hAnsi="Arial" w:cs="Arial"/>
                <w:b/>
                <w:sz w:val="21"/>
              </w:rPr>
            </w:pPr>
            <w:r w:rsidRPr="007517C1">
              <w:rPr>
                <w:rFonts w:ascii="Arial" w:eastAsia="Arial" w:hAnsi="Arial" w:cs="Arial"/>
                <w:b/>
                <w:sz w:val="21"/>
              </w:rPr>
              <w:t>Leadership Team</w:t>
            </w:r>
          </w:p>
        </w:tc>
      </w:tr>
      <w:tr w:rsidR="007517C1" w:rsidRPr="007517C1" w14:paraId="02ED9041" w14:textId="77777777" w:rsidTr="00275CD3">
        <w:trPr>
          <w:trHeight w:hRule="exact" w:val="372"/>
        </w:trPr>
        <w:tc>
          <w:tcPr>
            <w:tcW w:w="1952" w:type="dxa"/>
          </w:tcPr>
          <w:p w14:paraId="5759E2FA" w14:textId="77777777" w:rsidR="007517C1" w:rsidRPr="007517C1" w:rsidRDefault="007517C1" w:rsidP="007517C1">
            <w:pPr>
              <w:widowControl w:val="0"/>
              <w:autoSpaceDE w:val="0"/>
              <w:autoSpaceDN w:val="0"/>
              <w:spacing w:after="0" w:line="239" w:lineRule="exact"/>
              <w:ind w:left="103"/>
              <w:rPr>
                <w:rFonts w:ascii="Arial" w:eastAsia="Arial" w:hAnsi="Arial" w:cs="Arial"/>
                <w:b/>
                <w:sz w:val="21"/>
              </w:rPr>
            </w:pPr>
            <w:r w:rsidRPr="007517C1">
              <w:rPr>
                <w:rFonts w:ascii="Arial" w:eastAsia="Arial" w:hAnsi="Arial" w:cs="Arial"/>
                <w:b/>
                <w:sz w:val="21"/>
              </w:rPr>
              <w:t>Audience:</w:t>
            </w:r>
          </w:p>
        </w:tc>
        <w:tc>
          <w:tcPr>
            <w:tcW w:w="7401" w:type="dxa"/>
          </w:tcPr>
          <w:p w14:paraId="2E656557" w14:textId="77777777" w:rsidR="007517C1" w:rsidRPr="007517C1" w:rsidRDefault="00DA5BA3" w:rsidP="00DA5BA3">
            <w:pPr>
              <w:widowControl w:val="0"/>
              <w:autoSpaceDE w:val="0"/>
              <w:autoSpaceDN w:val="0"/>
              <w:spacing w:after="0" w:line="239" w:lineRule="exact"/>
              <w:rPr>
                <w:rFonts w:ascii="Arial" w:eastAsia="Arial" w:hAnsi="Arial" w:cs="Arial"/>
                <w:b/>
                <w:sz w:val="21"/>
              </w:rPr>
            </w:pPr>
            <w:r>
              <w:rPr>
                <w:rFonts w:ascii="Arial" w:eastAsia="Arial" w:hAnsi="Arial" w:cs="Arial"/>
                <w:b/>
                <w:sz w:val="21"/>
              </w:rPr>
              <w:t>Students, Parents</w:t>
            </w:r>
          </w:p>
        </w:tc>
      </w:tr>
    </w:tbl>
    <w:p w14:paraId="6EC3B253" w14:textId="77777777" w:rsidR="007517C1" w:rsidRPr="007517C1" w:rsidRDefault="007517C1" w:rsidP="007517C1">
      <w:pPr>
        <w:widowControl w:val="0"/>
        <w:autoSpaceDE w:val="0"/>
        <w:autoSpaceDN w:val="0"/>
        <w:spacing w:before="5" w:after="0" w:line="240" w:lineRule="auto"/>
        <w:rPr>
          <w:rFonts w:ascii="Arial" w:eastAsia="Arial" w:hAnsi="Arial" w:cs="Arial"/>
          <w:sz w:val="12"/>
          <w:szCs w:val="21"/>
        </w:rPr>
      </w:pPr>
    </w:p>
    <w:p w14:paraId="649D1A81" w14:textId="77777777" w:rsidR="007517C1" w:rsidRDefault="007517C1" w:rsidP="00B37085">
      <w:pPr>
        <w:widowControl w:val="0"/>
        <w:autoSpaceDE w:val="0"/>
        <w:autoSpaceDN w:val="0"/>
        <w:spacing w:before="94" w:after="0" w:line="240" w:lineRule="auto"/>
        <w:ind w:right="553"/>
        <w:rPr>
          <w:rFonts w:ascii="Arial" w:eastAsia="Arial" w:hAnsi="Arial" w:cs="Arial"/>
          <w:sz w:val="21"/>
          <w:szCs w:val="21"/>
        </w:rPr>
      </w:pPr>
    </w:p>
    <w:p w14:paraId="7A0EBD79" w14:textId="77777777" w:rsidR="00B37085" w:rsidRDefault="00B37085" w:rsidP="00B37085">
      <w:pPr>
        <w:widowControl w:val="0"/>
        <w:autoSpaceDE w:val="0"/>
        <w:autoSpaceDN w:val="0"/>
        <w:spacing w:before="94" w:after="0" w:line="240" w:lineRule="auto"/>
        <w:ind w:right="553"/>
        <w:rPr>
          <w:rFonts w:ascii="Arial" w:eastAsia="Arial" w:hAnsi="Arial" w:cs="Arial"/>
          <w:sz w:val="21"/>
          <w:szCs w:val="21"/>
        </w:rPr>
      </w:pPr>
      <w:r>
        <w:rPr>
          <w:rFonts w:ascii="Arial" w:eastAsia="Arial" w:hAnsi="Arial" w:cs="Arial"/>
          <w:sz w:val="21"/>
          <w:szCs w:val="21"/>
        </w:rPr>
        <w:t>In furtherance of its commitment to fostering healthy nutritional and physical activities that support student achievement and that promote the development of lifelong wellness practices, the Board of Directors endorses the following programs, practices, and activities:</w:t>
      </w:r>
    </w:p>
    <w:p w14:paraId="2287B967" w14:textId="77777777" w:rsidR="00B37085" w:rsidRDefault="00B37085" w:rsidP="00B37085">
      <w:pPr>
        <w:widowControl w:val="0"/>
        <w:autoSpaceDE w:val="0"/>
        <w:autoSpaceDN w:val="0"/>
        <w:spacing w:before="94" w:after="0" w:line="240" w:lineRule="auto"/>
        <w:ind w:right="553"/>
        <w:rPr>
          <w:rFonts w:ascii="Arial" w:eastAsia="Arial" w:hAnsi="Arial" w:cs="Arial"/>
          <w:sz w:val="21"/>
          <w:szCs w:val="21"/>
        </w:rPr>
      </w:pPr>
    </w:p>
    <w:p w14:paraId="4BE0745E" w14:textId="77777777" w:rsidR="00B37085" w:rsidRPr="00B37085" w:rsidRDefault="00B37085" w:rsidP="00B37085">
      <w:pPr>
        <w:widowControl w:val="0"/>
        <w:autoSpaceDE w:val="0"/>
        <w:autoSpaceDN w:val="0"/>
        <w:spacing w:before="94" w:after="0" w:line="240" w:lineRule="auto"/>
        <w:ind w:right="553"/>
        <w:rPr>
          <w:rFonts w:ascii="Arial" w:eastAsia="Arial" w:hAnsi="Arial" w:cs="Arial"/>
          <w:b/>
          <w:sz w:val="21"/>
          <w:szCs w:val="21"/>
          <w:u w:val="single"/>
        </w:rPr>
      </w:pPr>
      <w:r w:rsidRPr="00B37085">
        <w:rPr>
          <w:rFonts w:ascii="Arial" w:eastAsia="Arial" w:hAnsi="Arial" w:cs="Arial"/>
          <w:b/>
          <w:sz w:val="21"/>
          <w:szCs w:val="21"/>
          <w:u w:val="single"/>
        </w:rPr>
        <w:t>Nutrition Education and Promotion</w:t>
      </w:r>
    </w:p>
    <w:p w14:paraId="7CDD0CB7" w14:textId="77777777" w:rsidR="00B37085" w:rsidRPr="007517C1" w:rsidRDefault="00B37085" w:rsidP="00B37085">
      <w:pPr>
        <w:widowControl w:val="0"/>
        <w:autoSpaceDE w:val="0"/>
        <w:autoSpaceDN w:val="0"/>
        <w:spacing w:before="94" w:after="0" w:line="240" w:lineRule="auto"/>
        <w:ind w:right="553"/>
        <w:rPr>
          <w:rFonts w:ascii="Arial" w:eastAsia="Arial" w:hAnsi="Arial" w:cs="Arial"/>
          <w:sz w:val="21"/>
          <w:szCs w:val="21"/>
        </w:rPr>
      </w:pPr>
      <w:r>
        <w:rPr>
          <w:rFonts w:ascii="Arial" w:eastAsia="Arial" w:hAnsi="Arial" w:cs="Arial"/>
          <w:sz w:val="21"/>
          <w:szCs w:val="21"/>
        </w:rPr>
        <w:t xml:space="preserve">Nutrition education that teaches the knowledge, skills, and values needed to develop healthy eating behavior and nutrition awareness that promotes and reinforces student health will be integrated into the curriculum and offered throughout school campuses, including school dining areas and classrooms by appropriately trained personnel. </w:t>
      </w:r>
    </w:p>
    <w:p w14:paraId="473DCF20" w14:textId="77777777" w:rsidR="00B37085" w:rsidRDefault="00B37085" w:rsidP="007517C1">
      <w:pPr>
        <w:rPr>
          <w:rFonts w:ascii="Arial" w:hAnsi="Arial" w:cs="Arial"/>
          <w:b/>
          <w:sz w:val="21"/>
          <w:szCs w:val="21"/>
          <w:u w:val="single"/>
        </w:rPr>
      </w:pPr>
    </w:p>
    <w:p w14:paraId="293FE833" w14:textId="77777777" w:rsidR="00B37085" w:rsidRDefault="00B37085" w:rsidP="007517C1">
      <w:pPr>
        <w:rPr>
          <w:rFonts w:ascii="Arial" w:hAnsi="Arial" w:cs="Arial"/>
          <w:sz w:val="21"/>
          <w:szCs w:val="21"/>
        </w:rPr>
      </w:pPr>
      <w:r>
        <w:rPr>
          <w:rFonts w:ascii="Arial" w:hAnsi="Arial" w:cs="Arial"/>
          <w:b/>
          <w:sz w:val="21"/>
          <w:szCs w:val="21"/>
          <w:u w:val="single"/>
        </w:rPr>
        <w:t>Nutrition Standards and Guidelines</w:t>
      </w:r>
    </w:p>
    <w:p w14:paraId="13BBC3BF" w14:textId="77777777" w:rsidR="00B37085" w:rsidRDefault="00B37085" w:rsidP="007517C1">
      <w:pPr>
        <w:rPr>
          <w:rFonts w:ascii="Arial" w:hAnsi="Arial" w:cs="Arial"/>
          <w:sz w:val="21"/>
          <w:szCs w:val="21"/>
        </w:rPr>
      </w:pPr>
      <w:r>
        <w:rPr>
          <w:rFonts w:ascii="Arial" w:hAnsi="Arial" w:cs="Arial"/>
          <w:sz w:val="21"/>
          <w:szCs w:val="21"/>
        </w:rPr>
        <w:t>The Board of Directors will ensure that reimbursable school meals meet the program requirements and nutritional standards established by applicable state and federal regulations. The Board of Directors will encourage students to make nutritious food choices and will monitor all food and beverages sold or served to students, including those available outside federally regulated child nutrition programs. Fundraisers will meet the Smart Snack standards. The Board will consider nutrient density, portion size, and any applicable state and federal regulations before permitting food and beverages to be sold, served, or marketed to students.</w:t>
      </w:r>
    </w:p>
    <w:p w14:paraId="25513A59" w14:textId="77777777" w:rsidR="00B37085" w:rsidRDefault="00B37085" w:rsidP="007517C1">
      <w:pPr>
        <w:rPr>
          <w:rFonts w:ascii="Arial" w:hAnsi="Arial" w:cs="Arial"/>
          <w:sz w:val="21"/>
          <w:szCs w:val="21"/>
        </w:rPr>
      </w:pPr>
    </w:p>
    <w:p w14:paraId="38383882" w14:textId="77777777" w:rsidR="00B37085" w:rsidRPr="00B37085" w:rsidRDefault="00B37085" w:rsidP="007517C1">
      <w:pPr>
        <w:rPr>
          <w:rFonts w:ascii="Arial" w:hAnsi="Arial" w:cs="Arial"/>
          <w:b/>
          <w:sz w:val="21"/>
          <w:szCs w:val="21"/>
          <w:u w:val="single"/>
        </w:rPr>
      </w:pPr>
      <w:r w:rsidRPr="00B37085">
        <w:rPr>
          <w:rFonts w:ascii="Arial" w:hAnsi="Arial" w:cs="Arial"/>
          <w:b/>
          <w:sz w:val="21"/>
          <w:szCs w:val="21"/>
          <w:u w:val="single"/>
        </w:rPr>
        <w:t>Physical Education and Physical Activity Opportunities</w:t>
      </w:r>
    </w:p>
    <w:p w14:paraId="5FDC9456" w14:textId="77777777" w:rsidR="00B37085" w:rsidRDefault="00B37085" w:rsidP="007517C1">
      <w:pPr>
        <w:rPr>
          <w:rFonts w:ascii="Arial" w:hAnsi="Arial" w:cs="Arial"/>
          <w:sz w:val="21"/>
          <w:szCs w:val="21"/>
        </w:rPr>
      </w:pPr>
      <w:r>
        <w:rPr>
          <w:rFonts w:ascii="Arial" w:hAnsi="Arial" w:cs="Arial"/>
          <w:sz w:val="21"/>
          <w:szCs w:val="21"/>
        </w:rPr>
        <w:t xml:space="preserve">The Board of Directors will offer physical education opportunities </w:t>
      </w:r>
      <w:r w:rsidR="00847187">
        <w:rPr>
          <w:rFonts w:ascii="Arial" w:hAnsi="Arial" w:cs="Arial"/>
          <w:sz w:val="21"/>
          <w:szCs w:val="21"/>
        </w:rPr>
        <w:t xml:space="preserve">that include the components of a sound physical education program. Physical education will equip students with the knowledge, skills, and values necessary to maintain healthful lifelong physical activity. Physical education instruction will be aligned with the curriculum. All students will be provided the opportunity to participate regularly in supervised physical activities that are intended to maintain physical fitness and to impart the benefits of maintaining a physically active and healthy lifestyle. </w:t>
      </w:r>
    </w:p>
    <w:p w14:paraId="2C33A187" w14:textId="77777777" w:rsidR="00847187" w:rsidRDefault="00847187" w:rsidP="007517C1">
      <w:pPr>
        <w:rPr>
          <w:rFonts w:ascii="Arial" w:hAnsi="Arial" w:cs="Arial"/>
          <w:sz w:val="21"/>
          <w:szCs w:val="21"/>
        </w:rPr>
      </w:pPr>
    </w:p>
    <w:p w14:paraId="53C87C4D" w14:textId="77777777" w:rsidR="00847187" w:rsidRPr="00847187" w:rsidRDefault="00847187" w:rsidP="007517C1">
      <w:pPr>
        <w:rPr>
          <w:rFonts w:ascii="Arial" w:hAnsi="Arial" w:cs="Arial"/>
          <w:b/>
          <w:sz w:val="21"/>
          <w:szCs w:val="21"/>
          <w:u w:val="single"/>
        </w:rPr>
      </w:pPr>
      <w:r w:rsidRPr="00847187">
        <w:rPr>
          <w:rFonts w:ascii="Arial" w:hAnsi="Arial" w:cs="Arial"/>
          <w:b/>
          <w:sz w:val="21"/>
          <w:szCs w:val="21"/>
          <w:u w:val="single"/>
        </w:rPr>
        <w:t>Cardiopulmonary Resuscitation</w:t>
      </w:r>
    </w:p>
    <w:p w14:paraId="4D558205" w14:textId="77777777" w:rsidR="00847187" w:rsidRDefault="00847187" w:rsidP="007517C1">
      <w:pPr>
        <w:rPr>
          <w:rFonts w:ascii="Arial" w:hAnsi="Arial" w:cs="Arial"/>
          <w:sz w:val="21"/>
          <w:szCs w:val="21"/>
        </w:rPr>
      </w:pPr>
      <w:r>
        <w:rPr>
          <w:rFonts w:ascii="Arial" w:hAnsi="Arial" w:cs="Arial"/>
          <w:sz w:val="21"/>
          <w:szCs w:val="21"/>
        </w:rPr>
        <w:t>All students enrolled in high school health classes will receive instruction in cardiopulmonary resuscitation (“CPR”) techniques in accordance with methods or standards prescribed by the American Heart Association or the American Red Cross.</w:t>
      </w:r>
    </w:p>
    <w:p w14:paraId="6469D0CE" w14:textId="77777777" w:rsidR="00847187" w:rsidRDefault="00847187" w:rsidP="007517C1">
      <w:pPr>
        <w:rPr>
          <w:rFonts w:ascii="Arial" w:hAnsi="Arial" w:cs="Arial"/>
          <w:sz w:val="21"/>
          <w:szCs w:val="21"/>
        </w:rPr>
      </w:pPr>
    </w:p>
    <w:p w14:paraId="4A7C6A9E" w14:textId="77777777" w:rsidR="00847187" w:rsidRPr="00847187" w:rsidRDefault="00847187" w:rsidP="007517C1">
      <w:pPr>
        <w:rPr>
          <w:rFonts w:ascii="Arial" w:hAnsi="Arial" w:cs="Arial"/>
          <w:b/>
          <w:sz w:val="21"/>
          <w:szCs w:val="21"/>
          <w:u w:val="single"/>
        </w:rPr>
      </w:pPr>
      <w:r w:rsidRPr="00847187">
        <w:rPr>
          <w:rFonts w:ascii="Arial" w:hAnsi="Arial" w:cs="Arial"/>
          <w:b/>
          <w:sz w:val="21"/>
          <w:szCs w:val="21"/>
          <w:u w:val="single"/>
        </w:rPr>
        <w:t>Other School-Based Activities Designed to Promote Student Wellness</w:t>
      </w:r>
    </w:p>
    <w:p w14:paraId="22130BF0" w14:textId="77777777" w:rsidR="00847187" w:rsidRDefault="00847187" w:rsidP="007517C1">
      <w:pPr>
        <w:rPr>
          <w:rFonts w:ascii="Arial" w:hAnsi="Arial" w:cs="Arial"/>
          <w:sz w:val="21"/>
          <w:szCs w:val="21"/>
        </w:rPr>
      </w:pPr>
      <w:r>
        <w:rPr>
          <w:rFonts w:ascii="Arial" w:hAnsi="Arial" w:cs="Arial"/>
          <w:sz w:val="21"/>
          <w:szCs w:val="21"/>
        </w:rPr>
        <w:t>The Board of Directors may implement other programs that help create a school environment that conveys consistent wellness messages and that is conducive to healthy eating and physical activity.</w:t>
      </w:r>
    </w:p>
    <w:p w14:paraId="4FBDB62D" w14:textId="77777777" w:rsidR="00847187" w:rsidRDefault="00847187" w:rsidP="007517C1">
      <w:pPr>
        <w:rPr>
          <w:rFonts w:ascii="Arial" w:hAnsi="Arial" w:cs="Arial"/>
          <w:sz w:val="21"/>
          <w:szCs w:val="21"/>
        </w:rPr>
      </w:pPr>
    </w:p>
    <w:p w14:paraId="3C02BAD5" w14:textId="77777777" w:rsidR="00847187" w:rsidRPr="00095228" w:rsidRDefault="00847187" w:rsidP="007517C1">
      <w:pPr>
        <w:rPr>
          <w:rFonts w:ascii="Arial" w:hAnsi="Arial" w:cs="Arial"/>
          <w:b/>
          <w:sz w:val="21"/>
          <w:szCs w:val="21"/>
          <w:u w:val="single"/>
        </w:rPr>
      </w:pPr>
      <w:r w:rsidRPr="00095228">
        <w:rPr>
          <w:rFonts w:ascii="Arial" w:hAnsi="Arial" w:cs="Arial"/>
          <w:b/>
          <w:sz w:val="21"/>
          <w:szCs w:val="21"/>
          <w:u w:val="single"/>
        </w:rPr>
        <w:t>Administrative Implementation</w:t>
      </w:r>
    </w:p>
    <w:p w14:paraId="4FC65917" w14:textId="77777777" w:rsidR="00847187" w:rsidRDefault="00847187" w:rsidP="007517C1">
      <w:pPr>
        <w:rPr>
          <w:rFonts w:ascii="Arial" w:hAnsi="Arial" w:cs="Arial"/>
          <w:sz w:val="21"/>
          <w:szCs w:val="21"/>
        </w:rPr>
      </w:pPr>
      <w:r>
        <w:rPr>
          <w:rFonts w:ascii="Arial" w:hAnsi="Arial" w:cs="Arial"/>
          <w:sz w:val="21"/>
          <w:szCs w:val="21"/>
        </w:rPr>
        <w:t xml:space="preserve">The Head of School is authorized to develop and implement administrative rules and directives that are consistent with the UCS Procedure Handbook for the Wellness Policy and that are based on input from the Wellness </w:t>
      </w:r>
      <w:r>
        <w:rPr>
          <w:rFonts w:ascii="Arial" w:hAnsi="Arial" w:cs="Arial"/>
          <w:sz w:val="21"/>
          <w:szCs w:val="21"/>
        </w:rPr>
        <w:lastRenderedPageBreak/>
        <w:t xml:space="preserve">Committee which includes teachers (including specialist in health and physical education), school nurses, parents and guardians, students, representatives of the school food service program, school board members, school administrators and the public. </w:t>
      </w:r>
    </w:p>
    <w:p w14:paraId="0754ADC9" w14:textId="07FBEBBB" w:rsidR="00847187" w:rsidRDefault="00847187" w:rsidP="007517C1">
      <w:pPr>
        <w:rPr>
          <w:rFonts w:ascii="Arial" w:hAnsi="Arial" w:cs="Arial"/>
          <w:sz w:val="21"/>
          <w:szCs w:val="21"/>
        </w:rPr>
      </w:pPr>
      <w:r>
        <w:rPr>
          <w:rFonts w:ascii="Arial" w:hAnsi="Arial" w:cs="Arial"/>
          <w:sz w:val="21"/>
          <w:szCs w:val="21"/>
        </w:rPr>
        <w:t>The Head of School will report to the Board of Directors, as requested, on programs and efforts that are designed to meet the pur</w:t>
      </w:r>
      <w:r w:rsidR="00095228">
        <w:rPr>
          <w:rFonts w:ascii="Arial" w:hAnsi="Arial" w:cs="Arial"/>
          <w:sz w:val="21"/>
          <w:szCs w:val="21"/>
        </w:rPr>
        <w:t xml:space="preserve">pose and intent of this policy and will inform and update the public regarding the content and implementation of the wellness program. </w:t>
      </w:r>
    </w:p>
    <w:p w14:paraId="668F0A05" w14:textId="18805EA6" w:rsidR="00A82419" w:rsidRDefault="00A82419" w:rsidP="007517C1">
      <w:pPr>
        <w:rPr>
          <w:rFonts w:ascii="Arial" w:hAnsi="Arial" w:cs="Arial"/>
          <w:sz w:val="21"/>
          <w:szCs w:val="21"/>
        </w:rPr>
      </w:pPr>
    </w:p>
    <w:p w14:paraId="0FBBD150" w14:textId="335996B9" w:rsidR="00A82419" w:rsidRDefault="00A82419" w:rsidP="007517C1">
      <w:pPr>
        <w:rPr>
          <w:rFonts w:ascii="Arial" w:hAnsi="Arial" w:cs="Arial"/>
          <w:sz w:val="21"/>
          <w:szCs w:val="21"/>
        </w:rPr>
      </w:pPr>
    </w:p>
    <w:p w14:paraId="0EF7F494" w14:textId="596E7C2C" w:rsidR="00A82419" w:rsidRDefault="00A82419" w:rsidP="007517C1">
      <w:pPr>
        <w:rPr>
          <w:rFonts w:ascii="Arial" w:hAnsi="Arial" w:cs="Arial"/>
          <w:sz w:val="21"/>
          <w:szCs w:val="21"/>
        </w:rPr>
      </w:pPr>
    </w:p>
    <w:p w14:paraId="7E9E9CD7" w14:textId="25F3E3C9" w:rsidR="00A82419" w:rsidRDefault="00A82419" w:rsidP="007517C1">
      <w:pPr>
        <w:rPr>
          <w:rFonts w:ascii="Arial" w:hAnsi="Arial" w:cs="Arial"/>
          <w:sz w:val="21"/>
          <w:szCs w:val="21"/>
        </w:rPr>
      </w:pPr>
    </w:p>
    <w:p w14:paraId="18765D47" w14:textId="0FE53CAB" w:rsidR="00A82419" w:rsidRDefault="00A82419" w:rsidP="007517C1">
      <w:pPr>
        <w:rPr>
          <w:rFonts w:ascii="Arial" w:hAnsi="Arial" w:cs="Arial"/>
          <w:sz w:val="21"/>
          <w:szCs w:val="21"/>
        </w:rPr>
      </w:pPr>
    </w:p>
    <w:p w14:paraId="685537B9" w14:textId="2847989D" w:rsidR="00A82419" w:rsidRDefault="00A82419" w:rsidP="007517C1">
      <w:pPr>
        <w:rPr>
          <w:rFonts w:ascii="Arial" w:hAnsi="Arial" w:cs="Arial"/>
          <w:sz w:val="21"/>
          <w:szCs w:val="21"/>
        </w:rPr>
      </w:pPr>
    </w:p>
    <w:p w14:paraId="5DB681CB" w14:textId="3D9E42E1" w:rsidR="00A82419" w:rsidRDefault="00A82419" w:rsidP="007517C1">
      <w:pPr>
        <w:rPr>
          <w:rFonts w:ascii="Arial" w:hAnsi="Arial" w:cs="Arial"/>
          <w:sz w:val="21"/>
          <w:szCs w:val="21"/>
        </w:rPr>
      </w:pPr>
    </w:p>
    <w:p w14:paraId="7B788E6C" w14:textId="5AFCB986" w:rsidR="00A82419" w:rsidRDefault="00A82419" w:rsidP="007517C1">
      <w:pPr>
        <w:rPr>
          <w:rFonts w:ascii="Arial" w:hAnsi="Arial" w:cs="Arial"/>
          <w:sz w:val="21"/>
          <w:szCs w:val="21"/>
        </w:rPr>
      </w:pPr>
    </w:p>
    <w:p w14:paraId="2C661FEC" w14:textId="64E37D32" w:rsidR="00A82419" w:rsidRDefault="00A82419" w:rsidP="007517C1">
      <w:pPr>
        <w:rPr>
          <w:rFonts w:ascii="Arial" w:hAnsi="Arial" w:cs="Arial"/>
          <w:sz w:val="21"/>
          <w:szCs w:val="21"/>
        </w:rPr>
      </w:pPr>
      <w:bookmarkStart w:id="0" w:name="_GoBack"/>
      <w:bookmarkEnd w:id="0"/>
    </w:p>
    <w:p w14:paraId="0646C68D" w14:textId="643BCB77" w:rsidR="00A82419" w:rsidRDefault="00A82419" w:rsidP="007517C1">
      <w:pPr>
        <w:rPr>
          <w:rFonts w:ascii="Arial" w:hAnsi="Arial" w:cs="Arial"/>
          <w:sz w:val="21"/>
          <w:szCs w:val="21"/>
        </w:rPr>
      </w:pPr>
    </w:p>
    <w:p w14:paraId="64F96F91" w14:textId="5039F7A0" w:rsidR="00A82419" w:rsidRDefault="00A82419" w:rsidP="007517C1">
      <w:pPr>
        <w:rPr>
          <w:rFonts w:ascii="Arial" w:hAnsi="Arial" w:cs="Arial"/>
          <w:sz w:val="21"/>
          <w:szCs w:val="21"/>
        </w:rPr>
      </w:pPr>
    </w:p>
    <w:p w14:paraId="5ADD88D2" w14:textId="05CE6250" w:rsidR="00A82419" w:rsidRDefault="00A82419" w:rsidP="007517C1">
      <w:pPr>
        <w:rPr>
          <w:rFonts w:ascii="Arial" w:hAnsi="Arial" w:cs="Arial"/>
          <w:sz w:val="21"/>
          <w:szCs w:val="21"/>
        </w:rPr>
      </w:pPr>
    </w:p>
    <w:p w14:paraId="599E3F39" w14:textId="26EC5556" w:rsidR="00A82419" w:rsidRDefault="00A82419" w:rsidP="007517C1">
      <w:pPr>
        <w:rPr>
          <w:rFonts w:ascii="Arial" w:hAnsi="Arial" w:cs="Arial"/>
          <w:sz w:val="21"/>
          <w:szCs w:val="21"/>
        </w:rPr>
      </w:pPr>
    </w:p>
    <w:p w14:paraId="53927FBC" w14:textId="77777777" w:rsidR="00A82419" w:rsidRDefault="00A82419" w:rsidP="007517C1">
      <w:pPr>
        <w:rPr>
          <w:rFonts w:ascii="Arial" w:hAnsi="Arial" w:cs="Arial"/>
          <w:sz w:val="21"/>
          <w:szCs w:val="21"/>
        </w:rPr>
      </w:pPr>
    </w:p>
    <w:p w14:paraId="0F554DE0" w14:textId="77777777" w:rsidR="00A82419" w:rsidRPr="00612E7E" w:rsidRDefault="00A82419" w:rsidP="00A82419">
      <w:pPr>
        <w:shd w:val="clear" w:color="auto" w:fill="FFFFFF"/>
        <w:spacing w:after="150" w:line="240" w:lineRule="auto"/>
        <w:rPr>
          <w:rFonts w:ascii="Arial" w:eastAsia="Times New Roman" w:hAnsi="Arial" w:cs="Arial"/>
          <w:color w:val="000000"/>
          <w:sz w:val="21"/>
          <w:szCs w:val="21"/>
        </w:rPr>
      </w:pPr>
      <w:r>
        <w:rPr>
          <w:rFonts w:ascii="Arial" w:eastAsia="Times New Roman" w:hAnsi="Arial" w:cs="Arial"/>
          <w:color w:val="000000"/>
          <w:sz w:val="21"/>
          <w:szCs w:val="21"/>
        </w:rPr>
        <w:t>I</w:t>
      </w:r>
      <w:r w:rsidRPr="00612E7E">
        <w:rPr>
          <w:rFonts w:ascii="Arial" w:eastAsia="Times New Roman" w:hAnsi="Arial" w:cs="Arial"/>
          <w:color w:val="000000"/>
          <w:sz w:val="21"/>
          <w:szCs w:val="21"/>
        </w:rPr>
        <w:t>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56994B09" w14:textId="77777777" w:rsidR="00A82419" w:rsidRPr="00D43E50" w:rsidRDefault="00A82419" w:rsidP="00A82419">
      <w:pPr>
        <w:shd w:val="clear" w:color="auto" w:fill="FFFFFF"/>
        <w:spacing w:after="150" w:line="240" w:lineRule="auto"/>
        <w:rPr>
          <w:rFonts w:ascii="Arial" w:eastAsia="Times New Roman" w:hAnsi="Arial" w:cs="Arial"/>
          <w:color w:val="000000"/>
          <w:sz w:val="21"/>
          <w:szCs w:val="21"/>
        </w:rPr>
      </w:pPr>
      <w:r w:rsidRPr="00612E7E">
        <w:rPr>
          <w:rFonts w:ascii="Arial" w:eastAsia="Times New Roman" w:hAnsi="Arial" w:cs="Arial"/>
          <w:color w:val="000000"/>
          <w:sz w:val="21"/>
          <w:szCs w:val="21"/>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w:t>
      </w:r>
      <w:r w:rsidRPr="00D43E50">
        <w:rPr>
          <w:rFonts w:ascii="Arial" w:eastAsia="Times New Roman" w:hAnsi="Arial" w:cs="Arial"/>
          <w:color w:val="000000"/>
          <w:sz w:val="21"/>
          <w:szCs w:val="21"/>
        </w:rPr>
        <w:t>other than English.</w:t>
      </w:r>
    </w:p>
    <w:p w14:paraId="51E08F1B" w14:textId="22403B1A" w:rsidR="00A82419" w:rsidRPr="00612E7E" w:rsidRDefault="00D43E50" w:rsidP="00A82419">
      <w:pPr>
        <w:shd w:val="clear" w:color="auto" w:fill="FFFFFF"/>
        <w:spacing w:after="150" w:line="240" w:lineRule="auto"/>
        <w:rPr>
          <w:rFonts w:ascii="Arial" w:eastAsia="Times New Roman" w:hAnsi="Arial" w:cs="Arial"/>
          <w:color w:val="000000"/>
          <w:sz w:val="21"/>
          <w:szCs w:val="21"/>
        </w:rPr>
      </w:pPr>
      <w:r w:rsidRPr="00D43E50">
        <w:rPr>
          <w:rFonts w:ascii="Arial" w:hAnsi="Arial" w:cs="Arial"/>
          <w:sz w:val="21"/>
          <w:szCs w:val="21"/>
        </w:rPr>
        <w:t xml:space="preserve">To file a program complaint of discrimination, complete the </w:t>
      </w:r>
      <w:hyperlink r:id="rId5" w:tgtFrame="extWindow" w:tooltip="Opens in new window." w:history="1">
        <w:r w:rsidRPr="00D43E50">
          <w:rPr>
            <w:rStyle w:val="Hyperlink"/>
            <w:rFonts w:ascii="Arial" w:hAnsi="Arial" w:cs="Arial"/>
            <w:sz w:val="21"/>
            <w:szCs w:val="21"/>
          </w:rPr>
          <w:t>USDA Program Discrimination Complaint Form</w:t>
        </w:r>
      </w:hyperlink>
      <w:r w:rsidRPr="00D43E50">
        <w:rPr>
          <w:rFonts w:ascii="Arial" w:hAnsi="Arial" w:cs="Arial"/>
          <w:sz w:val="21"/>
          <w:szCs w:val="21"/>
        </w:rPr>
        <w:t xml:space="preserve">, (AD-3027) found online at: </w:t>
      </w:r>
      <w:hyperlink r:id="rId6" w:history="1">
        <w:r w:rsidRPr="00D43E50">
          <w:rPr>
            <w:rStyle w:val="Hyperlink"/>
            <w:rFonts w:ascii="Arial" w:hAnsi="Arial" w:cs="Arial"/>
            <w:sz w:val="21"/>
            <w:szCs w:val="21"/>
          </w:rPr>
          <w:t>https://www.usda.gov/sites/default/files/documents/USDA-OASCR%20P-Complaint-Form-0508-0002-508-11-28-17Fax2Mail.pdf</w:t>
        </w:r>
      </w:hyperlink>
      <w:r w:rsidRPr="00D43E50">
        <w:rPr>
          <w:rFonts w:ascii="Arial" w:hAnsi="Arial" w:cs="Arial"/>
          <w:sz w:val="21"/>
          <w:szCs w:val="21"/>
        </w:rPr>
        <w:t>,</w:t>
      </w:r>
      <w:r w:rsidR="00A82419" w:rsidRPr="00D43E50">
        <w:rPr>
          <w:rFonts w:ascii="Arial" w:eastAsia="Times New Roman" w:hAnsi="Arial" w:cs="Arial"/>
          <w:color w:val="000000"/>
          <w:sz w:val="21"/>
          <w:szCs w:val="21"/>
        </w:rPr>
        <w:t>,</w:t>
      </w:r>
      <w:r w:rsidR="00A82419" w:rsidRPr="00612E7E">
        <w:rPr>
          <w:rFonts w:ascii="Arial" w:eastAsia="Times New Roman" w:hAnsi="Arial" w:cs="Arial"/>
          <w:color w:val="000000"/>
          <w:sz w:val="21"/>
          <w:szCs w:val="21"/>
        </w:rPr>
        <w:t xml:space="preserve"> and at any USDA office, or write a letter addressed to USDA and provide in the letter all of the information requested in the form. To request a copy of the complaint form, call Submit your completed form or letter to USDA by:</w:t>
      </w:r>
    </w:p>
    <w:p w14:paraId="2EDEDBCC" w14:textId="77777777" w:rsidR="00A82419" w:rsidRPr="00612E7E" w:rsidRDefault="00A82419" w:rsidP="00A8241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612E7E">
        <w:rPr>
          <w:rFonts w:ascii="Arial" w:eastAsia="Times New Roman" w:hAnsi="Arial" w:cs="Arial"/>
          <w:b/>
          <w:bCs/>
          <w:i/>
          <w:iCs/>
          <w:color w:val="000000"/>
          <w:sz w:val="21"/>
          <w:szCs w:val="21"/>
        </w:rPr>
        <w:t>Mail:</w:t>
      </w:r>
      <w:r w:rsidRPr="00612E7E">
        <w:rPr>
          <w:rFonts w:ascii="Arial" w:eastAsia="Times New Roman" w:hAnsi="Arial" w:cs="Arial"/>
          <w:i/>
          <w:iCs/>
          <w:color w:val="000000"/>
          <w:sz w:val="21"/>
          <w:szCs w:val="21"/>
        </w:rPr>
        <w:t> U.S. Department of Agriculture </w:t>
      </w:r>
      <w:r w:rsidRPr="00612E7E">
        <w:rPr>
          <w:rFonts w:ascii="Arial" w:eastAsia="Times New Roman" w:hAnsi="Arial" w:cs="Arial"/>
          <w:i/>
          <w:iCs/>
          <w:color w:val="000000"/>
          <w:sz w:val="21"/>
          <w:szCs w:val="21"/>
        </w:rPr>
        <w:br/>
        <w:t>Office of the Assistant Secretary for Civil Rights </w:t>
      </w:r>
      <w:r w:rsidRPr="00612E7E">
        <w:rPr>
          <w:rFonts w:ascii="Arial" w:eastAsia="Times New Roman" w:hAnsi="Arial" w:cs="Arial"/>
          <w:i/>
          <w:iCs/>
          <w:color w:val="000000"/>
          <w:sz w:val="21"/>
          <w:szCs w:val="21"/>
        </w:rPr>
        <w:br/>
        <w:t>1400 Independence Avenue, SW </w:t>
      </w:r>
      <w:r w:rsidRPr="00612E7E">
        <w:rPr>
          <w:rFonts w:ascii="Arial" w:eastAsia="Times New Roman" w:hAnsi="Arial" w:cs="Arial"/>
          <w:i/>
          <w:iCs/>
          <w:color w:val="000000"/>
          <w:sz w:val="21"/>
          <w:szCs w:val="21"/>
        </w:rPr>
        <w:br/>
        <w:t>Washington, D.C. 20250-9410; </w:t>
      </w:r>
    </w:p>
    <w:p w14:paraId="36A2E48C" w14:textId="77777777" w:rsidR="00A82419" w:rsidRPr="00612E7E" w:rsidRDefault="00A82419" w:rsidP="00A8241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612E7E">
        <w:rPr>
          <w:rFonts w:ascii="Arial" w:eastAsia="Times New Roman" w:hAnsi="Arial" w:cs="Arial"/>
          <w:b/>
          <w:bCs/>
          <w:i/>
          <w:iCs/>
          <w:color w:val="000000"/>
          <w:sz w:val="21"/>
          <w:szCs w:val="21"/>
        </w:rPr>
        <w:t>Fax:</w:t>
      </w:r>
      <w:r w:rsidRPr="00612E7E">
        <w:rPr>
          <w:rFonts w:ascii="Arial" w:eastAsia="Times New Roman" w:hAnsi="Arial" w:cs="Arial"/>
          <w:i/>
          <w:iCs/>
          <w:color w:val="000000"/>
          <w:sz w:val="21"/>
          <w:szCs w:val="21"/>
        </w:rPr>
        <w:t> (202) 690-7442; or </w:t>
      </w:r>
    </w:p>
    <w:p w14:paraId="2226949F" w14:textId="77777777" w:rsidR="00A82419" w:rsidRPr="00612E7E" w:rsidRDefault="00A82419" w:rsidP="00A8241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612E7E">
        <w:rPr>
          <w:rFonts w:ascii="Arial" w:eastAsia="Times New Roman" w:hAnsi="Arial" w:cs="Arial"/>
          <w:b/>
          <w:bCs/>
          <w:i/>
          <w:iCs/>
          <w:color w:val="000000"/>
          <w:sz w:val="21"/>
          <w:szCs w:val="21"/>
        </w:rPr>
        <w:t>Email:</w:t>
      </w:r>
      <w:r w:rsidRPr="00612E7E">
        <w:rPr>
          <w:rFonts w:ascii="Arial" w:eastAsia="Times New Roman" w:hAnsi="Arial" w:cs="Arial"/>
          <w:i/>
          <w:iCs/>
          <w:color w:val="000000"/>
          <w:sz w:val="21"/>
          <w:szCs w:val="21"/>
        </w:rPr>
        <w:t> </w:t>
      </w:r>
      <w:hyperlink r:id="rId7" w:history="1">
        <w:r w:rsidRPr="00612E7E">
          <w:rPr>
            <w:rFonts w:ascii="Arial" w:eastAsia="Times New Roman" w:hAnsi="Arial" w:cs="Arial"/>
            <w:i/>
            <w:iCs/>
            <w:color w:val="0000FF"/>
            <w:sz w:val="21"/>
            <w:szCs w:val="21"/>
            <w:u w:val="single"/>
          </w:rPr>
          <w:t>program.intake@usda.gov</w:t>
        </w:r>
      </w:hyperlink>
      <w:r w:rsidRPr="00612E7E">
        <w:rPr>
          <w:rFonts w:ascii="Arial" w:eastAsia="Times New Roman" w:hAnsi="Arial" w:cs="Arial"/>
          <w:i/>
          <w:iCs/>
          <w:color w:val="000000"/>
          <w:sz w:val="21"/>
          <w:szCs w:val="21"/>
        </w:rPr>
        <w:t>.</w:t>
      </w:r>
    </w:p>
    <w:p w14:paraId="6B113CC5" w14:textId="529DABA3" w:rsidR="00A82419" w:rsidRPr="00A82419" w:rsidRDefault="00A82419" w:rsidP="00A82419">
      <w:pPr>
        <w:shd w:val="clear" w:color="auto" w:fill="FFFFFF"/>
        <w:spacing w:after="150" w:line="240" w:lineRule="auto"/>
        <w:rPr>
          <w:sz w:val="24"/>
          <w:szCs w:val="24"/>
        </w:rPr>
      </w:pPr>
      <w:r w:rsidRPr="00612E7E">
        <w:rPr>
          <w:rFonts w:ascii="Arial" w:eastAsia="Times New Roman" w:hAnsi="Arial" w:cs="Arial"/>
          <w:color w:val="000000"/>
          <w:sz w:val="21"/>
          <w:szCs w:val="21"/>
        </w:rPr>
        <w:t>This institution is an equal opportunity provider.</w:t>
      </w:r>
    </w:p>
    <w:sectPr w:rsidR="00A82419" w:rsidRPr="00A82419" w:rsidSect="007517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3411C"/>
    <w:multiLevelType w:val="multilevel"/>
    <w:tmpl w:val="1D1C1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915D43"/>
    <w:multiLevelType w:val="hybridMultilevel"/>
    <w:tmpl w:val="DEB69482"/>
    <w:lvl w:ilvl="0" w:tplc="1D7EBE3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7C1"/>
    <w:rsid w:val="00095228"/>
    <w:rsid w:val="002D02AA"/>
    <w:rsid w:val="007517C1"/>
    <w:rsid w:val="00847187"/>
    <w:rsid w:val="00A70FC7"/>
    <w:rsid w:val="00A82419"/>
    <w:rsid w:val="00B17FE6"/>
    <w:rsid w:val="00B37085"/>
    <w:rsid w:val="00C9494E"/>
    <w:rsid w:val="00D43E50"/>
    <w:rsid w:val="00DA5BA3"/>
    <w:rsid w:val="00F7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84C4"/>
  <w15:chartTrackingRefBased/>
  <w15:docId w15:val="{A88AA719-6B95-4D1D-B1FE-55B687DC9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17C1"/>
    <w:rPr>
      <w:color w:val="0563C1" w:themeColor="hyperlink"/>
      <w:u w:val="single"/>
    </w:rPr>
  </w:style>
  <w:style w:type="paragraph" w:styleId="ListParagraph">
    <w:name w:val="List Paragraph"/>
    <w:basedOn w:val="Normal"/>
    <w:uiPriority w:val="34"/>
    <w:qFormat/>
    <w:rsid w:val="007517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gram.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cc02.safelinks.protection.outlook.com/?url=https%3A%2F%2Furldefense.com%2Fv3%2F__https%3A%2Fwww.usda.gov%2Fsites%2Fdefault%2Ffiles%2Fdocuments%2FUSDA-OASCR*20P-Complaint-Form-0508-0002-508-11-28-17Fax2Mail.pdf__%3BJQ!!B6dj6w!tDvDLwNZdTl6GJT0r76pkWWgJR-HJ-FeWhey7-3wOVW_9ObKJ4LajEEEiHEDYyDdSXIH%24&amp;data=02%7C01%7C%7Cc4bc514ba3384cad388b08d86ade5e5d%7Ced5b36e701ee4ebc867ee03cfa0d4697%7C0%7C0%7C637376850722137348&amp;sdata=20V3VXGslGvW%2BrSODjgcgEQSbq3TmynVCsGAX3DopDM%3D&amp;reserved=0" TargetMode="External"/><Relationship Id="rId5" Type="http://schemas.openxmlformats.org/officeDocument/2006/relationships/hyperlink" Target="https://www.usda.gov/sites/default/files/documents/USDA-OASCR%20P-Complaint-Form-0508-0002-508-11-28-17Fax2Mail.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 Lusty</dc:creator>
  <cp:keywords/>
  <dc:description/>
  <cp:lastModifiedBy>Wedgworth, Jessica</cp:lastModifiedBy>
  <cp:revision>4</cp:revision>
  <dcterms:created xsi:type="dcterms:W3CDTF">2021-06-25T13:43:00Z</dcterms:created>
  <dcterms:modified xsi:type="dcterms:W3CDTF">2021-08-27T16:11:00Z</dcterms:modified>
</cp:coreProperties>
</file>