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jc w:val="center"/>
        <w:rPr/>
      </w:pPr>
      <w:bookmarkStart w:colFirst="0" w:colLast="0" w:name="_i4ndyhxxq49i" w:id="0"/>
      <w:bookmarkEnd w:id="0"/>
      <w:r w:rsidDel="00000000" w:rsidR="00000000" w:rsidRPr="00000000">
        <w:rPr>
          <w:rtl w:val="0"/>
        </w:rPr>
        <w:t xml:space="preserve">M Word List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Initial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Medial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Final</w:t>
            </w:r>
          </w:p>
        </w:tc>
      </w:tr>
      <w:tr>
        <w:trPr>
          <w:trHeight w:val="360" w:hRule="atLeast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Home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Elmo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Plum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Mommy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Lemon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Arm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Camera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Thumb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Crumb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Hamster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Game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Arms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Lamb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Messy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Stamp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Slam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Melon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Tomato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Swim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Machine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Family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Bathroom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Drummer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Bedroom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Swimming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Blossom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Chimney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Gum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Microphone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Cream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MIlk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Dreaming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Gym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Mirror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Animal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Ice Cream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Monkey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Climbing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Lamb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Mushroom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Cinnamon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</w:tr>
    </w:tbl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hyperlink r:id="rId1">
      <w:r w:rsidDel="00000000" w:rsidR="00000000" w:rsidRPr="00000000">
        <w:rPr>
          <w:color w:val="1155cc"/>
          <w:u w:val="single"/>
          <w:rtl w:val="0"/>
        </w:rPr>
        <w:t xml:space="preserve">www.speechtherapytalk.com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peechtherapy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