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D34" w:rsidRDefault="001D6D34">
      <w:pPr>
        <w:rPr>
          <w:b/>
        </w:rPr>
      </w:pPr>
      <w:bookmarkStart w:id="0" w:name="_GoBack"/>
      <w:bookmarkEnd w:id="0"/>
    </w:p>
    <w:p w:rsidR="00927146" w:rsidRPr="00601957" w:rsidRDefault="00DE256A">
      <w:pPr>
        <w:rPr>
          <w:b/>
        </w:rPr>
      </w:pPr>
      <w:r w:rsidRPr="00601957">
        <w:rPr>
          <w:b/>
        </w:rPr>
        <w:t>SOUTH BEND EARLY LEARNING CURRICULUM PHILOSOPHY</w:t>
      </w:r>
    </w:p>
    <w:p w:rsidR="00DE256A" w:rsidRDefault="00DE256A">
      <w:r>
        <w:t>We believe that all children and their families deserve a successful school experience.  In partnership with family and community, South Bend School District’s Early Learning Center provides a safe and caring environment where all family members can develop their individual potential.</w:t>
      </w:r>
      <w:r w:rsidR="00B0108A">
        <w:t xml:space="preserve">  South Bend Early Learning works to build positive and mutually supportive relationships with families, and believe parents are a child’s first teacher and a most valuable partner in providing a positive early childhood experience.</w:t>
      </w:r>
    </w:p>
    <w:p w:rsidR="00B0108A" w:rsidRPr="00B0108A" w:rsidRDefault="00B43420">
      <w:r>
        <w:t>Early childhood educators are nurturers, partners, facilitators, observers and co-learners who have a deep understanding of developmentally appropriate practices.  Our st</w:t>
      </w:r>
      <w:r w:rsidR="00B0108A">
        <w:t>aff use a strengths based approach to build reciprocal relationships with students and families</w:t>
      </w:r>
      <w:r w:rsidR="00B87712">
        <w:t>.</w:t>
      </w:r>
      <w:r w:rsidR="00FE5412">
        <w:t xml:space="preserve">  We have strong, </w:t>
      </w:r>
      <w:r w:rsidR="00B87712">
        <w:t xml:space="preserve">self directed, experienced </w:t>
      </w:r>
      <w:r w:rsidR="00DC6159">
        <w:t>staff who work</w:t>
      </w:r>
      <w:r w:rsidR="00601957">
        <w:t xml:space="preserve"> well as a team to make data-driven decisions based in early childhood best practice to dir</w:t>
      </w:r>
      <w:r w:rsidR="00DC6159">
        <w:t xml:space="preserve">ect instruction, and who strive </w:t>
      </w:r>
      <w:r w:rsidR="00B0108A">
        <w:t>to promote continual staff development.</w:t>
      </w:r>
      <w:r w:rsidR="00F81EAC">
        <w:t xml:space="preserve"> </w:t>
      </w:r>
      <w:r w:rsidR="00861911">
        <w:t xml:space="preserve"> </w:t>
      </w:r>
      <w:proofErr w:type="gramStart"/>
      <w:r w:rsidR="00FE5412">
        <w:t>Staff are</w:t>
      </w:r>
      <w:proofErr w:type="gramEnd"/>
      <w:r w:rsidR="00FE5412">
        <w:t xml:space="preserve"> flexible in their approach, and look to children and families to help guide emergent learning opportunities.  </w:t>
      </w:r>
    </w:p>
    <w:p w:rsidR="00CF012C" w:rsidRDefault="00CF012C" w:rsidP="00CF012C">
      <w:pPr>
        <w:spacing w:after="0" w:line="240" w:lineRule="auto"/>
      </w:pPr>
      <w:r>
        <w:t>South Bend Early Learning follows the collective philosophies of the following programs:</w:t>
      </w:r>
    </w:p>
    <w:p w:rsidR="00CF012C" w:rsidRDefault="00CF012C" w:rsidP="00CF012C">
      <w:pPr>
        <w:pStyle w:val="ListParagraph"/>
        <w:numPr>
          <w:ilvl w:val="0"/>
          <w:numId w:val="1"/>
        </w:numPr>
        <w:spacing w:after="0" w:line="240" w:lineRule="auto"/>
      </w:pPr>
      <w:r>
        <w:t>Washington State Early Learning and Developmental Guidelines: Birth through 3</w:t>
      </w:r>
      <w:r w:rsidRPr="00CF012C">
        <w:rPr>
          <w:vertAlign w:val="superscript"/>
        </w:rPr>
        <w:t>rd</w:t>
      </w:r>
      <w:r>
        <w:t xml:space="preserve"> Grade</w:t>
      </w:r>
    </w:p>
    <w:p w:rsidR="00FE5412" w:rsidRDefault="00FE5412" w:rsidP="00CF012C">
      <w:pPr>
        <w:pStyle w:val="ListParagraph"/>
        <w:numPr>
          <w:ilvl w:val="0"/>
          <w:numId w:val="1"/>
        </w:numPr>
        <w:spacing w:after="0" w:line="240" w:lineRule="auto"/>
      </w:pPr>
      <w:r>
        <w:t>Washington State Department of Early Learning ECEAP Standards</w:t>
      </w:r>
    </w:p>
    <w:p w:rsidR="00861911" w:rsidRDefault="00861911" w:rsidP="00CF012C">
      <w:pPr>
        <w:pStyle w:val="ListParagraph"/>
        <w:numPr>
          <w:ilvl w:val="0"/>
          <w:numId w:val="1"/>
        </w:numPr>
        <w:spacing w:after="0" w:line="240" w:lineRule="auto"/>
      </w:pPr>
      <w:r>
        <w:t>Creative Curriculum</w:t>
      </w:r>
    </w:p>
    <w:p w:rsidR="00CF012C" w:rsidRDefault="00CF012C" w:rsidP="00CF012C">
      <w:pPr>
        <w:pStyle w:val="ListParagraph"/>
        <w:numPr>
          <w:ilvl w:val="0"/>
          <w:numId w:val="1"/>
        </w:numPr>
        <w:spacing w:after="0" w:line="240" w:lineRule="auto"/>
      </w:pPr>
      <w:r>
        <w:t>Teaching Strategies Gold</w:t>
      </w:r>
    </w:p>
    <w:p w:rsidR="00CF012C" w:rsidRDefault="00CF012C" w:rsidP="00CF012C">
      <w:pPr>
        <w:spacing w:after="0" w:line="240" w:lineRule="auto"/>
      </w:pPr>
    </w:p>
    <w:p w:rsidR="00861911" w:rsidRDefault="00CF012C" w:rsidP="00CF012C">
      <w:pPr>
        <w:spacing w:after="0" w:line="240" w:lineRule="auto"/>
      </w:pPr>
      <w:r>
        <w:t>South Bend Early Lear</w:t>
      </w:r>
      <w:r w:rsidR="00861911">
        <w:t xml:space="preserve">ning strives to promote a whole </w:t>
      </w:r>
      <w:r>
        <w:t>child approach that affirms that learning and development are interrelated and build on previous learning.</w:t>
      </w:r>
      <w:r w:rsidR="00B87712">
        <w:t xml:space="preserve">  Health and developmental screenings are offered to all students, information is shared with parents, and efforts </w:t>
      </w:r>
      <w:r w:rsidR="00601957">
        <w:t xml:space="preserve">are </w:t>
      </w:r>
      <w:r w:rsidR="00B87712">
        <w:t xml:space="preserve">supported by our home visiting staff.   Academically, </w:t>
      </w:r>
      <w:r w:rsidR="00861911">
        <w:t>our curriculum</w:t>
      </w:r>
    </w:p>
    <w:p w:rsidR="00F81EAC" w:rsidRDefault="00CF012C" w:rsidP="00CF012C">
      <w:pPr>
        <w:spacing w:after="0" w:line="240" w:lineRule="auto"/>
      </w:pPr>
      <w:r>
        <w:t>provides developmentally appropriate scaffolding that allows our teaching staff</w:t>
      </w:r>
      <w:r w:rsidR="0005195F">
        <w:t xml:space="preserve"> to</w:t>
      </w:r>
      <w:r w:rsidR="003441DD">
        <w:t xml:space="preserve"> assess each student, garner data to inform instruction and </w:t>
      </w:r>
      <w:r>
        <w:t>s</w:t>
      </w:r>
      <w:r w:rsidR="003441DD">
        <w:t>et individual learning goals in an effort</w:t>
      </w:r>
      <w:r>
        <w:t xml:space="preserve"> meet eac</w:t>
      </w:r>
      <w:r w:rsidR="0005195F">
        <w:t>h student where he or she is at.</w:t>
      </w:r>
      <w:r>
        <w:t xml:space="preserve">  </w:t>
      </w:r>
      <w:r w:rsidR="003441DD">
        <w:t xml:space="preserve">The curriculum is able to be executed to fidelity, while also providing students the opportunity to engage in large amounts of self-directed play.  </w:t>
      </w:r>
    </w:p>
    <w:p w:rsidR="00F81EAC" w:rsidRDefault="00F81EAC" w:rsidP="00CF012C">
      <w:pPr>
        <w:spacing w:after="0" w:line="240" w:lineRule="auto"/>
      </w:pPr>
    </w:p>
    <w:p w:rsidR="00F81EAC" w:rsidRDefault="003441DD" w:rsidP="00CF012C">
      <w:pPr>
        <w:spacing w:after="0" w:line="240" w:lineRule="auto"/>
      </w:pPr>
      <w:r>
        <w:t xml:space="preserve">All staff </w:t>
      </w:r>
      <w:proofErr w:type="gramStart"/>
      <w:r>
        <w:t>are</w:t>
      </w:r>
      <w:proofErr w:type="gramEnd"/>
      <w:r>
        <w:t xml:space="preserve"> fluent in ECERS and CLASS, and strive to create </w:t>
      </w:r>
      <w:r w:rsidR="00647B72">
        <w:t>high quality</w:t>
      </w:r>
      <w:r w:rsidR="00FE5412">
        <w:t xml:space="preserve"> </w:t>
      </w:r>
      <w:r>
        <w:t xml:space="preserve">environments that are </w:t>
      </w:r>
      <w:r w:rsidR="0005195F">
        <w:t>rich with</w:t>
      </w:r>
      <w:r w:rsidR="00B87712">
        <w:t xml:space="preserve"> language and</w:t>
      </w:r>
      <w:r w:rsidR="0005195F">
        <w:t xml:space="preserve"> </w:t>
      </w:r>
      <w:r w:rsidR="00647B72">
        <w:t>materials, activities and culturally relevant modalities</w:t>
      </w:r>
      <w:r>
        <w:t xml:space="preserve"> that</w:t>
      </w:r>
      <w:r w:rsidR="00B0108A">
        <w:t xml:space="preserve"> reflect a respect for individual differences and</w:t>
      </w:r>
      <w:r>
        <w:t xml:space="preserve"> encourage child driven interes</w:t>
      </w:r>
      <w:r w:rsidR="0005195F">
        <w:t>t and engagement.  Each classroom has a consistent schedule and offers a variety of centers including science, art, math, dramatic play, blocks, fine motor, books, art, gross motor, and sand/water.</w:t>
      </w:r>
      <w:r w:rsidR="00647B72">
        <w:t xml:space="preserve">  Students have the opportunity to participate in large circle, small group, family style meals, and outdoor play in addition to availability of the aforementioned </w:t>
      </w:r>
      <w:r w:rsidR="00601957">
        <w:t>centers and materials</w:t>
      </w:r>
      <w:r w:rsidR="00647B72">
        <w:t xml:space="preserve"> for the substantial portion of the day.</w:t>
      </w:r>
      <w:r w:rsidR="00B0108A">
        <w:t xml:space="preserve">  </w:t>
      </w:r>
    </w:p>
    <w:p w:rsidR="00F81EAC" w:rsidRDefault="00F81EAC" w:rsidP="00CF012C">
      <w:pPr>
        <w:spacing w:after="0" w:line="240" w:lineRule="auto"/>
      </w:pPr>
    </w:p>
    <w:p w:rsidR="00F81EAC" w:rsidRDefault="00B0108A" w:rsidP="00CF012C">
      <w:pPr>
        <w:spacing w:after="0" w:line="240" w:lineRule="auto"/>
      </w:pPr>
      <w:r>
        <w:t>We provide activities that teach non-violence, encourage self-regulation, and enhance each child’s social, emotional, cognitive and physical development.</w:t>
      </w:r>
      <w:r w:rsidR="0005195F">
        <w:t xml:space="preserve">  Staff are astute facilitators of learning and work hard to allow students room to grow their independence and demonstrate autonomy.</w:t>
      </w:r>
      <w:r w:rsidR="00FE5412">
        <w:t xml:space="preserve">  Multiple spaces for privacy are provided within the classroom environment, and students are supported in managing their social emotional needs in constructive, safe, proactive ways that build healthy problem solving and coping skills. </w:t>
      </w:r>
      <w:r w:rsidR="00B87712">
        <w:t xml:space="preserve">  </w:t>
      </w:r>
    </w:p>
    <w:p w:rsidR="00F81EAC" w:rsidRDefault="00F81EAC" w:rsidP="00CF012C">
      <w:pPr>
        <w:spacing w:after="0" w:line="240" w:lineRule="auto"/>
      </w:pPr>
    </w:p>
    <w:p w:rsidR="00CF012C" w:rsidRDefault="00B87712" w:rsidP="00CF012C">
      <w:pPr>
        <w:spacing w:after="0" w:line="240" w:lineRule="auto"/>
      </w:pPr>
      <w:r>
        <w:t>We recognize that our early learning efforts are instrumental in helping</w:t>
      </w:r>
      <w:r w:rsidR="00B43420">
        <w:t xml:space="preserve"> students</w:t>
      </w:r>
      <w:r>
        <w:t xml:space="preserve"> to develop good habits and attitudes, as well as a positive sense of self</w:t>
      </w:r>
      <w:r w:rsidR="00B43420">
        <w:t xml:space="preserve"> that sets the stage for students to become enthusiastic life-long learners</w:t>
      </w:r>
      <w:r w:rsidR="00601957">
        <w:t xml:space="preserve">.  </w:t>
      </w:r>
      <w:r w:rsidR="00647B72">
        <w:t>We</w:t>
      </w:r>
      <w:r w:rsidR="003441DD">
        <w:t xml:space="preserve"> work to provide a classroom culture in which the environment itself is viewed as a teacher and the children learn through play.</w:t>
      </w:r>
      <w:r>
        <w:t xml:space="preserve">  Play is</w:t>
      </w:r>
      <w:r w:rsidR="00FE5412">
        <w:t xml:space="preserve"> seen </w:t>
      </w:r>
      <w:r w:rsidR="00601957">
        <w:t xml:space="preserve">and appreciated </w:t>
      </w:r>
      <w:r w:rsidR="00FE5412">
        <w:t>as</w:t>
      </w:r>
      <w:r>
        <w:t xml:space="preserve"> the work of young children.</w:t>
      </w:r>
    </w:p>
    <w:p w:rsidR="00CF012C" w:rsidRDefault="00CF012C" w:rsidP="00CF012C">
      <w:pPr>
        <w:spacing w:after="0" w:line="240" w:lineRule="auto"/>
        <w:ind w:left="360"/>
      </w:pPr>
    </w:p>
    <w:p w:rsidR="00CF012C" w:rsidRPr="00CF012C" w:rsidRDefault="00CF012C"/>
    <w:sectPr w:rsidR="00CF012C" w:rsidRPr="00CF012C" w:rsidSect="00F81EA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F3F9C"/>
    <w:multiLevelType w:val="hybridMultilevel"/>
    <w:tmpl w:val="EACE72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56A"/>
    <w:rsid w:val="0005195F"/>
    <w:rsid w:val="001D6D34"/>
    <w:rsid w:val="003441DD"/>
    <w:rsid w:val="0036126D"/>
    <w:rsid w:val="00601957"/>
    <w:rsid w:val="00647B72"/>
    <w:rsid w:val="00861911"/>
    <w:rsid w:val="00927146"/>
    <w:rsid w:val="00B0108A"/>
    <w:rsid w:val="00B43420"/>
    <w:rsid w:val="00B87712"/>
    <w:rsid w:val="00C56336"/>
    <w:rsid w:val="00CF012C"/>
    <w:rsid w:val="00DC6159"/>
    <w:rsid w:val="00DE256A"/>
    <w:rsid w:val="00F81EAC"/>
    <w:rsid w:val="00FE54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1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012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1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01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3C1C37-3DAE-364C-9899-95095AC09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570</Words>
  <Characters>3255</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Valued Customer</Company>
  <LinksUpToDate>false</LinksUpToDate>
  <CharactersWithSpaces>3818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Laurie May</dc:creator>
  <cp:lastModifiedBy>Laurie Green</cp:lastModifiedBy>
  <cp:revision>2</cp:revision>
  <cp:lastPrinted>2015-11-17T02:10:00Z</cp:lastPrinted>
  <dcterms:created xsi:type="dcterms:W3CDTF">2015-11-18T20:03:00Z</dcterms:created>
  <dcterms:modified xsi:type="dcterms:W3CDTF">2015-11-18T20:03:00Z</dcterms:modified>
</cp:coreProperties>
</file>