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3B3" w:rsidRDefault="00CE33B3" w:rsidP="00CE33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CE33B3" w:rsidRPr="008D6A42" w:rsidRDefault="00CE33B3" w:rsidP="00CE33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D6A42">
        <w:rPr>
          <w:rFonts w:ascii="Arial" w:hAnsi="Arial" w:cs="Arial"/>
          <w:b/>
          <w:bCs/>
          <w:color w:val="000000"/>
          <w:sz w:val="24"/>
          <w:szCs w:val="24"/>
        </w:rPr>
        <w:t>Pharr San Juan Alamo Independent School District</w:t>
      </w:r>
    </w:p>
    <w:p w:rsidR="00CE33B3" w:rsidRPr="008D6A42" w:rsidRDefault="00CE33B3" w:rsidP="00CE33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  <w:r w:rsidRPr="008D6A4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Health Services</w:t>
      </w:r>
    </w:p>
    <w:p w:rsidR="00CE33B3" w:rsidRPr="008D6A42" w:rsidRDefault="00CE33B3" w:rsidP="00CE33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CE33B3" w:rsidRDefault="00CE33B3" w:rsidP="00CE33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D6A42">
        <w:rPr>
          <w:rFonts w:ascii="Arial" w:hAnsi="Arial" w:cs="Arial"/>
          <w:b/>
          <w:bCs/>
          <w:color w:val="000000"/>
          <w:sz w:val="28"/>
          <w:szCs w:val="28"/>
        </w:rPr>
        <w:t>HOW TO USE EPIPEN® AND EPIPEN JR</w:t>
      </w:r>
      <w:proofErr w:type="gramStart"/>
      <w:r w:rsidRPr="008D6A42">
        <w:rPr>
          <w:rFonts w:ascii="Arial" w:hAnsi="Arial" w:cs="Arial"/>
          <w:b/>
          <w:bCs/>
          <w:color w:val="000000"/>
          <w:sz w:val="28"/>
          <w:szCs w:val="28"/>
        </w:rPr>
        <w:t>.®</w:t>
      </w:r>
      <w:proofErr w:type="gramEnd"/>
      <w:r w:rsidRPr="008D6A42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CE33B3" w:rsidRDefault="00CE33B3" w:rsidP="00CE33B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E33B3" w:rsidRDefault="00CE33B3" w:rsidP="00CE33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E3623">
        <w:rPr>
          <w:rFonts w:ascii="Arial" w:hAnsi="Arial" w:cs="Arial"/>
          <w:b/>
          <w:bCs/>
          <w:color w:val="000000"/>
          <w:sz w:val="24"/>
          <w:szCs w:val="24"/>
        </w:rPr>
        <w:t>Pull off the blue safety release cap.</w:t>
      </w:r>
    </w:p>
    <w:p w:rsidR="00CE33B3" w:rsidRPr="004E3623" w:rsidRDefault="00CE33B3" w:rsidP="00CE33B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E33B3" w:rsidRPr="004E3623" w:rsidRDefault="00CE33B3" w:rsidP="00CE33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E3623">
        <w:rPr>
          <w:rFonts w:ascii="Arial" w:hAnsi="Arial" w:cs="Arial"/>
          <w:b/>
          <w:bCs/>
          <w:color w:val="000000"/>
          <w:sz w:val="24"/>
          <w:szCs w:val="24"/>
        </w:rPr>
        <w:t>Swing and firmly push the orange tip against the outer thigh so it ‘clicks.’ HOLD on thigh for approximately 10 seconds to deliver the drug.</w:t>
      </w:r>
    </w:p>
    <w:p w:rsidR="00CE33B3" w:rsidRDefault="00CE33B3" w:rsidP="00CE33B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E33B3" w:rsidRDefault="00CE33B3" w:rsidP="00CE33B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E3623">
        <w:rPr>
          <w:rFonts w:ascii="Arial" w:hAnsi="Arial" w:cs="Arial"/>
          <w:b/>
          <w:bCs/>
          <w:color w:val="000000"/>
          <w:sz w:val="24"/>
          <w:szCs w:val="24"/>
        </w:rPr>
        <w:t xml:space="preserve">Please note: </w:t>
      </w:r>
      <w:r w:rsidRPr="004E3623">
        <w:rPr>
          <w:rFonts w:ascii="Arial" w:hAnsi="Arial" w:cs="Arial"/>
          <w:color w:val="000000"/>
          <w:sz w:val="24"/>
          <w:szCs w:val="24"/>
        </w:rPr>
        <w:t xml:space="preserve">As soon as you release pressure from the thigh, the protective cover will extend. Each </w:t>
      </w:r>
      <w:proofErr w:type="spellStart"/>
      <w:r w:rsidRPr="004E3623">
        <w:rPr>
          <w:rFonts w:ascii="Arial" w:hAnsi="Arial" w:cs="Arial"/>
          <w:color w:val="000000"/>
          <w:sz w:val="24"/>
          <w:szCs w:val="24"/>
        </w:rPr>
        <w:t>EpiPen</w:t>
      </w:r>
      <w:proofErr w:type="spellEnd"/>
      <w:r w:rsidRPr="004E3623">
        <w:rPr>
          <w:rFonts w:ascii="Arial" w:hAnsi="Arial" w:cs="Arial"/>
          <w:color w:val="000000"/>
          <w:sz w:val="24"/>
          <w:szCs w:val="24"/>
        </w:rPr>
        <w:t xml:space="preserve"> Auto-Injector contains a single dose of a medicine called epinephrine, which you inject into your outer thigh. DO NOT INJECT INTRAVENOUSLY. DO NOT INJECT INTO YOUR BUTTOCK, as this may not be effective for a severe allergic reaction. In case of accidental injection, please seek immediate medical treatment.</w:t>
      </w:r>
    </w:p>
    <w:p w:rsidR="00CE33B3" w:rsidRPr="004E3623" w:rsidRDefault="00CE33B3" w:rsidP="00CE33B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E33B3" w:rsidRPr="00CE33B3" w:rsidRDefault="00CE33B3" w:rsidP="00CE33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E3623">
        <w:rPr>
          <w:rFonts w:ascii="Arial" w:hAnsi="Arial" w:cs="Arial"/>
          <w:b/>
          <w:bCs/>
          <w:color w:val="000000"/>
          <w:sz w:val="24"/>
          <w:szCs w:val="24"/>
        </w:rPr>
        <w:t xml:space="preserve">Call 911 Seek immediate emergency medical </w:t>
      </w:r>
      <w:proofErr w:type="gramStart"/>
      <w:r w:rsidRPr="004E3623">
        <w:rPr>
          <w:rFonts w:ascii="Arial" w:hAnsi="Arial" w:cs="Arial"/>
          <w:b/>
          <w:bCs/>
          <w:color w:val="000000"/>
          <w:sz w:val="24"/>
          <w:szCs w:val="24"/>
        </w:rPr>
        <w:t>attention</w:t>
      </w:r>
      <w:proofErr w:type="gramEnd"/>
      <w:r w:rsidRPr="004E3623">
        <w:rPr>
          <w:rFonts w:ascii="Arial" w:hAnsi="Arial" w:cs="Arial"/>
          <w:b/>
          <w:bCs/>
          <w:color w:val="000000"/>
          <w:sz w:val="24"/>
          <w:szCs w:val="24"/>
        </w:rPr>
        <w:t xml:space="preserve"> and be sure to take the </w:t>
      </w:r>
      <w:proofErr w:type="spellStart"/>
      <w:r w:rsidRPr="004E3623">
        <w:rPr>
          <w:rFonts w:ascii="Arial" w:hAnsi="Arial" w:cs="Arial"/>
          <w:b/>
          <w:bCs/>
          <w:color w:val="000000"/>
          <w:sz w:val="24"/>
          <w:szCs w:val="24"/>
        </w:rPr>
        <w:t>EpiPen</w:t>
      </w:r>
      <w:proofErr w:type="spellEnd"/>
      <w:r w:rsidRPr="004E3623">
        <w:rPr>
          <w:rFonts w:ascii="Arial" w:hAnsi="Arial" w:cs="Arial"/>
          <w:b/>
          <w:bCs/>
          <w:color w:val="000000"/>
          <w:sz w:val="24"/>
          <w:szCs w:val="24"/>
        </w:rPr>
        <w:t xml:space="preserve"> Auto-Injector with you to the emergency room.</w:t>
      </w:r>
    </w:p>
    <w:p w:rsidR="00CE33B3" w:rsidRPr="00CE33B3" w:rsidRDefault="00CE33B3" w:rsidP="00CE33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11587A" w:rsidRDefault="00CE33B3">
      <w:r>
        <w:rPr>
          <w:noProof/>
        </w:rPr>
        <w:drawing>
          <wp:inline distT="0" distB="0" distL="0" distR="0">
            <wp:extent cx="2324100" cy="2209800"/>
            <wp:effectExtent l="0" t="0" r="0" b="0"/>
            <wp:docPr id="1" name="Picture 1" descr="C:\Users\sulema.flores\AppData\Local\Microsoft\Windows\Temporary Internet Files\Content.Outlook\YTEKC15C\step_1_updated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lema.flores\AppData\Local\Microsoft\Windows\Temporary Internet Files\Content.Outlook\YTEKC15C\step_1_updated_20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3B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</w:rPr>
        <w:drawing>
          <wp:inline distT="0" distB="0" distL="0" distR="0">
            <wp:extent cx="2324100" cy="2247900"/>
            <wp:effectExtent l="0" t="0" r="0" b="0"/>
            <wp:docPr id="2" name="Picture 2" descr="C:\Users\sulema.flores\AppData\Local\Microsoft\Windows\Temporary Internet Files\Content.Outlook\YTEKC15C\step_2_updated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lema.flores\AppData\Local\Microsoft\Windows\Temporary Internet Files\Content.Outlook\YTEKC15C\step_2_updated_20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3B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331720" cy="2369820"/>
            <wp:effectExtent l="0" t="0" r="0" b="0"/>
            <wp:docPr id="3" name="Picture 3" descr="C:\Users\sulema.flores\AppData\Local\Microsoft\Windows\Temporary Internet Files\Content.Outlook\YTEKC15C\step_3_updated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lema.flores\AppData\Local\Microsoft\Windows\Temporary Internet Files\Content.Outlook\YTEKC15C\step_3_updated_20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3B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484120" cy="2362200"/>
            <wp:effectExtent l="0" t="0" r="0" b="0"/>
            <wp:docPr id="4" name="Picture 4" descr="C:\Users\sulema.flores\AppData\Local\Microsoft\Windows\Temporary Internet Files\Content.Outlook\YTEKC15C\step_4_updated_2012-261x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lema.flores\AppData\Local\Microsoft\Windows\Temporary Internet Files\Content.Outlook\YTEKC15C\step_4_updated_2012-261x24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87A" w:rsidSect="00CE33B3">
      <w:pgSz w:w="12240" w:h="15840"/>
      <w:pgMar w:top="720" w:right="1530" w:bottom="72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96B37"/>
    <w:multiLevelType w:val="hybridMultilevel"/>
    <w:tmpl w:val="E92E4B80"/>
    <w:lvl w:ilvl="0" w:tplc="E14A85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3B3"/>
    <w:rsid w:val="0011587A"/>
    <w:rsid w:val="00CE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3B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3B3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3B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3B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Sulema Flores</dc:creator>
  <cp:lastModifiedBy>Sulema Flores</cp:lastModifiedBy>
  <cp:revision>1</cp:revision>
  <cp:lastPrinted>2014-08-19T22:24:00Z</cp:lastPrinted>
  <dcterms:created xsi:type="dcterms:W3CDTF">2014-08-19T22:19:00Z</dcterms:created>
  <dcterms:modified xsi:type="dcterms:W3CDTF">2014-08-19T22:24:00Z</dcterms:modified>
</cp:coreProperties>
</file>