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0C392" w14:textId="79046508" w:rsidR="002A53E0" w:rsidRPr="004C1970" w:rsidRDefault="004C1970" w:rsidP="004C1970">
      <w:pPr>
        <w:jc w:val="center"/>
        <w:rPr>
          <w:b/>
          <w:bCs/>
          <w:sz w:val="24"/>
          <w:szCs w:val="24"/>
        </w:rPr>
      </w:pPr>
      <w:r w:rsidRPr="004C1970">
        <w:rPr>
          <w:b/>
          <w:bCs/>
          <w:sz w:val="24"/>
          <w:szCs w:val="24"/>
        </w:rPr>
        <w:t>School Safety</w:t>
      </w:r>
    </w:p>
    <w:p w14:paraId="0810E0BC" w14:textId="77777777" w:rsidR="004C1970" w:rsidRDefault="004C1970"/>
    <w:p w14:paraId="6ED1D64A" w14:textId="77777777" w:rsidR="004C1970" w:rsidRDefault="004C1970" w:rsidP="004C1970">
      <w:pPr>
        <w:rPr>
          <w:rFonts w:eastAsiaTheme="minorEastAsia"/>
        </w:rPr>
      </w:pPr>
      <w:r w:rsidRPr="22E2FB23">
        <w:rPr>
          <w:rFonts w:eastAsiaTheme="minorEastAsia"/>
          <w:u w:val="single"/>
        </w:rPr>
        <w:t>Safety</w:t>
      </w:r>
      <w:r w:rsidRPr="22E2FB23">
        <w:rPr>
          <w:rFonts w:eastAsiaTheme="minorEastAsia"/>
        </w:rPr>
        <w:t xml:space="preserve"> </w:t>
      </w:r>
    </w:p>
    <w:p w14:paraId="0316B6BE" w14:textId="77777777" w:rsidR="004C1970" w:rsidRDefault="004C1970" w:rsidP="004C1970">
      <w:pPr>
        <w:spacing w:after="0"/>
        <w:rPr>
          <w:rFonts w:eastAsiaTheme="minorEastAsia"/>
        </w:rPr>
      </w:pPr>
      <w:r w:rsidRPr="22E2FB23">
        <w:rPr>
          <w:rFonts w:eastAsiaTheme="minorEastAsia"/>
        </w:rPr>
        <w:t xml:space="preserve">7.1 Can I bring my dog to campus if it is on a leash? </w:t>
      </w:r>
    </w:p>
    <w:p w14:paraId="196D5332" w14:textId="77777777" w:rsidR="004C1970" w:rsidRDefault="004C1970" w:rsidP="004C1970">
      <w:pPr>
        <w:spacing w:after="0"/>
        <w:rPr>
          <w:rFonts w:eastAsiaTheme="minorEastAsia"/>
        </w:rPr>
      </w:pPr>
      <w:r w:rsidRPr="22E2FB23">
        <w:rPr>
          <w:rFonts w:eastAsiaTheme="minorEastAsia"/>
        </w:rPr>
        <w:t xml:space="preserve">7.2 How does the school practice for emergencies? </w:t>
      </w:r>
    </w:p>
    <w:p w14:paraId="121D532D" w14:textId="77777777" w:rsidR="004C1970" w:rsidRDefault="004C1970" w:rsidP="004C1970">
      <w:pPr>
        <w:spacing w:after="0"/>
        <w:rPr>
          <w:rFonts w:eastAsiaTheme="minorEastAsia"/>
        </w:rPr>
      </w:pPr>
      <w:r w:rsidRPr="22E2FB23">
        <w:rPr>
          <w:rFonts w:eastAsiaTheme="minorEastAsia"/>
        </w:rPr>
        <w:t xml:space="preserve">7.3 What types of emergencies do you practice for and what happens during emergency drills? </w:t>
      </w:r>
    </w:p>
    <w:p w14:paraId="0A0C9DB3" w14:textId="77777777" w:rsidR="004C1970" w:rsidRDefault="004C1970" w:rsidP="004C1970">
      <w:pPr>
        <w:spacing w:after="0"/>
        <w:rPr>
          <w:rFonts w:eastAsiaTheme="minorEastAsia"/>
        </w:rPr>
      </w:pPr>
      <w:r w:rsidRPr="22E2FB23">
        <w:rPr>
          <w:rFonts w:eastAsiaTheme="minorEastAsia"/>
        </w:rPr>
        <w:t xml:space="preserve">7.4 How often does the school have emergency drills? </w:t>
      </w:r>
    </w:p>
    <w:p w14:paraId="210A7FEC" w14:textId="77777777" w:rsidR="004C1970" w:rsidRDefault="004C1970" w:rsidP="004C1970">
      <w:pPr>
        <w:spacing w:after="0"/>
        <w:rPr>
          <w:rFonts w:eastAsiaTheme="minorEastAsia"/>
        </w:rPr>
      </w:pPr>
      <w:r w:rsidRPr="22E2FB23">
        <w:rPr>
          <w:rFonts w:eastAsiaTheme="minorEastAsia"/>
        </w:rPr>
        <w:t xml:space="preserve">7.5 What is in place to prevent the spread of illnesses, like COVID, in the building? </w:t>
      </w:r>
    </w:p>
    <w:p w14:paraId="2ADA3470" w14:textId="77777777" w:rsidR="004C1970" w:rsidRDefault="004C1970" w:rsidP="004C1970">
      <w:pPr>
        <w:rPr>
          <w:rFonts w:eastAsiaTheme="minorEastAsia"/>
        </w:rPr>
      </w:pPr>
    </w:p>
    <w:p w14:paraId="101A6CE8" w14:textId="77777777" w:rsidR="004C1970" w:rsidRDefault="004C1970" w:rsidP="004C1970">
      <w:pPr>
        <w:rPr>
          <w:rFonts w:eastAsiaTheme="minorEastAsia"/>
          <w:u w:val="single"/>
        </w:rPr>
      </w:pPr>
      <w:r w:rsidRPr="22E2FB23">
        <w:rPr>
          <w:rFonts w:eastAsiaTheme="minorEastAsia"/>
          <w:u w:val="single"/>
        </w:rPr>
        <w:t>Playground and Recess</w:t>
      </w:r>
      <w:r w:rsidRPr="22E2FB23">
        <w:rPr>
          <w:rFonts w:eastAsiaTheme="minorEastAsia"/>
        </w:rPr>
        <w:t xml:space="preserve">  </w:t>
      </w:r>
    </w:p>
    <w:p w14:paraId="60D0A6F1" w14:textId="77777777" w:rsidR="004C1970" w:rsidRDefault="004C1970" w:rsidP="004C1970">
      <w:pPr>
        <w:spacing w:after="0"/>
        <w:rPr>
          <w:rFonts w:eastAsiaTheme="minorEastAsia"/>
        </w:rPr>
      </w:pPr>
      <w:r w:rsidRPr="22E2FB23">
        <w:rPr>
          <w:rFonts w:eastAsiaTheme="minorEastAsia"/>
        </w:rPr>
        <w:t xml:space="preserve">7.6 How many recesses do students have? </w:t>
      </w:r>
    </w:p>
    <w:p w14:paraId="3FA16143" w14:textId="77777777" w:rsidR="004C1970" w:rsidRDefault="004C1970" w:rsidP="004C1970">
      <w:pPr>
        <w:spacing w:after="0"/>
        <w:rPr>
          <w:rFonts w:eastAsiaTheme="minorEastAsia"/>
        </w:rPr>
      </w:pPr>
      <w:r w:rsidRPr="22E2FB23">
        <w:rPr>
          <w:rFonts w:eastAsiaTheme="minorEastAsia"/>
        </w:rPr>
        <w:t xml:space="preserve">7.7 How many adults supervise the playground during recess? </w:t>
      </w:r>
    </w:p>
    <w:p w14:paraId="2D1D2EE4" w14:textId="77777777" w:rsidR="004C1970" w:rsidRDefault="004C1970" w:rsidP="004C1970">
      <w:pPr>
        <w:spacing w:after="0"/>
        <w:rPr>
          <w:rFonts w:eastAsiaTheme="minorEastAsia"/>
        </w:rPr>
      </w:pPr>
      <w:r w:rsidRPr="22E2FB23">
        <w:rPr>
          <w:rFonts w:eastAsiaTheme="minorEastAsia"/>
        </w:rPr>
        <w:t xml:space="preserve">7.8 Can I watch recess from my car? </w:t>
      </w:r>
    </w:p>
    <w:p w14:paraId="539CBBB7" w14:textId="77777777" w:rsidR="004C1970" w:rsidRDefault="004C1970" w:rsidP="004C1970">
      <w:pPr>
        <w:rPr>
          <w:rFonts w:eastAsiaTheme="minorEastAsia"/>
        </w:rPr>
      </w:pPr>
    </w:p>
    <w:p w14:paraId="3EDA41FC" w14:textId="77777777" w:rsidR="004C1970" w:rsidRDefault="004C1970" w:rsidP="004C1970">
      <w:r w:rsidRPr="22E2FB23">
        <w:rPr>
          <w:rFonts w:eastAsiaTheme="minorEastAsia"/>
          <w:u w:val="single"/>
        </w:rPr>
        <w:t xml:space="preserve">Response to Bullying and interpersonal conflicts </w:t>
      </w:r>
    </w:p>
    <w:p w14:paraId="5622269B" w14:textId="379CC5E8" w:rsidR="004C1970" w:rsidRDefault="004C1970" w:rsidP="004C1970">
      <w:pPr>
        <w:rPr>
          <w:rFonts w:eastAsiaTheme="minorEastAsia"/>
        </w:rPr>
      </w:pPr>
      <w:r w:rsidRPr="22E2FB23">
        <w:rPr>
          <w:rFonts w:eastAsiaTheme="minorEastAsia"/>
        </w:rPr>
        <w:t xml:space="preserve">7.9 </w:t>
      </w:r>
      <w:r w:rsidR="00096263">
        <w:rPr>
          <w:rFonts w:eastAsiaTheme="minorEastAsia"/>
        </w:rPr>
        <w:t>My child is experiencing conflict.  What do I do?</w:t>
      </w:r>
    </w:p>
    <w:p w14:paraId="7669AD54" w14:textId="77777777" w:rsidR="004C1970" w:rsidRDefault="004C1970"/>
    <w:p w14:paraId="1DC23BA1" w14:textId="77777777" w:rsidR="004C1970" w:rsidRDefault="004C1970" w:rsidP="004C1970">
      <w:pPr>
        <w:ind w:left="-810" w:right="-720" w:firstLine="810"/>
        <w:rPr>
          <w:rFonts w:eastAsiaTheme="minorEastAsia"/>
          <w:b/>
          <w:bCs/>
          <w:color w:val="0070C0"/>
          <w:sz w:val="24"/>
          <w:szCs w:val="24"/>
          <w:u w:val="single"/>
        </w:rPr>
      </w:pPr>
      <w:r w:rsidRPr="22E2FB23">
        <w:rPr>
          <w:rFonts w:eastAsiaTheme="minorEastAsia"/>
          <w:b/>
          <w:bCs/>
          <w:color w:val="0070C0"/>
          <w:sz w:val="24"/>
          <w:szCs w:val="24"/>
          <w:u w:val="single"/>
        </w:rPr>
        <w:t>School Safety</w:t>
      </w:r>
    </w:p>
    <w:p w14:paraId="3F765ADE" w14:textId="77777777" w:rsidR="004C1970" w:rsidRDefault="004C1970" w:rsidP="004C1970">
      <w:pPr>
        <w:rPr>
          <w:rFonts w:eastAsiaTheme="minorEastAsia"/>
          <w:b/>
          <w:bCs/>
          <w:sz w:val="24"/>
          <w:szCs w:val="24"/>
        </w:rPr>
      </w:pPr>
      <w:r w:rsidRPr="22E2FB23">
        <w:rPr>
          <w:rFonts w:eastAsiaTheme="minorEastAsia"/>
          <w:sz w:val="24"/>
          <w:szCs w:val="24"/>
        </w:rPr>
        <w:t>Emergency response procedures are taught and practiced throughout the year.  For your reference, we have provided a brief description of the procedures followed during and after an emergency.  As all emergency situations are unique, we will remain flexible to assure that all students and staff are safe.</w:t>
      </w:r>
    </w:p>
    <w:p w14:paraId="3A88C626" w14:textId="77777777" w:rsidR="004C1970" w:rsidRPr="00F83F14" w:rsidRDefault="004C1970" w:rsidP="004C1970">
      <w:pPr>
        <w:ind w:left="-810" w:right="-720" w:firstLine="810"/>
        <w:rPr>
          <w:rFonts w:eastAsiaTheme="minorEastAsia"/>
          <w:b/>
          <w:bCs/>
          <w:sz w:val="24"/>
          <w:szCs w:val="24"/>
        </w:rPr>
      </w:pPr>
      <w:r w:rsidRPr="22E2FB23">
        <w:rPr>
          <w:rFonts w:eastAsiaTheme="minorEastAsia"/>
          <w:b/>
          <w:bCs/>
          <w:sz w:val="24"/>
          <w:szCs w:val="24"/>
        </w:rPr>
        <w:t>7.1 Can I bring my dog to campus if it is on a leash?</w:t>
      </w:r>
    </w:p>
    <w:p w14:paraId="2C266EEE" w14:textId="77777777" w:rsidR="004C1970" w:rsidRDefault="004C1970" w:rsidP="004C1970">
      <w:pPr>
        <w:rPr>
          <w:rFonts w:eastAsiaTheme="minorEastAsia"/>
          <w:sz w:val="24"/>
          <w:szCs w:val="24"/>
        </w:rPr>
      </w:pPr>
      <w:r w:rsidRPr="22E2FB23">
        <w:rPr>
          <w:rFonts w:eastAsiaTheme="minorEastAsia"/>
          <w:sz w:val="24"/>
          <w:szCs w:val="24"/>
        </w:rPr>
        <w:t>No.  LWSD Policy states that ‘No dogs are allowed on District property between 7 a.m. and 4 p.m. on any school day, except for bona fide service dogs.</w:t>
      </w:r>
    </w:p>
    <w:p w14:paraId="597A731B" w14:textId="77777777" w:rsidR="004C1970" w:rsidRPr="008A5349" w:rsidRDefault="004C1970" w:rsidP="004C1970">
      <w:pPr>
        <w:rPr>
          <w:rFonts w:eastAsiaTheme="minorEastAsia"/>
          <w:b/>
          <w:bCs/>
          <w:sz w:val="24"/>
          <w:szCs w:val="24"/>
        </w:rPr>
      </w:pPr>
      <w:r w:rsidRPr="22E2FB23">
        <w:rPr>
          <w:rFonts w:eastAsiaTheme="minorEastAsia"/>
          <w:b/>
          <w:bCs/>
          <w:sz w:val="24"/>
          <w:szCs w:val="24"/>
        </w:rPr>
        <w:t>7.2 How does the school practice for emergencies?</w:t>
      </w:r>
    </w:p>
    <w:p w14:paraId="499EBA0F" w14:textId="77777777" w:rsidR="004C1970" w:rsidRDefault="004C1970" w:rsidP="004C1970">
      <w:pPr>
        <w:rPr>
          <w:rFonts w:eastAsiaTheme="minorEastAsia"/>
          <w:sz w:val="24"/>
          <w:szCs w:val="24"/>
        </w:rPr>
      </w:pPr>
      <w:r w:rsidRPr="22E2FB23">
        <w:rPr>
          <w:rFonts w:eastAsiaTheme="minorEastAsia"/>
          <w:sz w:val="24"/>
          <w:szCs w:val="24"/>
        </w:rPr>
        <w:t xml:space="preserve">We do our best to prepare students and to increase their awareness of strategies and skills to apply in emergency situations.   We do everything possible to avoid causing trauma.  </w:t>
      </w:r>
    </w:p>
    <w:p w14:paraId="6954B6D3" w14:textId="77777777" w:rsidR="004C1970" w:rsidRDefault="004C1970" w:rsidP="004C1970">
      <w:pPr>
        <w:rPr>
          <w:rFonts w:eastAsiaTheme="minorEastAsia"/>
          <w:sz w:val="24"/>
          <w:szCs w:val="24"/>
        </w:rPr>
      </w:pPr>
      <w:r w:rsidRPr="22E2FB23">
        <w:rPr>
          <w:rFonts w:eastAsiaTheme="minorEastAsia"/>
          <w:sz w:val="24"/>
          <w:szCs w:val="24"/>
        </w:rPr>
        <w:t xml:space="preserve">Where possible, students are told about drills in advance through schoolwide announcements.  The announcement clearly identifies that we are going to practice for a drill and that this is not an actual emergency.  Teachers provide instruction on what to do in advance and throughout the drill.  </w:t>
      </w:r>
    </w:p>
    <w:p w14:paraId="71F6B3A3" w14:textId="77777777" w:rsidR="004C1970" w:rsidRDefault="004C1970" w:rsidP="004C1970">
      <w:pPr>
        <w:spacing w:after="0"/>
        <w:rPr>
          <w:rFonts w:eastAsiaTheme="minorEastAsia"/>
          <w:b/>
          <w:bCs/>
          <w:sz w:val="24"/>
          <w:szCs w:val="24"/>
        </w:rPr>
      </w:pPr>
      <w:r w:rsidRPr="22E2FB23">
        <w:rPr>
          <w:rFonts w:eastAsiaTheme="minorEastAsia"/>
          <w:b/>
          <w:bCs/>
          <w:sz w:val="24"/>
          <w:szCs w:val="24"/>
        </w:rPr>
        <w:t>7.3 What types of emergencies do you practice and what happens during each type drill?</w:t>
      </w:r>
    </w:p>
    <w:p w14:paraId="20565F24" w14:textId="77777777" w:rsidR="004C1970" w:rsidRPr="008A5349" w:rsidRDefault="004C1970" w:rsidP="004C1970">
      <w:pPr>
        <w:spacing w:after="0"/>
        <w:rPr>
          <w:rFonts w:eastAsiaTheme="minorEastAsia"/>
          <w:b/>
          <w:bCs/>
          <w:sz w:val="24"/>
          <w:szCs w:val="24"/>
        </w:rPr>
      </w:pPr>
    </w:p>
    <w:p w14:paraId="2C8CA359" w14:textId="77777777" w:rsidR="004C1970" w:rsidRPr="00C50167" w:rsidRDefault="004C1970" w:rsidP="004C1970">
      <w:pPr>
        <w:rPr>
          <w:rFonts w:eastAsiaTheme="minorEastAsia"/>
          <w:b/>
          <w:bCs/>
          <w:sz w:val="24"/>
          <w:szCs w:val="24"/>
        </w:rPr>
      </w:pPr>
      <w:r w:rsidRPr="22E2FB23">
        <w:rPr>
          <w:rFonts w:eastAsiaTheme="minorEastAsia"/>
          <w:sz w:val="24"/>
          <w:szCs w:val="24"/>
        </w:rPr>
        <w:lastRenderedPageBreak/>
        <w:t xml:space="preserve">Modified Lockdown - used when there is a situation off campus such as environmental hazard or police activity.  Students will be released from campus once it is safe for them to exit the building.  </w:t>
      </w:r>
    </w:p>
    <w:p w14:paraId="2A635ACF" w14:textId="77777777" w:rsidR="004C1970" w:rsidRPr="00C50167" w:rsidRDefault="004C1970" w:rsidP="004C1970">
      <w:pPr>
        <w:pStyle w:val="ListParagraph"/>
        <w:numPr>
          <w:ilvl w:val="0"/>
          <w:numId w:val="1"/>
        </w:numPr>
        <w:spacing w:line="240" w:lineRule="auto"/>
        <w:ind w:left="720"/>
        <w:rPr>
          <w:rFonts w:eastAsiaTheme="minorEastAsia"/>
          <w:sz w:val="24"/>
          <w:szCs w:val="24"/>
        </w:rPr>
      </w:pPr>
      <w:r w:rsidRPr="22E2FB23">
        <w:rPr>
          <w:rFonts w:eastAsiaTheme="minorEastAsia"/>
          <w:sz w:val="24"/>
          <w:szCs w:val="24"/>
        </w:rPr>
        <w:t>Office will announce, “we are in a modified lockdown.”</w:t>
      </w:r>
    </w:p>
    <w:p w14:paraId="409F89FF" w14:textId="77777777" w:rsidR="004C1970" w:rsidRPr="00C50167" w:rsidRDefault="004C1970" w:rsidP="004C1970">
      <w:pPr>
        <w:pStyle w:val="ListParagraph"/>
        <w:numPr>
          <w:ilvl w:val="0"/>
          <w:numId w:val="1"/>
        </w:numPr>
        <w:spacing w:line="240" w:lineRule="auto"/>
        <w:ind w:left="720"/>
        <w:rPr>
          <w:rFonts w:eastAsiaTheme="minorEastAsia"/>
          <w:sz w:val="24"/>
          <w:szCs w:val="24"/>
        </w:rPr>
      </w:pPr>
      <w:r w:rsidRPr="22E2FB23">
        <w:rPr>
          <w:rFonts w:eastAsiaTheme="minorEastAsia"/>
          <w:sz w:val="24"/>
          <w:szCs w:val="24"/>
        </w:rPr>
        <w:t>Exterior doors will be secure, children will remain inside.</w:t>
      </w:r>
    </w:p>
    <w:p w14:paraId="437DCA76" w14:textId="77777777" w:rsidR="004C1970" w:rsidRPr="00C50167" w:rsidRDefault="004C1970" w:rsidP="004C1970">
      <w:pPr>
        <w:pStyle w:val="ListParagraph"/>
        <w:numPr>
          <w:ilvl w:val="0"/>
          <w:numId w:val="1"/>
        </w:numPr>
        <w:spacing w:line="240" w:lineRule="auto"/>
        <w:ind w:left="720"/>
        <w:rPr>
          <w:rFonts w:eastAsiaTheme="minorEastAsia"/>
          <w:sz w:val="24"/>
          <w:szCs w:val="24"/>
        </w:rPr>
      </w:pPr>
      <w:r w:rsidRPr="22E2FB23">
        <w:rPr>
          <w:rFonts w:eastAsiaTheme="minorEastAsia"/>
          <w:sz w:val="24"/>
          <w:szCs w:val="24"/>
        </w:rPr>
        <w:t>Visitors are not allowed into the building.</w:t>
      </w:r>
    </w:p>
    <w:p w14:paraId="4BCCEE01" w14:textId="77777777" w:rsidR="004C1970" w:rsidRPr="00C50167" w:rsidRDefault="004C1970" w:rsidP="004C1970">
      <w:pPr>
        <w:rPr>
          <w:rFonts w:eastAsiaTheme="minorEastAsia"/>
          <w:b/>
          <w:bCs/>
          <w:sz w:val="24"/>
          <w:szCs w:val="24"/>
        </w:rPr>
      </w:pPr>
      <w:r w:rsidRPr="22E2FB23">
        <w:rPr>
          <w:rFonts w:eastAsiaTheme="minorEastAsia"/>
          <w:sz w:val="24"/>
          <w:szCs w:val="24"/>
        </w:rPr>
        <w:t>Full Lockdown --used when there is a threat to safety on campus.  Students will be released from an identified location when law enforcement determines it is safe to do so.</w:t>
      </w:r>
    </w:p>
    <w:p w14:paraId="0FD36DBD" w14:textId="77777777" w:rsidR="004C1970" w:rsidRPr="00C50167" w:rsidRDefault="004C1970" w:rsidP="004C1970">
      <w:pPr>
        <w:pStyle w:val="ListParagraph"/>
        <w:numPr>
          <w:ilvl w:val="0"/>
          <w:numId w:val="3"/>
        </w:numPr>
        <w:spacing w:line="240" w:lineRule="auto"/>
        <w:rPr>
          <w:rFonts w:eastAsiaTheme="minorEastAsia"/>
          <w:sz w:val="24"/>
          <w:szCs w:val="24"/>
        </w:rPr>
      </w:pPr>
      <w:r w:rsidRPr="22E2FB23">
        <w:rPr>
          <w:rFonts w:eastAsiaTheme="minorEastAsia"/>
          <w:sz w:val="24"/>
          <w:szCs w:val="24"/>
        </w:rPr>
        <w:t>Lockdown alarm will be triggered.  Note:  the alarm is loud and persistent, “Lockdown”</w:t>
      </w:r>
    </w:p>
    <w:p w14:paraId="3D25A92D" w14:textId="77777777" w:rsidR="004C1970" w:rsidRPr="00C50167" w:rsidRDefault="004C1970" w:rsidP="004C1970">
      <w:pPr>
        <w:pStyle w:val="ListParagraph"/>
        <w:numPr>
          <w:ilvl w:val="0"/>
          <w:numId w:val="3"/>
        </w:numPr>
        <w:rPr>
          <w:rFonts w:eastAsiaTheme="minorEastAsia"/>
          <w:sz w:val="24"/>
          <w:szCs w:val="24"/>
        </w:rPr>
      </w:pPr>
      <w:r w:rsidRPr="22E2FB23">
        <w:rPr>
          <w:rFonts w:eastAsiaTheme="minorEastAsia"/>
          <w:sz w:val="24"/>
          <w:szCs w:val="24"/>
        </w:rPr>
        <w:t xml:space="preserve">All interior, exterior, fire doors will be shut and locked.  Binds will be drawn. </w:t>
      </w:r>
    </w:p>
    <w:p w14:paraId="68D8020E" w14:textId="77777777" w:rsidR="004C1970" w:rsidRPr="00C50167" w:rsidRDefault="004C1970" w:rsidP="004C1970">
      <w:pPr>
        <w:pStyle w:val="ListParagraph"/>
        <w:numPr>
          <w:ilvl w:val="0"/>
          <w:numId w:val="3"/>
        </w:numPr>
        <w:rPr>
          <w:rFonts w:eastAsiaTheme="minorEastAsia"/>
          <w:sz w:val="24"/>
          <w:szCs w:val="24"/>
        </w:rPr>
      </w:pPr>
      <w:r w:rsidRPr="22E2FB23">
        <w:rPr>
          <w:rFonts w:eastAsiaTheme="minorEastAsia"/>
          <w:sz w:val="24"/>
          <w:szCs w:val="24"/>
        </w:rPr>
        <w:t xml:space="preserve">Communication will be sent as soon as the situation is secure. </w:t>
      </w:r>
    </w:p>
    <w:p w14:paraId="41D3C3B4" w14:textId="77777777" w:rsidR="004C1970" w:rsidRPr="00C50167" w:rsidRDefault="004C1970" w:rsidP="004C1970">
      <w:pPr>
        <w:pStyle w:val="ListParagraph"/>
        <w:numPr>
          <w:ilvl w:val="0"/>
          <w:numId w:val="3"/>
        </w:numPr>
        <w:rPr>
          <w:rFonts w:eastAsiaTheme="minorEastAsia"/>
          <w:sz w:val="24"/>
          <w:szCs w:val="24"/>
        </w:rPr>
      </w:pPr>
      <w:r w:rsidRPr="22E2FB23">
        <w:rPr>
          <w:rFonts w:eastAsiaTheme="minorEastAsia"/>
          <w:sz w:val="24"/>
          <w:szCs w:val="24"/>
        </w:rPr>
        <w:t>Reunification site will be identified in the communication.</w:t>
      </w:r>
    </w:p>
    <w:p w14:paraId="7407AA74" w14:textId="77777777" w:rsidR="004C1970" w:rsidRPr="00C50167" w:rsidRDefault="004C1970" w:rsidP="004C1970">
      <w:pPr>
        <w:rPr>
          <w:rFonts w:eastAsiaTheme="minorEastAsia"/>
          <w:sz w:val="24"/>
          <w:szCs w:val="24"/>
        </w:rPr>
      </w:pPr>
      <w:r w:rsidRPr="22E2FB23">
        <w:rPr>
          <w:rFonts w:eastAsiaTheme="minorEastAsia"/>
          <w:sz w:val="24"/>
          <w:szCs w:val="24"/>
        </w:rPr>
        <w:t xml:space="preserve">Earthquake – triggered by ground shaking.  Students will be released when all have been accounted for. </w:t>
      </w:r>
    </w:p>
    <w:p w14:paraId="65230AB7" w14:textId="77777777" w:rsidR="004C1970" w:rsidRPr="00C50167" w:rsidRDefault="004C1970" w:rsidP="004C1970">
      <w:pPr>
        <w:pStyle w:val="ListParagraph"/>
        <w:numPr>
          <w:ilvl w:val="0"/>
          <w:numId w:val="4"/>
        </w:numPr>
        <w:rPr>
          <w:rFonts w:eastAsiaTheme="minorEastAsia"/>
          <w:sz w:val="24"/>
          <w:szCs w:val="24"/>
        </w:rPr>
      </w:pPr>
      <w:r w:rsidRPr="22E2FB23">
        <w:rPr>
          <w:rFonts w:eastAsiaTheme="minorEastAsia"/>
          <w:sz w:val="24"/>
          <w:szCs w:val="24"/>
        </w:rPr>
        <w:t>When the ground shakes, all students and staff STOP – DROP – COVER – HOLD until tremors cease.</w:t>
      </w:r>
    </w:p>
    <w:p w14:paraId="0C5F01F3" w14:textId="77777777" w:rsidR="004C1970" w:rsidRDefault="004C1970" w:rsidP="004C1970">
      <w:pPr>
        <w:pStyle w:val="ListParagraph"/>
        <w:numPr>
          <w:ilvl w:val="0"/>
          <w:numId w:val="4"/>
        </w:numPr>
        <w:rPr>
          <w:rFonts w:eastAsiaTheme="minorEastAsia"/>
          <w:sz w:val="24"/>
          <w:szCs w:val="24"/>
        </w:rPr>
      </w:pPr>
      <w:r w:rsidRPr="22E2FB23">
        <w:rPr>
          <w:rFonts w:eastAsiaTheme="minorEastAsia"/>
          <w:sz w:val="24"/>
          <w:szCs w:val="24"/>
        </w:rPr>
        <w:t>When the ground has ceased shaking, staff escorts students to evacuation site.</w:t>
      </w:r>
    </w:p>
    <w:p w14:paraId="33DA773C" w14:textId="77777777" w:rsidR="004C1970" w:rsidRPr="00C50167" w:rsidRDefault="004C1970" w:rsidP="004C1970">
      <w:pPr>
        <w:pStyle w:val="ListParagraph"/>
        <w:numPr>
          <w:ilvl w:val="0"/>
          <w:numId w:val="4"/>
        </w:numPr>
        <w:rPr>
          <w:rFonts w:eastAsiaTheme="minorEastAsia"/>
          <w:sz w:val="24"/>
          <w:szCs w:val="24"/>
        </w:rPr>
      </w:pPr>
      <w:r w:rsidRPr="22E2FB23">
        <w:rPr>
          <w:rFonts w:eastAsiaTheme="minorEastAsia"/>
          <w:sz w:val="24"/>
          <w:szCs w:val="24"/>
        </w:rPr>
        <w:t>Primary reunification site: The soccer field.</w:t>
      </w:r>
    </w:p>
    <w:p w14:paraId="5F1CF5DD" w14:textId="77777777" w:rsidR="004C1970" w:rsidRPr="00C50167" w:rsidRDefault="004C1970" w:rsidP="004C1970">
      <w:pPr>
        <w:rPr>
          <w:rFonts w:eastAsiaTheme="minorEastAsia"/>
          <w:sz w:val="24"/>
          <w:szCs w:val="24"/>
        </w:rPr>
      </w:pPr>
      <w:r w:rsidRPr="22E2FB23">
        <w:rPr>
          <w:rFonts w:eastAsiaTheme="minorEastAsia"/>
          <w:sz w:val="24"/>
          <w:szCs w:val="24"/>
        </w:rPr>
        <w:t>Fire -- alarms are triggered automatically with smoke or by fire pulls.  Students will be released once all are accounted for.</w:t>
      </w:r>
    </w:p>
    <w:p w14:paraId="7510FA8B" w14:textId="77777777" w:rsidR="004C1970" w:rsidRPr="00C50167" w:rsidRDefault="004C1970" w:rsidP="004C1970">
      <w:pPr>
        <w:pStyle w:val="ListParagraph"/>
        <w:numPr>
          <w:ilvl w:val="0"/>
          <w:numId w:val="2"/>
        </w:numPr>
        <w:ind w:left="720"/>
        <w:rPr>
          <w:rFonts w:eastAsiaTheme="minorEastAsia"/>
          <w:sz w:val="24"/>
          <w:szCs w:val="24"/>
        </w:rPr>
      </w:pPr>
      <w:r w:rsidRPr="22E2FB23">
        <w:rPr>
          <w:rFonts w:eastAsiaTheme="minorEastAsia"/>
          <w:sz w:val="24"/>
          <w:szCs w:val="24"/>
        </w:rPr>
        <w:t>Staff will evacuate students to the grass playfield and keep children at a safe distance.</w:t>
      </w:r>
    </w:p>
    <w:p w14:paraId="2768AFD7" w14:textId="77777777" w:rsidR="004C1970" w:rsidRDefault="004C1970" w:rsidP="004C1970">
      <w:pPr>
        <w:pStyle w:val="ListParagraph"/>
        <w:numPr>
          <w:ilvl w:val="0"/>
          <w:numId w:val="2"/>
        </w:numPr>
        <w:ind w:left="720"/>
        <w:rPr>
          <w:rFonts w:eastAsiaTheme="minorEastAsia"/>
          <w:sz w:val="24"/>
          <w:szCs w:val="24"/>
        </w:rPr>
      </w:pPr>
      <w:r w:rsidRPr="22E2FB23">
        <w:rPr>
          <w:rFonts w:eastAsiaTheme="minorEastAsia"/>
          <w:sz w:val="24"/>
          <w:szCs w:val="24"/>
        </w:rPr>
        <w:t>Verify all students are accounted for.</w:t>
      </w:r>
    </w:p>
    <w:p w14:paraId="762EA2FE" w14:textId="77777777" w:rsidR="004C1970" w:rsidRPr="00AD3AF0" w:rsidRDefault="004C1970" w:rsidP="004C1970">
      <w:pPr>
        <w:pStyle w:val="ListParagraph"/>
        <w:numPr>
          <w:ilvl w:val="0"/>
          <w:numId w:val="2"/>
        </w:numPr>
        <w:ind w:left="720"/>
        <w:rPr>
          <w:rFonts w:eastAsiaTheme="minorEastAsia"/>
          <w:sz w:val="24"/>
          <w:szCs w:val="24"/>
        </w:rPr>
      </w:pPr>
      <w:r w:rsidRPr="22E2FB23">
        <w:rPr>
          <w:rFonts w:eastAsiaTheme="minorEastAsia"/>
          <w:sz w:val="24"/>
          <w:szCs w:val="24"/>
        </w:rPr>
        <w:t>Primary reunification site: The soccer field.</w:t>
      </w:r>
    </w:p>
    <w:p w14:paraId="762FECF2" w14:textId="77777777" w:rsidR="004C1970" w:rsidRDefault="004C1970" w:rsidP="004C1970">
      <w:pPr>
        <w:rPr>
          <w:rFonts w:eastAsiaTheme="minorEastAsia"/>
          <w:sz w:val="24"/>
          <w:szCs w:val="24"/>
        </w:rPr>
      </w:pPr>
    </w:p>
    <w:p w14:paraId="27A1F7BA" w14:textId="77777777" w:rsidR="004C1970" w:rsidRPr="008E38D0" w:rsidRDefault="004C1970" w:rsidP="004C1970">
      <w:pPr>
        <w:rPr>
          <w:rFonts w:eastAsiaTheme="minorEastAsia"/>
          <w:b/>
          <w:bCs/>
          <w:sz w:val="24"/>
          <w:szCs w:val="24"/>
        </w:rPr>
      </w:pPr>
      <w:r w:rsidRPr="22E2FB23">
        <w:rPr>
          <w:rFonts w:eastAsiaTheme="minorEastAsia"/>
          <w:b/>
          <w:bCs/>
          <w:sz w:val="24"/>
          <w:szCs w:val="24"/>
        </w:rPr>
        <w:t>7.4 How often does the school have emergency drills?</w:t>
      </w:r>
    </w:p>
    <w:p w14:paraId="0BA95F22" w14:textId="77777777" w:rsidR="004C1970" w:rsidRDefault="004C1970" w:rsidP="004C1970">
      <w:pPr>
        <w:rPr>
          <w:rFonts w:eastAsiaTheme="minorEastAsia"/>
          <w:sz w:val="24"/>
          <w:szCs w:val="24"/>
        </w:rPr>
      </w:pPr>
      <w:r w:rsidRPr="22E2FB23">
        <w:rPr>
          <w:rFonts w:eastAsiaTheme="minorEastAsia"/>
          <w:sz w:val="24"/>
          <w:szCs w:val="24"/>
        </w:rPr>
        <w:t xml:space="preserve">There is a total of 10 mandatory drills each school year, with an average of one drill each month.  Some of those drills are for adults only. </w:t>
      </w:r>
    </w:p>
    <w:p w14:paraId="7BB3568B" w14:textId="77777777" w:rsidR="004C1970" w:rsidRDefault="004C1970" w:rsidP="004C1970">
      <w:pPr>
        <w:ind w:left="-810" w:right="-720" w:firstLine="810"/>
        <w:rPr>
          <w:rFonts w:eastAsiaTheme="minorEastAsia"/>
          <w:b/>
          <w:bCs/>
          <w:sz w:val="24"/>
          <w:szCs w:val="24"/>
        </w:rPr>
      </w:pPr>
      <w:r w:rsidRPr="22E2FB23">
        <w:rPr>
          <w:rFonts w:eastAsiaTheme="minorEastAsia"/>
          <w:b/>
          <w:bCs/>
          <w:sz w:val="24"/>
          <w:szCs w:val="24"/>
        </w:rPr>
        <w:t>7.5 What is in place to prevent the spread of illnesses, like COVID, in the building?</w:t>
      </w:r>
    </w:p>
    <w:p w14:paraId="2A0BFF5E" w14:textId="77777777" w:rsidR="004C1970" w:rsidRDefault="004C1970" w:rsidP="004C1970">
      <w:pPr>
        <w:rPr>
          <w:rFonts w:eastAsiaTheme="minorEastAsia"/>
          <w:sz w:val="24"/>
          <w:szCs w:val="24"/>
        </w:rPr>
      </w:pPr>
      <w:r w:rsidRPr="22E2FB23">
        <w:rPr>
          <w:rFonts w:eastAsiaTheme="minorEastAsia"/>
          <w:sz w:val="24"/>
          <w:szCs w:val="24"/>
        </w:rPr>
        <w:t>To build self-care skills and prevent the spread of illness:</w:t>
      </w:r>
    </w:p>
    <w:p w14:paraId="29509024" w14:textId="77777777" w:rsidR="004C1970" w:rsidRDefault="004C1970" w:rsidP="004C1970">
      <w:pPr>
        <w:pStyle w:val="ListParagraph"/>
        <w:numPr>
          <w:ilvl w:val="0"/>
          <w:numId w:val="6"/>
        </w:numPr>
        <w:rPr>
          <w:rFonts w:eastAsiaTheme="minorEastAsia"/>
          <w:sz w:val="24"/>
          <w:szCs w:val="24"/>
        </w:rPr>
      </w:pPr>
      <w:r w:rsidRPr="22E2FB23">
        <w:rPr>
          <w:rFonts w:eastAsiaTheme="minorEastAsia"/>
          <w:sz w:val="24"/>
          <w:szCs w:val="24"/>
        </w:rPr>
        <w:t>Students are taught and reminded to wash their hands.  They are cued to wash their hands before</w:t>
      </w:r>
      <w:r>
        <w:rPr>
          <w:rFonts w:eastAsiaTheme="minorEastAsia"/>
          <w:sz w:val="24"/>
          <w:szCs w:val="24"/>
        </w:rPr>
        <w:t xml:space="preserve"> and after</w:t>
      </w:r>
      <w:r w:rsidRPr="22E2FB23">
        <w:rPr>
          <w:rFonts w:eastAsiaTheme="minorEastAsia"/>
          <w:sz w:val="24"/>
          <w:szCs w:val="24"/>
        </w:rPr>
        <w:t xml:space="preserve"> eating</w:t>
      </w:r>
      <w:r>
        <w:rPr>
          <w:rFonts w:eastAsiaTheme="minorEastAsia"/>
          <w:sz w:val="24"/>
          <w:szCs w:val="24"/>
        </w:rPr>
        <w:t xml:space="preserve"> and after recess</w:t>
      </w:r>
      <w:r w:rsidRPr="22E2FB23">
        <w:rPr>
          <w:rFonts w:eastAsiaTheme="minorEastAsia"/>
          <w:sz w:val="24"/>
          <w:szCs w:val="24"/>
        </w:rPr>
        <w:t>.</w:t>
      </w:r>
    </w:p>
    <w:p w14:paraId="12B68A80" w14:textId="77777777" w:rsidR="004C1970" w:rsidRDefault="004C1970" w:rsidP="004C1970">
      <w:pPr>
        <w:pStyle w:val="ListParagraph"/>
        <w:numPr>
          <w:ilvl w:val="0"/>
          <w:numId w:val="6"/>
        </w:numPr>
        <w:rPr>
          <w:rFonts w:eastAsiaTheme="minorEastAsia"/>
          <w:sz w:val="24"/>
          <w:szCs w:val="24"/>
        </w:rPr>
      </w:pPr>
      <w:r w:rsidRPr="22E2FB23">
        <w:rPr>
          <w:rFonts w:eastAsiaTheme="minorEastAsia"/>
          <w:sz w:val="24"/>
          <w:szCs w:val="24"/>
        </w:rPr>
        <w:t xml:space="preserve">Hand sanitizer is available at key points.  </w:t>
      </w:r>
    </w:p>
    <w:p w14:paraId="7FEC06AB" w14:textId="77777777" w:rsidR="004C1970" w:rsidRDefault="004C1970" w:rsidP="004C1970">
      <w:pPr>
        <w:pStyle w:val="ListParagraph"/>
        <w:numPr>
          <w:ilvl w:val="0"/>
          <w:numId w:val="6"/>
        </w:numPr>
        <w:rPr>
          <w:rFonts w:eastAsiaTheme="minorEastAsia"/>
          <w:sz w:val="24"/>
          <w:szCs w:val="24"/>
        </w:rPr>
      </w:pPr>
      <w:r w:rsidRPr="22E2FB23">
        <w:rPr>
          <w:rFonts w:eastAsiaTheme="minorEastAsia"/>
          <w:sz w:val="24"/>
          <w:szCs w:val="24"/>
        </w:rPr>
        <w:t xml:space="preserve">School wide support of people who choose to wear masks.  </w:t>
      </w:r>
    </w:p>
    <w:p w14:paraId="1CC8DAD7" w14:textId="77777777" w:rsidR="004C1970" w:rsidRDefault="004C1970" w:rsidP="004C1970">
      <w:pPr>
        <w:pStyle w:val="ListParagraph"/>
        <w:numPr>
          <w:ilvl w:val="0"/>
          <w:numId w:val="6"/>
        </w:numPr>
        <w:rPr>
          <w:rFonts w:eastAsiaTheme="minorEastAsia"/>
          <w:sz w:val="24"/>
          <w:szCs w:val="24"/>
        </w:rPr>
      </w:pPr>
      <w:r w:rsidRPr="22E2FB23">
        <w:rPr>
          <w:rFonts w:eastAsiaTheme="minorEastAsia"/>
          <w:sz w:val="24"/>
          <w:szCs w:val="24"/>
        </w:rPr>
        <w:t xml:space="preserve">Sick people are reminded to stay home. </w:t>
      </w:r>
    </w:p>
    <w:p w14:paraId="60802260" w14:textId="77777777" w:rsidR="004C1970" w:rsidRPr="00D44B7E" w:rsidRDefault="004C1970" w:rsidP="004C1970">
      <w:pPr>
        <w:rPr>
          <w:rFonts w:eastAsiaTheme="minorEastAsia"/>
          <w:sz w:val="24"/>
          <w:szCs w:val="24"/>
        </w:rPr>
      </w:pPr>
      <w:r w:rsidRPr="22E2FB23">
        <w:rPr>
          <w:rFonts w:eastAsiaTheme="minorEastAsia"/>
          <w:sz w:val="24"/>
          <w:szCs w:val="24"/>
        </w:rPr>
        <w:lastRenderedPageBreak/>
        <w:t xml:space="preserve">To keep people healthy, </w:t>
      </w:r>
    </w:p>
    <w:p w14:paraId="2EB3A686" w14:textId="77777777" w:rsidR="004C1970" w:rsidRDefault="004C1970" w:rsidP="004C1970">
      <w:pPr>
        <w:pStyle w:val="ListParagraph"/>
        <w:numPr>
          <w:ilvl w:val="0"/>
          <w:numId w:val="6"/>
        </w:numPr>
        <w:rPr>
          <w:rFonts w:eastAsiaTheme="minorEastAsia"/>
          <w:sz w:val="24"/>
          <w:szCs w:val="24"/>
        </w:rPr>
      </w:pPr>
      <w:r w:rsidRPr="22E2FB23">
        <w:rPr>
          <w:rFonts w:eastAsiaTheme="minorEastAsia"/>
          <w:sz w:val="24"/>
          <w:szCs w:val="24"/>
        </w:rPr>
        <w:t xml:space="preserve">Our custodians follow a cleaning schedule and attend to high contact points, such as doorknobs and faucet handles.  </w:t>
      </w:r>
    </w:p>
    <w:p w14:paraId="3D0840DD" w14:textId="77777777" w:rsidR="004C1970" w:rsidRPr="00D44B7E" w:rsidRDefault="004C1970" w:rsidP="004C1970">
      <w:pPr>
        <w:pStyle w:val="ListParagraph"/>
        <w:numPr>
          <w:ilvl w:val="0"/>
          <w:numId w:val="6"/>
        </w:numPr>
        <w:rPr>
          <w:rFonts w:eastAsiaTheme="minorEastAsia"/>
          <w:sz w:val="24"/>
          <w:szCs w:val="24"/>
        </w:rPr>
      </w:pPr>
      <w:r w:rsidRPr="22E2FB23">
        <w:rPr>
          <w:rFonts w:eastAsiaTheme="minorEastAsia"/>
          <w:sz w:val="24"/>
          <w:szCs w:val="24"/>
        </w:rPr>
        <w:t>Absence rates are monitored, and we work with the King County Department of Health if there is a high absentee rate.</w:t>
      </w:r>
    </w:p>
    <w:p w14:paraId="00AD447E" w14:textId="77777777" w:rsidR="004C1970" w:rsidRDefault="004C1970" w:rsidP="004C1970">
      <w:pPr>
        <w:rPr>
          <w:rFonts w:eastAsiaTheme="minorEastAsia"/>
          <w:sz w:val="24"/>
          <w:szCs w:val="24"/>
        </w:rPr>
      </w:pPr>
      <w:r w:rsidRPr="22E2FB23">
        <w:rPr>
          <w:rFonts w:eastAsiaTheme="minorEastAsia"/>
          <w:sz w:val="24"/>
          <w:szCs w:val="24"/>
        </w:rPr>
        <w:t>In addition,</w:t>
      </w:r>
    </w:p>
    <w:p w14:paraId="12293FF6" w14:textId="77777777" w:rsidR="004C1970" w:rsidRDefault="004C1970" w:rsidP="004C1970">
      <w:pPr>
        <w:pStyle w:val="ListParagraph"/>
        <w:numPr>
          <w:ilvl w:val="0"/>
          <w:numId w:val="5"/>
        </w:numPr>
        <w:rPr>
          <w:rFonts w:eastAsiaTheme="minorEastAsia"/>
          <w:sz w:val="24"/>
          <w:szCs w:val="24"/>
        </w:rPr>
      </w:pPr>
      <w:r w:rsidRPr="22E2FB23">
        <w:rPr>
          <w:rFonts w:eastAsiaTheme="minorEastAsia"/>
          <w:sz w:val="24"/>
          <w:szCs w:val="24"/>
        </w:rPr>
        <w:t xml:space="preserve">the school has MERV 13 filters that are charged frequently, </w:t>
      </w:r>
    </w:p>
    <w:p w14:paraId="53877DF5" w14:textId="77777777" w:rsidR="004C1970" w:rsidRDefault="004C1970" w:rsidP="004C1970">
      <w:pPr>
        <w:pStyle w:val="ListParagraph"/>
        <w:numPr>
          <w:ilvl w:val="0"/>
          <w:numId w:val="5"/>
        </w:numPr>
        <w:rPr>
          <w:rFonts w:eastAsiaTheme="minorEastAsia"/>
          <w:sz w:val="24"/>
          <w:szCs w:val="24"/>
        </w:rPr>
      </w:pPr>
      <w:r w:rsidRPr="22E2FB23">
        <w:rPr>
          <w:rFonts w:eastAsiaTheme="minorEastAsia"/>
          <w:sz w:val="24"/>
          <w:szCs w:val="24"/>
        </w:rPr>
        <w:t xml:space="preserve">CO2 levels are monitored, </w:t>
      </w:r>
    </w:p>
    <w:p w14:paraId="0FF81130" w14:textId="77777777" w:rsidR="004C1970" w:rsidRDefault="004C1970" w:rsidP="004C1970">
      <w:pPr>
        <w:pStyle w:val="ListParagraph"/>
        <w:numPr>
          <w:ilvl w:val="0"/>
          <w:numId w:val="5"/>
        </w:numPr>
        <w:rPr>
          <w:rFonts w:eastAsiaTheme="minorEastAsia"/>
          <w:sz w:val="24"/>
          <w:szCs w:val="24"/>
        </w:rPr>
      </w:pPr>
      <w:r w:rsidRPr="22E2FB23">
        <w:rPr>
          <w:rFonts w:eastAsiaTheme="minorEastAsia"/>
          <w:sz w:val="24"/>
          <w:szCs w:val="24"/>
        </w:rPr>
        <w:t>The building is ventilated as part of the cool -down/warm-up procedures that occur before and after school.</w:t>
      </w:r>
    </w:p>
    <w:p w14:paraId="3AB80CE5" w14:textId="77777777" w:rsidR="004C1970" w:rsidRPr="00776B97" w:rsidRDefault="004C1970" w:rsidP="004C1970">
      <w:pPr>
        <w:pStyle w:val="ListParagraph"/>
        <w:numPr>
          <w:ilvl w:val="0"/>
          <w:numId w:val="5"/>
        </w:numPr>
        <w:rPr>
          <w:rFonts w:eastAsiaTheme="minorEastAsia"/>
          <w:sz w:val="24"/>
          <w:szCs w:val="24"/>
        </w:rPr>
      </w:pPr>
      <w:r w:rsidRPr="22E2FB23">
        <w:rPr>
          <w:rFonts w:eastAsiaTheme="minorEastAsia"/>
          <w:sz w:val="24"/>
          <w:szCs w:val="24"/>
        </w:rPr>
        <w:t xml:space="preserve">Exhaust fans in restrooms, kitchen and cooking areas are monitored, maintained and operate at full capacity during occupancy.  </w:t>
      </w:r>
    </w:p>
    <w:p w14:paraId="41D37858" w14:textId="77777777" w:rsidR="004C1970" w:rsidRDefault="004C1970" w:rsidP="004C1970">
      <w:pPr>
        <w:ind w:left="-810" w:right="-720" w:firstLine="810"/>
        <w:rPr>
          <w:rFonts w:eastAsiaTheme="minorEastAsia"/>
          <w:sz w:val="24"/>
          <w:szCs w:val="24"/>
        </w:rPr>
      </w:pPr>
    </w:p>
    <w:p w14:paraId="68BCA8EC" w14:textId="77777777" w:rsidR="004C1970" w:rsidRDefault="004C1970" w:rsidP="004C1970">
      <w:pPr>
        <w:ind w:left="-810" w:right="-720" w:firstLine="810"/>
        <w:rPr>
          <w:rFonts w:eastAsiaTheme="minorEastAsia"/>
          <w:b/>
          <w:bCs/>
          <w:color w:val="4472C4" w:themeColor="accent1"/>
          <w:sz w:val="24"/>
          <w:szCs w:val="24"/>
          <w:u w:val="single"/>
        </w:rPr>
      </w:pPr>
      <w:r w:rsidRPr="22E2FB23">
        <w:rPr>
          <w:rFonts w:eastAsiaTheme="minorEastAsia"/>
          <w:b/>
          <w:bCs/>
          <w:color w:val="4472C4" w:themeColor="accent1"/>
          <w:sz w:val="24"/>
          <w:szCs w:val="24"/>
          <w:u w:val="single"/>
        </w:rPr>
        <w:t>Playground and Recess</w:t>
      </w:r>
    </w:p>
    <w:p w14:paraId="28A96796" w14:textId="77777777" w:rsidR="004C1970" w:rsidRPr="008F4738" w:rsidRDefault="004C1970" w:rsidP="004C1970">
      <w:pPr>
        <w:ind w:right="-720"/>
        <w:rPr>
          <w:rFonts w:eastAsiaTheme="minorEastAsia"/>
          <w:b/>
          <w:bCs/>
          <w:sz w:val="24"/>
          <w:szCs w:val="24"/>
        </w:rPr>
      </w:pPr>
      <w:r w:rsidRPr="22E2FB23">
        <w:rPr>
          <w:rFonts w:eastAsiaTheme="minorEastAsia"/>
          <w:b/>
          <w:bCs/>
          <w:sz w:val="24"/>
          <w:szCs w:val="24"/>
        </w:rPr>
        <w:t>7.6 How many recesses do students have?</w:t>
      </w:r>
    </w:p>
    <w:p w14:paraId="05F7B705" w14:textId="77777777" w:rsidR="004C1970" w:rsidRDefault="004C1970" w:rsidP="004C1970">
      <w:pPr>
        <w:rPr>
          <w:rFonts w:eastAsiaTheme="minorEastAsia"/>
          <w:sz w:val="24"/>
          <w:szCs w:val="24"/>
        </w:rPr>
      </w:pPr>
      <w:r w:rsidRPr="22E2FB23">
        <w:rPr>
          <w:rFonts w:eastAsiaTheme="minorEastAsia"/>
          <w:sz w:val="24"/>
          <w:szCs w:val="24"/>
        </w:rPr>
        <w:t xml:space="preserve">Each student experiences between 55 minutes of recess.  </w:t>
      </w:r>
      <w:r>
        <w:rPr>
          <w:rFonts w:eastAsiaTheme="minorEastAsia"/>
          <w:sz w:val="24"/>
          <w:szCs w:val="24"/>
        </w:rPr>
        <w:t xml:space="preserve">The length of recess varies between 15 and 25 minutes. </w:t>
      </w:r>
    </w:p>
    <w:p w14:paraId="0B34DFE9" w14:textId="77777777" w:rsidR="004C1970" w:rsidRDefault="004C1970" w:rsidP="004C1970">
      <w:pPr>
        <w:ind w:left="-810" w:right="-720" w:firstLine="810"/>
        <w:rPr>
          <w:rFonts w:eastAsiaTheme="minorEastAsia"/>
          <w:b/>
          <w:bCs/>
          <w:sz w:val="24"/>
          <w:szCs w:val="24"/>
        </w:rPr>
      </w:pPr>
      <w:r w:rsidRPr="22E2FB23">
        <w:rPr>
          <w:rFonts w:eastAsiaTheme="minorEastAsia"/>
          <w:b/>
          <w:bCs/>
          <w:sz w:val="24"/>
          <w:szCs w:val="24"/>
        </w:rPr>
        <w:t>7.7 How many adults supervise the playground during recess?</w:t>
      </w:r>
    </w:p>
    <w:p w14:paraId="067E9DC1" w14:textId="77777777" w:rsidR="004C1970" w:rsidRPr="0050710B" w:rsidRDefault="004C1970" w:rsidP="004C1970">
      <w:pPr>
        <w:rPr>
          <w:rFonts w:eastAsiaTheme="minorEastAsia"/>
          <w:sz w:val="24"/>
          <w:szCs w:val="24"/>
        </w:rPr>
      </w:pPr>
      <w:r w:rsidRPr="22E2FB23">
        <w:rPr>
          <w:rFonts w:eastAsiaTheme="minorEastAsia"/>
          <w:sz w:val="24"/>
          <w:szCs w:val="24"/>
        </w:rPr>
        <w:t xml:space="preserve">A </w:t>
      </w:r>
      <w:r w:rsidRPr="22E2FB23">
        <w:rPr>
          <w:rFonts w:eastAsiaTheme="minorEastAsia"/>
          <w:i/>
          <w:iCs/>
          <w:sz w:val="24"/>
          <w:szCs w:val="24"/>
        </w:rPr>
        <w:t>minimum</w:t>
      </w:r>
      <w:r w:rsidRPr="22E2FB23">
        <w:rPr>
          <w:rFonts w:eastAsiaTheme="minorEastAsia"/>
          <w:sz w:val="24"/>
          <w:szCs w:val="24"/>
        </w:rPr>
        <w:t xml:space="preserve"> of three adults are assigned to each recess.  The playground is a place where students interact and learn to navigate conflict.  This is an important, instructional part of the school day!  The adults who supervise students on the playground are there to answer questions, help work through disagreements, and to keep everyone safe.  </w:t>
      </w:r>
    </w:p>
    <w:p w14:paraId="427699C1" w14:textId="77777777" w:rsidR="004C1970" w:rsidRPr="00CA7849" w:rsidRDefault="004C1970" w:rsidP="004C1970">
      <w:pPr>
        <w:ind w:left="-810" w:right="-720" w:firstLine="810"/>
        <w:rPr>
          <w:rFonts w:eastAsiaTheme="minorEastAsia"/>
          <w:b/>
          <w:bCs/>
          <w:sz w:val="24"/>
          <w:szCs w:val="24"/>
        </w:rPr>
      </w:pPr>
      <w:r w:rsidRPr="22E2FB23">
        <w:rPr>
          <w:rFonts w:eastAsiaTheme="minorEastAsia"/>
          <w:b/>
          <w:bCs/>
          <w:sz w:val="24"/>
          <w:szCs w:val="24"/>
        </w:rPr>
        <w:t>7.8 Can I watch recess from my car?</w:t>
      </w:r>
    </w:p>
    <w:p w14:paraId="5AF55422" w14:textId="77777777" w:rsidR="004C1970" w:rsidRDefault="004C1970" w:rsidP="004C1970">
      <w:pPr>
        <w:rPr>
          <w:rFonts w:eastAsiaTheme="minorEastAsia"/>
          <w:sz w:val="24"/>
          <w:szCs w:val="24"/>
        </w:rPr>
      </w:pPr>
      <w:r w:rsidRPr="22E2FB23">
        <w:rPr>
          <w:rFonts w:eastAsiaTheme="minorEastAsia"/>
          <w:sz w:val="24"/>
          <w:szCs w:val="24"/>
        </w:rPr>
        <w:t xml:space="preserve">Watching recess from your car does not break any laws, however it does frighten children and the adults who supervise them.  When we receive reports of adults watching the playground from their car, we </w:t>
      </w:r>
      <w:r>
        <w:rPr>
          <w:rFonts w:eastAsiaTheme="minorEastAsia"/>
          <w:sz w:val="24"/>
          <w:szCs w:val="24"/>
        </w:rPr>
        <w:t>try to check in with</w:t>
      </w:r>
      <w:r w:rsidRPr="22E2FB23">
        <w:rPr>
          <w:rFonts w:eastAsiaTheme="minorEastAsia"/>
          <w:sz w:val="24"/>
          <w:szCs w:val="24"/>
        </w:rPr>
        <w:t xml:space="preserve"> them.</w:t>
      </w:r>
      <w:r>
        <w:rPr>
          <w:rFonts w:eastAsiaTheme="minorEastAsia"/>
          <w:sz w:val="24"/>
          <w:szCs w:val="24"/>
        </w:rPr>
        <w:t xml:space="preserve">  Please let the office know when you are on campus.</w:t>
      </w:r>
    </w:p>
    <w:p w14:paraId="51A37667" w14:textId="0B230FE3" w:rsidR="004C1970" w:rsidRPr="004C1970" w:rsidRDefault="004C1970" w:rsidP="004C1970">
      <w:pPr>
        <w:rPr>
          <w:rFonts w:eastAsiaTheme="minorEastAsia"/>
          <w:b/>
          <w:bCs/>
          <w:sz w:val="24"/>
          <w:szCs w:val="24"/>
        </w:rPr>
      </w:pPr>
      <w:r w:rsidRPr="004C1970">
        <w:rPr>
          <w:rFonts w:eastAsiaTheme="minorEastAsia"/>
          <w:b/>
          <w:bCs/>
          <w:sz w:val="24"/>
          <w:szCs w:val="24"/>
        </w:rPr>
        <w:t>7.9 My child</w:t>
      </w:r>
      <w:r w:rsidR="00096263">
        <w:rPr>
          <w:rFonts w:eastAsiaTheme="minorEastAsia"/>
          <w:b/>
          <w:bCs/>
          <w:sz w:val="24"/>
          <w:szCs w:val="24"/>
        </w:rPr>
        <w:t xml:space="preserve"> is </w:t>
      </w:r>
      <w:r w:rsidRPr="004C1970">
        <w:rPr>
          <w:rFonts w:eastAsiaTheme="minorEastAsia"/>
          <w:b/>
          <w:bCs/>
          <w:sz w:val="24"/>
          <w:szCs w:val="24"/>
        </w:rPr>
        <w:t>experiencing conflict. What do I do?</w:t>
      </w:r>
    </w:p>
    <w:p w14:paraId="5BDC68EA" w14:textId="15EE978E" w:rsidR="004C1970" w:rsidRPr="004C1970" w:rsidRDefault="004C1970" w:rsidP="004C1970">
      <w:pPr>
        <w:rPr>
          <w:rFonts w:eastAsiaTheme="minorEastAsia"/>
          <w:sz w:val="24"/>
          <w:szCs w:val="24"/>
        </w:rPr>
      </w:pPr>
      <w:r w:rsidRPr="004C1970">
        <w:rPr>
          <w:rFonts w:eastAsiaTheme="minorEastAsia"/>
          <w:sz w:val="24"/>
          <w:szCs w:val="24"/>
        </w:rPr>
        <w:t>Conflict happens across all areas of life, including elementary school.  Our goal is to help students to develop skills to self-advocate, to speak up for what is right, and to feel safe reporting repeated behavior.</w:t>
      </w:r>
    </w:p>
    <w:p w14:paraId="1811BF52" w14:textId="77777777" w:rsidR="004C1970" w:rsidRPr="004C1970" w:rsidRDefault="004C1970" w:rsidP="004C1970">
      <w:pPr>
        <w:rPr>
          <w:rFonts w:eastAsiaTheme="minorEastAsia"/>
          <w:sz w:val="24"/>
          <w:szCs w:val="24"/>
        </w:rPr>
      </w:pPr>
    </w:p>
    <w:p w14:paraId="2ADB94AB" w14:textId="12CBA4FD" w:rsidR="004C1970" w:rsidRPr="004C1970" w:rsidRDefault="004C1970" w:rsidP="004C1970">
      <w:pPr>
        <w:rPr>
          <w:rFonts w:eastAsiaTheme="minorEastAsia"/>
          <w:sz w:val="24"/>
          <w:szCs w:val="24"/>
        </w:rPr>
      </w:pPr>
      <w:r w:rsidRPr="004C1970">
        <w:rPr>
          <w:rFonts w:eastAsiaTheme="minorEastAsia"/>
          <w:sz w:val="24"/>
          <w:szCs w:val="24"/>
        </w:rPr>
        <w:lastRenderedPageBreak/>
        <w:t>Conflict is a disagreement that happens when people want different things.  The people involved in a conflict have equal power to solve the problem.  They are not purposely trying to hurt each other.</w:t>
      </w:r>
    </w:p>
    <w:p w14:paraId="4256CD80" w14:textId="5F2C2823" w:rsidR="004C1970" w:rsidRDefault="004C1970" w:rsidP="004C1970">
      <w:pPr>
        <w:rPr>
          <w:rFonts w:eastAsiaTheme="minorEastAsia"/>
          <w:sz w:val="24"/>
          <w:szCs w:val="24"/>
        </w:rPr>
      </w:pPr>
      <w:r w:rsidRPr="004C1970">
        <w:rPr>
          <w:rFonts w:eastAsiaTheme="minorEastAsia"/>
          <w:sz w:val="24"/>
          <w:szCs w:val="24"/>
        </w:rPr>
        <w:t>Bullying is unfair</w:t>
      </w:r>
      <w:r>
        <w:rPr>
          <w:rFonts w:eastAsiaTheme="minorEastAsia"/>
          <w:sz w:val="24"/>
          <w:szCs w:val="24"/>
        </w:rPr>
        <w:t>,</w:t>
      </w:r>
      <w:r w:rsidRPr="004C1970">
        <w:rPr>
          <w:rFonts w:eastAsiaTheme="minorEastAsia"/>
          <w:sz w:val="24"/>
          <w:szCs w:val="24"/>
        </w:rPr>
        <w:t xml:space="preserve"> one sided</w:t>
      </w:r>
      <w:r>
        <w:rPr>
          <w:rFonts w:eastAsiaTheme="minorEastAsia"/>
          <w:sz w:val="24"/>
          <w:szCs w:val="24"/>
        </w:rPr>
        <w:t>, and occurs over time.</w:t>
      </w:r>
      <w:r w:rsidRPr="004C1970">
        <w:rPr>
          <w:rFonts w:eastAsiaTheme="minorEastAsia"/>
          <w:sz w:val="24"/>
          <w:szCs w:val="24"/>
        </w:rPr>
        <w:t xml:space="preserve">  It happens when someone keeps hurting, frightening, threatening, or leaving someone out on purpose.  There is an unequal distribution of power in the situation. </w:t>
      </w:r>
    </w:p>
    <w:p w14:paraId="45CF1B47" w14:textId="4423FA70" w:rsidR="004C1970" w:rsidRDefault="004C1970" w:rsidP="004C1970">
      <w:pPr>
        <w:rPr>
          <w:rFonts w:eastAsiaTheme="minorEastAsia"/>
          <w:sz w:val="24"/>
          <w:szCs w:val="24"/>
        </w:rPr>
      </w:pPr>
      <w:r>
        <w:rPr>
          <w:rFonts w:eastAsiaTheme="minorEastAsia"/>
          <w:sz w:val="24"/>
          <w:szCs w:val="24"/>
        </w:rPr>
        <w:t>Adults are here to help!</w:t>
      </w:r>
    </w:p>
    <w:p w14:paraId="6DDC9214" w14:textId="7DB187DA" w:rsidR="004C1970" w:rsidRDefault="004C1970" w:rsidP="004C1970">
      <w:pPr>
        <w:rPr>
          <w:rFonts w:eastAsiaTheme="minorEastAsia"/>
          <w:sz w:val="24"/>
          <w:szCs w:val="24"/>
        </w:rPr>
      </w:pPr>
      <w:r>
        <w:rPr>
          <w:rFonts w:eastAsiaTheme="minorEastAsia"/>
          <w:sz w:val="24"/>
          <w:szCs w:val="24"/>
        </w:rPr>
        <w:t xml:space="preserve">Students learn about conflict and learn skills to work through conflict during classroom and counseling lessons. </w:t>
      </w:r>
    </w:p>
    <w:p w14:paraId="394359E9" w14:textId="63C149C2" w:rsidR="004C1970" w:rsidRDefault="004C1970" w:rsidP="004C1970">
      <w:pPr>
        <w:rPr>
          <w:rFonts w:eastAsiaTheme="minorEastAsia"/>
          <w:sz w:val="24"/>
          <w:szCs w:val="24"/>
        </w:rPr>
      </w:pPr>
      <w:r>
        <w:rPr>
          <w:rFonts w:eastAsiaTheme="minorEastAsia"/>
          <w:sz w:val="24"/>
          <w:szCs w:val="24"/>
        </w:rPr>
        <w:t>Adults help to resolve conflict when students are not able to navigate it with independence.</w:t>
      </w:r>
    </w:p>
    <w:p w14:paraId="333EB158" w14:textId="7F61D7E5" w:rsidR="004C1970" w:rsidRDefault="004C1970" w:rsidP="004C1970">
      <w:pPr>
        <w:rPr>
          <w:rFonts w:eastAsiaTheme="minorEastAsia"/>
          <w:sz w:val="24"/>
          <w:szCs w:val="24"/>
        </w:rPr>
      </w:pPr>
      <w:r>
        <w:rPr>
          <w:rFonts w:eastAsiaTheme="minorEastAsia"/>
          <w:sz w:val="24"/>
          <w:szCs w:val="24"/>
        </w:rPr>
        <w:t>If you feel that your child is involved in ongoing conflict or potential bully behavior, reach out to their teacher, the counselor, and/or a member of the administrative team.  The earlier that we begin a response, the better.</w:t>
      </w:r>
    </w:p>
    <w:p w14:paraId="77DA106B" w14:textId="094C2E4B" w:rsidR="004C1970" w:rsidRPr="004C1970" w:rsidRDefault="004C1970" w:rsidP="004C1970">
      <w:pPr>
        <w:rPr>
          <w:rFonts w:eastAsiaTheme="minorEastAsia"/>
          <w:sz w:val="24"/>
          <w:szCs w:val="24"/>
        </w:rPr>
      </w:pPr>
    </w:p>
    <w:p w14:paraId="5C355206" w14:textId="77777777" w:rsidR="004C1970" w:rsidRPr="004C1970" w:rsidRDefault="004C1970" w:rsidP="004C1970">
      <w:pPr>
        <w:rPr>
          <w:rFonts w:eastAsiaTheme="minorEastAsia"/>
          <w:sz w:val="24"/>
          <w:szCs w:val="24"/>
          <w:highlight w:val="yellow"/>
        </w:rPr>
      </w:pPr>
    </w:p>
    <w:p w14:paraId="13C8E9E9" w14:textId="77777777" w:rsidR="004C1970" w:rsidRDefault="004C1970"/>
    <w:sectPr w:rsidR="004C19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207BB"/>
    <w:multiLevelType w:val="hybridMultilevel"/>
    <w:tmpl w:val="8B92C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1C78DB"/>
    <w:multiLevelType w:val="hybridMultilevel"/>
    <w:tmpl w:val="7C3A4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5750AD"/>
    <w:multiLevelType w:val="hybridMultilevel"/>
    <w:tmpl w:val="735885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9B900B4"/>
    <w:multiLevelType w:val="hybridMultilevel"/>
    <w:tmpl w:val="593A7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8A2FB1"/>
    <w:multiLevelType w:val="hybridMultilevel"/>
    <w:tmpl w:val="A7B8B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7025B6"/>
    <w:multiLevelType w:val="hybridMultilevel"/>
    <w:tmpl w:val="CBAAC7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17602190">
    <w:abstractNumId w:val="5"/>
  </w:num>
  <w:num w:numId="2" w16cid:durableId="1254709266">
    <w:abstractNumId w:val="2"/>
  </w:num>
  <w:num w:numId="3" w16cid:durableId="1720784683">
    <w:abstractNumId w:val="3"/>
  </w:num>
  <w:num w:numId="4" w16cid:durableId="2106725595">
    <w:abstractNumId w:val="0"/>
  </w:num>
  <w:num w:numId="5" w16cid:durableId="1078752707">
    <w:abstractNumId w:val="1"/>
  </w:num>
  <w:num w:numId="6" w16cid:durableId="20912660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970"/>
    <w:rsid w:val="00096263"/>
    <w:rsid w:val="002035A6"/>
    <w:rsid w:val="002A53E0"/>
    <w:rsid w:val="004C1970"/>
    <w:rsid w:val="007F7804"/>
    <w:rsid w:val="00E06663"/>
    <w:rsid w:val="00F72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7FEFA"/>
  <w15:chartTrackingRefBased/>
  <w15:docId w15:val="{86BAA790-A981-4CD9-8BEC-C9A4F07D2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9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C1970"/>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4C1970"/>
    <w:pPr>
      <w:ind w:left="720"/>
      <w:contextualSpacing/>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967</Words>
  <Characters>5514</Characters>
  <Application>Microsoft Office Word</Application>
  <DocSecurity>4</DocSecurity>
  <Lines>45</Lines>
  <Paragraphs>12</Paragraphs>
  <ScaleCrop>false</ScaleCrop>
  <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Monica</dc:creator>
  <cp:keywords/>
  <dc:description/>
  <cp:lastModifiedBy>Reagan, Kristy</cp:lastModifiedBy>
  <cp:revision>2</cp:revision>
  <dcterms:created xsi:type="dcterms:W3CDTF">2023-09-01T23:15:00Z</dcterms:created>
  <dcterms:modified xsi:type="dcterms:W3CDTF">2023-09-01T23:15:00Z</dcterms:modified>
</cp:coreProperties>
</file>