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AC366" w14:textId="77777777" w:rsidR="00DE3FA6" w:rsidRDefault="00A3130B" w:rsidP="00AB4981">
      <w:pPr>
        <w:pStyle w:val="Title"/>
      </w:pPr>
      <w:r>
        <w:t xml:space="preserve">Stratton Elementary </w:t>
      </w:r>
    </w:p>
    <w:p w14:paraId="4A5DE520" w14:textId="017460EC" w:rsidR="00EF36A5" w:rsidRPr="004129B7" w:rsidRDefault="00A3130B" w:rsidP="004129B7">
      <w:pPr>
        <w:pStyle w:val="Title"/>
      </w:pPr>
      <w:r>
        <w:t>SAc</w:t>
      </w:r>
      <w:r w:rsidR="00DE3FA6">
        <w:t xml:space="preserve"> </w:t>
      </w:r>
      <w:sdt>
        <w:sdtPr>
          <w:id w:val="515582267"/>
          <w:placeholder>
            <w:docPart w:val="0649D11AA7454DCDA5C4AE63A8F8C3F1"/>
          </w:placeholder>
          <w:temporary/>
          <w:showingPlcHdr/>
          <w15:appearance w15:val="hidden"/>
        </w:sdtPr>
        <w:sdtContent>
          <w:r w:rsidR="004129B7" w:rsidRPr="004129B7">
            <w:t>Agenda</w:t>
          </w:r>
        </w:sdtContent>
      </w:sdt>
    </w:p>
    <w:p w14:paraId="0F2BCC94" w14:textId="013DA2CF" w:rsidR="00EF36A5" w:rsidRPr="004129B7" w:rsidRDefault="00000000" w:rsidP="004129B7">
      <w:pPr>
        <w:pStyle w:val="Details"/>
      </w:pPr>
      <w:sdt>
        <w:sdtPr>
          <w:rPr>
            <w:rStyle w:val="Bold"/>
          </w:rPr>
          <w:id w:val="-2126385715"/>
          <w:placeholder>
            <w:docPart w:val="CE15AB0485A8473BBF34A194D219C520"/>
          </w:placeholder>
          <w:temporary/>
          <w:showingPlcHdr/>
          <w15:appearance w15:val="hidden"/>
        </w:sdtPr>
        <w:sdtContent>
          <w:r w:rsidR="004129B7" w:rsidRPr="004129B7">
            <w:rPr>
              <w:rStyle w:val="Bold"/>
            </w:rPr>
            <w:t>Date:</w:t>
          </w:r>
        </w:sdtContent>
      </w:sdt>
      <w:r w:rsidR="004129B7" w:rsidRPr="004129B7">
        <w:t xml:space="preserve"> </w:t>
      </w:r>
      <w:r w:rsidR="002B47AC">
        <w:t>March 9</w:t>
      </w:r>
      <w:r w:rsidR="00A3130B">
        <w:t>, 202</w:t>
      </w:r>
      <w:r w:rsidR="00CE4943">
        <w:t>3</w:t>
      </w:r>
    </w:p>
    <w:p w14:paraId="1E53F5FA" w14:textId="2DF0E4D1" w:rsidR="00EF36A5" w:rsidRPr="00AB4981" w:rsidRDefault="00000000" w:rsidP="00AB4981">
      <w:pPr>
        <w:pStyle w:val="Details"/>
      </w:pPr>
      <w:sdt>
        <w:sdtPr>
          <w:rPr>
            <w:rStyle w:val="Bold"/>
          </w:rPr>
          <w:id w:val="-318193952"/>
          <w:placeholder>
            <w:docPart w:val="F74FB11BB01A4DC89F4C55C9C5C88A67"/>
          </w:placeholder>
          <w:temporary/>
          <w:showingPlcHdr/>
          <w15:appearance w15:val="hidden"/>
        </w:sdtPr>
        <w:sdtContent>
          <w:r w:rsidR="004129B7" w:rsidRPr="004129B7">
            <w:rPr>
              <w:rStyle w:val="Bold"/>
            </w:rPr>
            <w:t>Time:</w:t>
          </w:r>
        </w:sdtContent>
      </w:sdt>
      <w:r w:rsidR="004129B7" w:rsidRPr="004129B7">
        <w:rPr>
          <w:rStyle w:val="Bold"/>
        </w:rPr>
        <w:t xml:space="preserve"> </w:t>
      </w:r>
      <w:r w:rsidR="001E712B">
        <w:t>6:00-7:00</w:t>
      </w:r>
      <w:r w:rsidR="00A3130B">
        <w:t xml:space="preserve"> PM</w:t>
      </w:r>
    </w:p>
    <w:p w14:paraId="0651092A" w14:textId="3AB54623" w:rsidR="00CA6B4F" w:rsidRPr="00CA6B4F" w:rsidRDefault="00A3130B" w:rsidP="00AB4981">
      <w:pPr>
        <w:pStyle w:val="Heading1"/>
      </w:pPr>
      <w:r>
        <w:t>SAC Leadership</w:t>
      </w:r>
    </w:p>
    <w:p w14:paraId="6DD93A24" w14:textId="0BAF2FF8" w:rsidR="00D0550B" w:rsidRDefault="00A3130B" w:rsidP="00D0550B">
      <w:r>
        <w:t>Kyle Rudd, Principal</w:t>
      </w:r>
      <w:r w:rsidR="00D0550B" w:rsidRPr="00D0550B">
        <w:t xml:space="preserve"> | </w:t>
      </w:r>
      <w:r w:rsidR="007C6D3A">
        <w:t>Megan Miller</w:t>
      </w:r>
      <w:r>
        <w:t>, SAC Chair</w:t>
      </w:r>
    </w:p>
    <w:p w14:paraId="41986586" w14:textId="77777777" w:rsidR="00D0550B" w:rsidRPr="00D0550B" w:rsidRDefault="00D0550B" w:rsidP="00D0550B"/>
    <w:tbl>
      <w:tblPr>
        <w:tblStyle w:val="ListTable6Colorful"/>
        <w:tblW w:w="5068" w:type="pct"/>
        <w:tblLayout w:type="fixed"/>
        <w:tblCellMar>
          <w:left w:w="0" w:type="dxa"/>
        </w:tblCellMar>
        <w:tblLook w:val="0620" w:firstRow="1" w:lastRow="0" w:firstColumn="0" w:lastColumn="0" w:noHBand="1" w:noVBand="1"/>
        <w:tblDescription w:val="Agenda items table"/>
      </w:tblPr>
      <w:tblGrid>
        <w:gridCol w:w="1342"/>
        <w:gridCol w:w="6518"/>
        <w:gridCol w:w="1627"/>
      </w:tblGrid>
      <w:tr w:rsidR="00D0550B" w:rsidRPr="00D0550B" w14:paraId="367CE66F" w14:textId="77777777" w:rsidTr="00AA2EAA">
        <w:trPr>
          <w:cnfStyle w:val="100000000000" w:firstRow="1" w:lastRow="0" w:firstColumn="0" w:lastColumn="0" w:oddVBand="0" w:evenVBand="0" w:oddHBand="0" w:evenHBand="0" w:firstRowFirstColumn="0" w:firstRowLastColumn="0" w:lastRowFirstColumn="0" w:lastRowLastColumn="0"/>
          <w:trHeight w:val="360"/>
          <w:tblHeader/>
        </w:trPr>
        <w:tc>
          <w:tcPr>
            <w:tcW w:w="1342" w:type="dxa"/>
            <w:tcBorders>
              <w:top w:val="single" w:sz="18" w:space="0" w:color="44546A" w:themeColor="text2"/>
              <w:bottom w:val="single" w:sz="18" w:space="0" w:color="44546A" w:themeColor="text2"/>
            </w:tcBorders>
            <w:shd w:val="clear" w:color="auto" w:fill="C0F400" w:themeFill="accent1"/>
            <w:vAlign w:val="center"/>
          </w:tcPr>
          <w:p w14:paraId="0E7B95A2" w14:textId="2A086BD4" w:rsidR="00D0550B" w:rsidRPr="00D0550B" w:rsidRDefault="00D0550B" w:rsidP="00D0550B">
            <w:pPr>
              <w:jc w:val="center"/>
            </w:pPr>
          </w:p>
        </w:tc>
        <w:tc>
          <w:tcPr>
            <w:tcW w:w="6518" w:type="dxa"/>
            <w:tcBorders>
              <w:top w:val="single" w:sz="18" w:space="0" w:color="44546A" w:themeColor="text2"/>
              <w:bottom w:val="single" w:sz="18" w:space="0" w:color="44546A" w:themeColor="text2"/>
            </w:tcBorders>
            <w:shd w:val="clear" w:color="auto" w:fill="C0F400" w:themeFill="accent1"/>
            <w:vAlign w:val="center"/>
          </w:tcPr>
          <w:sdt>
            <w:sdtPr>
              <w:alias w:val="Item:"/>
              <w:tag w:val="Item:"/>
              <w:id w:val="614954302"/>
              <w:placeholder>
                <w:docPart w:val="0A2CDC6072BE428788E6742642C7B0AB"/>
              </w:placeholder>
              <w:temporary/>
              <w:showingPlcHdr/>
              <w15:appearance w15:val="hidden"/>
            </w:sdtPr>
            <w:sdtContent>
              <w:p w14:paraId="3628140F" w14:textId="77777777" w:rsidR="00D0550B" w:rsidRPr="00D0550B" w:rsidRDefault="00D0550B" w:rsidP="00D0550B">
                <w:pPr>
                  <w:jc w:val="center"/>
                </w:pPr>
                <w:r w:rsidRPr="00D0550B">
                  <w:t>Item</w:t>
                </w:r>
              </w:p>
            </w:sdtContent>
          </w:sdt>
        </w:tc>
        <w:tc>
          <w:tcPr>
            <w:tcW w:w="1627" w:type="dxa"/>
            <w:tcBorders>
              <w:top w:val="single" w:sz="18" w:space="0" w:color="44546A" w:themeColor="text2"/>
              <w:bottom w:val="single" w:sz="18" w:space="0" w:color="44546A" w:themeColor="text2"/>
            </w:tcBorders>
            <w:shd w:val="clear" w:color="auto" w:fill="C0F400" w:themeFill="accent1"/>
            <w:vAlign w:val="center"/>
          </w:tcPr>
          <w:p w14:paraId="3A9663BC" w14:textId="56971B71" w:rsidR="00D0550B" w:rsidRPr="00D0550B" w:rsidRDefault="00D0550B" w:rsidP="00D0550B">
            <w:pPr>
              <w:jc w:val="center"/>
            </w:pPr>
          </w:p>
        </w:tc>
      </w:tr>
      <w:tr w:rsidR="00D0550B" w:rsidRPr="00D0550B" w14:paraId="0BBEE449" w14:textId="77777777" w:rsidTr="003D48E4">
        <w:trPr>
          <w:trHeight w:val="513"/>
        </w:trPr>
        <w:tc>
          <w:tcPr>
            <w:tcW w:w="1342" w:type="dxa"/>
            <w:tcBorders>
              <w:top w:val="single" w:sz="18" w:space="0" w:color="44546A" w:themeColor="text2"/>
              <w:bottom w:val="single" w:sz="2" w:space="0" w:color="44546A" w:themeColor="text2"/>
            </w:tcBorders>
            <w:vAlign w:val="center"/>
          </w:tcPr>
          <w:p w14:paraId="70A10092" w14:textId="3AE18F24" w:rsidR="00D0550B" w:rsidRPr="00D0550B" w:rsidRDefault="007C6D3A" w:rsidP="00D0550B">
            <w:r>
              <w:t>6:00</w:t>
            </w:r>
            <w:r w:rsidR="00A3130B">
              <w:t xml:space="preserve"> PM</w:t>
            </w:r>
          </w:p>
        </w:tc>
        <w:tc>
          <w:tcPr>
            <w:tcW w:w="6518" w:type="dxa"/>
            <w:tcBorders>
              <w:top w:val="single" w:sz="18" w:space="0" w:color="44546A" w:themeColor="text2"/>
              <w:bottom w:val="single" w:sz="2" w:space="0" w:color="44546A" w:themeColor="text2"/>
            </w:tcBorders>
            <w:vAlign w:val="center"/>
          </w:tcPr>
          <w:p w14:paraId="6B9FCF7B" w14:textId="27561DF0" w:rsidR="00D0550B" w:rsidRPr="00D0550B" w:rsidRDefault="00824168" w:rsidP="00D0550B">
            <w:r>
              <w:t>Welcome</w:t>
            </w:r>
            <w:r w:rsidR="00F45A45">
              <w:t xml:space="preserve"> and Announcements</w:t>
            </w:r>
          </w:p>
        </w:tc>
        <w:tc>
          <w:tcPr>
            <w:tcW w:w="1627" w:type="dxa"/>
            <w:tcBorders>
              <w:top w:val="single" w:sz="18" w:space="0" w:color="44546A" w:themeColor="text2"/>
              <w:bottom w:val="single" w:sz="2" w:space="0" w:color="44546A" w:themeColor="text2"/>
            </w:tcBorders>
            <w:vAlign w:val="center"/>
          </w:tcPr>
          <w:p w14:paraId="6CE797FE" w14:textId="3CBAA8D8" w:rsidR="00D0550B" w:rsidRPr="00D0550B" w:rsidRDefault="007C6D3A" w:rsidP="00D0550B">
            <w:r>
              <w:t>Megan</w:t>
            </w:r>
          </w:p>
        </w:tc>
      </w:tr>
      <w:tr w:rsidR="00D0550B" w:rsidRPr="00D0550B" w14:paraId="2B2C3015" w14:textId="77777777" w:rsidTr="00AA2EAA">
        <w:trPr>
          <w:trHeight w:val="360"/>
        </w:trPr>
        <w:tc>
          <w:tcPr>
            <w:tcW w:w="1342" w:type="dxa"/>
            <w:tcBorders>
              <w:top w:val="single" w:sz="2" w:space="0" w:color="44546A" w:themeColor="text2"/>
              <w:bottom w:val="single" w:sz="2" w:space="0" w:color="44546A" w:themeColor="text2"/>
            </w:tcBorders>
            <w:vAlign w:val="center"/>
          </w:tcPr>
          <w:p w14:paraId="3548857C" w14:textId="41B9617B" w:rsidR="00D0550B" w:rsidRPr="00D0550B" w:rsidRDefault="00E67201" w:rsidP="00D0550B">
            <w:r>
              <w:t>6:05</w:t>
            </w:r>
            <w:r w:rsidR="00A3130B">
              <w:t xml:space="preserve"> PM</w:t>
            </w:r>
          </w:p>
        </w:tc>
        <w:tc>
          <w:tcPr>
            <w:tcW w:w="6518" w:type="dxa"/>
            <w:tcBorders>
              <w:top w:val="single" w:sz="2" w:space="0" w:color="44546A" w:themeColor="text2"/>
              <w:bottom w:val="single" w:sz="2" w:space="0" w:color="44546A" w:themeColor="text2"/>
            </w:tcBorders>
            <w:vAlign w:val="center"/>
          </w:tcPr>
          <w:p w14:paraId="3A35AC08" w14:textId="488D33D3" w:rsidR="00D0550B" w:rsidRPr="00D0550B" w:rsidRDefault="00D92643" w:rsidP="00D0550B">
            <w:r>
              <w:t>Safety Plan</w:t>
            </w:r>
            <w:r w:rsidR="00F63987">
              <w:t xml:space="preserve"> </w:t>
            </w:r>
          </w:p>
        </w:tc>
        <w:tc>
          <w:tcPr>
            <w:tcW w:w="1627" w:type="dxa"/>
            <w:tcBorders>
              <w:top w:val="single" w:sz="2" w:space="0" w:color="44546A" w:themeColor="text2"/>
              <w:bottom w:val="single" w:sz="2" w:space="0" w:color="44546A" w:themeColor="text2"/>
            </w:tcBorders>
            <w:vAlign w:val="center"/>
          </w:tcPr>
          <w:p w14:paraId="38157B69" w14:textId="235CD95A" w:rsidR="00D0550B" w:rsidRPr="00D0550B" w:rsidRDefault="00650AF1" w:rsidP="00D0550B">
            <w:r>
              <w:t>Mr. Rudd</w:t>
            </w:r>
          </w:p>
        </w:tc>
      </w:tr>
      <w:tr w:rsidR="00FF0E93" w:rsidRPr="00D0550B" w14:paraId="00EEFF8C" w14:textId="77777777" w:rsidTr="00AA2EAA">
        <w:trPr>
          <w:trHeight w:val="360"/>
        </w:trPr>
        <w:tc>
          <w:tcPr>
            <w:tcW w:w="1342" w:type="dxa"/>
            <w:tcBorders>
              <w:top w:val="single" w:sz="2" w:space="0" w:color="44546A" w:themeColor="text2"/>
              <w:bottom w:val="single" w:sz="2" w:space="0" w:color="44546A" w:themeColor="text2"/>
            </w:tcBorders>
            <w:vAlign w:val="center"/>
          </w:tcPr>
          <w:p w14:paraId="24103B42" w14:textId="55CC5FC1" w:rsidR="00FF0E93" w:rsidRDefault="00FF0E93" w:rsidP="00D0550B">
            <w:r>
              <w:t>6:</w:t>
            </w:r>
            <w:r w:rsidR="00CE4943">
              <w:t>1</w:t>
            </w:r>
            <w:r w:rsidR="00D92643">
              <w:t>5</w:t>
            </w:r>
            <w:r>
              <w:t xml:space="preserve"> PM</w:t>
            </w:r>
          </w:p>
        </w:tc>
        <w:tc>
          <w:tcPr>
            <w:tcW w:w="6518" w:type="dxa"/>
            <w:tcBorders>
              <w:top w:val="single" w:sz="2" w:space="0" w:color="44546A" w:themeColor="text2"/>
              <w:bottom w:val="single" w:sz="2" w:space="0" w:color="44546A" w:themeColor="text2"/>
            </w:tcBorders>
            <w:vAlign w:val="center"/>
          </w:tcPr>
          <w:p w14:paraId="1DBE1F68" w14:textId="3E559BDA" w:rsidR="00FF0E93" w:rsidRDefault="00D92643" w:rsidP="00D0550B">
            <w:r>
              <w:t>Universal Preschool</w:t>
            </w:r>
          </w:p>
        </w:tc>
        <w:tc>
          <w:tcPr>
            <w:tcW w:w="1627" w:type="dxa"/>
            <w:tcBorders>
              <w:top w:val="single" w:sz="2" w:space="0" w:color="44546A" w:themeColor="text2"/>
              <w:bottom w:val="single" w:sz="2" w:space="0" w:color="44546A" w:themeColor="text2"/>
            </w:tcBorders>
            <w:vAlign w:val="center"/>
          </w:tcPr>
          <w:p w14:paraId="21C796C0" w14:textId="14EFDDB0" w:rsidR="00FF0E93" w:rsidRPr="00D0550B" w:rsidRDefault="00CE4943" w:rsidP="00D0550B">
            <w:r>
              <w:t>Mr. Rudd</w:t>
            </w:r>
          </w:p>
        </w:tc>
      </w:tr>
      <w:tr w:rsidR="00D92643" w:rsidRPr="00D0550B" w14:paraId="615223E7" w14:textId="77777777" w:rsidTr="00AA2EAA">
        <w:trPr>
          <w:trHeight w:val="360"/>
        </w:trPr>
        <w:tc>
          <w:tcPr>
            <w:tcW w:w="1342" w:type="dxa"/>
            <w:tcBorders>
              <w:top w:val="single" w:sz="2" w:space="0" w:color="44546A" w:themeColor="text2"/>
              <w:bottom w:val="single" w:sz="2" w:space="0" w:color="44546A" w:themeColor="text2"/>
            </w:tcBorders>
            <w:vAlign w:val="center"/>
          </w:tcPr>
          <w:p w14:paraId="50EFC806" w14:textId="3DD76A01" w:rsidR="00D92643" w:rsidRDefault="00D92643" w:rsidP="00D92643">
            <w:r>
              <w:t>6:30 PM</w:t>
            </w:r>
          </w:p>
        </w:tc>
        <w:tc>
          <w:tcPr>
            <w:tcW w:w="6518" w:type="dxa"/>
            <w:tcBorders>
              <w:top w:val="single" w:sz="2" w:space="0" w:color="44546A" w:themeColor="text2"/>
              <w:bottom w:val="single" w:sz="2" w:space="0" w:color="44546A" w:themeColor="text2"/>
            </w:tcBorders>
            <w:vAlign w:val="center"/>
          </w:tcPr>
          <w:p w14:paraId="19D97F40" w14:textId="0B3A4AAB" w:rsidR="00D92643" w:rsidRDefault="00D92643" w:rsidP="00D92643">
            <w:r>
              <w:t>Autism Spectrum Disorder (ASD) Inclusion</w:t>
            </w:r>
          </w:p>
        </w:tc>
        <w:tc>
          <w:tcPr>
            <w:tcW w:w="1627" w:type="dxa"/>
            <w:tcBorders>
              <w:top w:val="single" w:sz="2" w:space="0" w:color="44546A" w:themeColor="text2"/>
              <w:bottom w:val="single" w:sz="2" w:space="0" w:color="44546A" w:themeColor="text2"/>
            </w:tcBorders>
            <w:vAlign w:val="center"/>
          </w:tcPr>
          <w:p w14:paraId="47F37166" w14:textId="38633945" w:rsidR="00D92643" w:rsidRDefault="00D92643" w:rsidP="00D92643">
            <w:r>
              <w:t>Mr. Rudd</w:t>
            </w:r>
          </w:p>
        </w:tc>
      </w:tr>
      <w:tr w:rsidR="00FB2501" w:rsidRPr="00D0550B" w14:paraId="4F1F6A42" w14:textId="77777777" w:rsidTr="00AA2EAA">
        <w:trPr>
          <w:trHeight w:val="360"/>
        </w:trPr>
        <w:tc>
          <w:tcPr>
            <w:tcW w:w="1342" w:type="dxa"/>
            <w:tcBorders>
              <w:top w:val="single" w:sz="2" w:space="0" w:color="44546A" w:themeColor="text2"/>
              <w:bottom w:val="single" w:sz="2" w:space="0" w:color="44546A" w:themeColor="text2"/>
            </w:tcBorders>
            <w:vAlign w:val="center"/>
          </w:tcPr>
          <w:p w14:paraId="251A5826" w14:textId="49B49CC5" w:rsidR="00FB2501" w:rsidRDefault="00FB2501" w:rsidP="00FB2501">
            <w:r>
              <w:t>6:</w:t>
            </w:r>
            <w:r w:rsidR="00D92643">
              <w:t>4</w:t>
            </w:r>
            <w:r w:rsidR="00CE4943">
              <w:t>0</w:t>
            </w:r>
            <w:r>
              <w:t xml:space="preserve"> PM</w:t>
            </w:r>
          </w:p>
        </w:tc>
        <w:tc>
          <w:tcPr>
            <w:tcW w:w="6518" w:type="dxa"/>
            <w:tcBorders>
              <w:top w:val="single" w:sz="2" w:space="0" w:color="44546A" w:themeColor="text2"/>
              <w:bottom w:val="single" w:sz="2" w:space="0" w:color="44546A" w:themeColor="text2"/>
            </w:tcBorders>
            <w:vAlign w:val="center"/>
          </w:tcPr>
          <w:p w14:paraId="7EB474BB" w14:textId="5F6C9564" w:rsidR="00D92643" w:rsidRDefault="00D92643" w:rsidP="00FB2501">
            <w:r>
              <w:t>School Beautification Funds and Plan</w:t>
            </w:r>
          </w:p>
        </w:tc>
        <w:tc>
          <w:tcPr>
            <w:tcW w:w="1627" w:type="dxa"/>
            <w:tcBorders>
              <w:top w:val="single" w:sz="2" w:space="0" w:color="44546A" w:themeColor="text2"/>
              <w:bottom w:val="single" w:sz="2" w:space="0" w:color="44546A" w:themeColor="text2"/>
            </w:tcBorders>
            <w:vAlign w:val="center"/>
          </w:tcPr>
          <w:p w14:paraId="6BEF1C59" w14:textId="4EF2E961" w:rsidR="00D92643" w:rsidRDefault="00FB2501" w:rsidP="00FB2501">
            <w:r>
              <w:t>Mr. Rudd</w:t>
            </w:r>
          </w:p>
        </w:tc>
      </w:tr>
      <w:tr w:rsidR="00D92643" w:rsidRPr="00D0550B" w14:paraId="1A5F6A5D" w14:textId="77777777" w:rsidTr="00AA2EAA">
        <w:trPr>
          <w:trHeight w:val="360"/>
        </w:trPr>
        <w:tc>
          <w:tcPr>
            <w:tcW w:w="1342" w:type="dxa"/>
            <w:tcBorders>
              <w:top w:val="single" w:sz="2" w:space="0" w:color="44546A" w:themeColor="text2"/>
              <w:bottom w:val="single" w:sz="2" w:space="0" w:color="44546A" w:themeColor="text2"/>
            </w:tcBorders>
            <w:vAlign w:val="center"/>
          </w:tcPr>
          <w:p w14:paraId="3E34982B" w14:textId="2064A913" w:rsidR="00D92643" w:rsidRDefault="00D92643" w:rsidP="00FB2501">
            <w:r>
              <w:t>6:50 PM</w:t>
            </w:r>
          </w:p>
        </w:tc>
        <w:tc>
          <w:tcPr>
            <w:tcW w:w="6518" w:type="dxa"/>
            <w:tcBorders>
              <w:top w:val="single" w:sz="2" w:space="0" w:color="44546A" w:themeColor="text2"/>
              <w:bottom w:val="single" w:sz="2" w:space="0" w:color="44546A" w:themeColor="text2"/>
            </w:tcBorders>
            <w:vAlign w:val="center"/>
          </w:tcPr>
          <w:p w14:paraId="02BE8721" w14:textId="741FF3B5" w:rsidR="00D92643" w:rsidRDefault="00D92643" w:rsidP="00FB2501">
            <w:r>
              <w:t>One</w:t>
            </w:r>
            <w:r w:rsidR="003D48E4">
              <w:t xml:space="preserve"> </w:t>
            </w:r>
            <w:r>
              <w:t>Plan Update</w:t>
            </w:r>
          </w:p>
        </w:tc>
        <w:tc>
          <w:tcPr>
            <w:tcW w:w="1627" w:type="dxa"/>
            <w:tcBorders>
              <w:top w:val="single" w:sz="2" w:space="0" w:color="44546A" w:themeColor="text2"/>
              <w:bottom w:val="single" w:sz="2" w:space="0" w:color="44546A" w:themeColor="text2"/>
            </w:tcBorders>
            <w:vAlign w:val="center"/>
          </w:tcPr>
          <w:p w14:paraId="6252B7BB" w14:textId="70C5C3B7" w:rsidR="00D92643" w:rsidRDefault="00D92643" w:rsidP="00FB2501">
            <w:r>
              <w:t>Mr. Rudd</w:t>
            </w:r>
          </w:p>
        </w:tc>
      </w:tr>
      <w:tr w:rsidR="00204260" w:rsidRPr="00D0550B" w14:paraId="336F4C7C" w14:textId="77777777" w:rsidTr="00F74912">
        <w:trPr>
          <w:trHeight w:val="360"/>
        </w:trPr>
        <w:tc>
          <w:tcPr>
            <w:tcW w:w="1342" w:type="dxa"/>
            <w:tcBorders>
              <w:top w:val="single" w:sz="2" w:space="0" w:color="44546A" w:themeColor="text2"/>
              <w:bottom w:val="single" w:sz="18" w:space="0" w:color="44546A" w:themeColor="text2"/>
            </w:tcBorders>
            <w:vAlign w:val="center"/>
          </w:tcPr>
          <w:p w14:paraId="593D4D4D" w14:textId="444F143E" w:rsidR="00204260" w:rsidRPr="00D0550B" w:rsidRDefault="007C6D3A" w:rsidP="00204260">
            <w:r>
              <w:t>7:00</w:t>
            </w:r>
            <w:r w:rsidR="00204260">
              <w:t xml:space="preserve"> PM</w:t>
            </w:r>
          </w:p>
        </w:tc>
        <w:tc>
          <w:tcPr>
            <w:tcW w:w="6518" w:type="dxa"/>
            <w:tcBorders>
              <w:top w:val="single" w:sz="2" w:space="0" w:color="44546A" w:themeColor="text2"/>
              <w:bottom w:val="single" w:sz="18" w:space="0" w:color="44546A" w:themeColor="text2"/>
            </w:tcBorders>
            <w:vAlign w:val="center"/>
          </w:tcPr>
          <w:p w14:paraId="1FCB5B3E" w14:textId="417CF160" w:rsidR="00204260" w:rsidRPr="00D0550B" w:rsidRDefault="00204260" w:rsidP="00204260">
            <w:r>
              <w:t>Closing of Meeting</w:t>
            </w:r>
          </w:p>
        </w:tc>
        <w:tc>
          <w:tcPr>
            <w:tcW w:w="1627" w:type="dxa"/>
            <w:tcBorders>
              <w:top w:val="single" w:sz="2" w:space="0" w:color="44546A" w:themeColor="text2"/>
              <w:bottom w:val="single" w:sz="2" w:space="0" w:color="44546A" w:themeColor="text2"/>
            </w:tcBorders>
            <w:vAlign w:val="center"/>
          </w:tcPr>
          <w:p w14:paraId="57780BF3" w14:textId="4B6AA25C" w:rsidR="00204260" w:rsidRPr="00D0550B" w:rsidRDefault="007C6D3A" w:rsidP="00204260">
            <w:r>
              <w:t>Megan</w:t>
            </w:r>
            <w:r w:rsidR="00204260">
              <w:t xml:space="preserve"> </w:t>
            </w:r>
          </w:p>
        </w:tc>
      </w:tr>
    </w:tbl>
    <w:p w14:paraId="483C8503" w14:textId="54C7AD5D" w:rsidR="009938D4" w:rsidRDefault="009938D4" w:rsidP="00D0550B"/>
    <w:p w14:paraId="0B52AA7F" w14:textId="796E124B" w:rsidR="009938D4" w:rsidRDefault="009938D4" w:rsidP="00D0550B">
      <w:r>
        <w:t xml:space="preserve">Meeting called to order at 6:03pm. </w:t>
      </w:r>
    </w:p>
    <w:p w14:paraId="0EC0D1B8" w14:textId="428A9B29" w:rsidR="009938D4" w:rsidRDefault="009938D4" w:rsidP="00D0550B">
      <w:pPr>
        <w:rPr>
          <w:lang w:val="nb-NO"/>
        </w:rPr>
      </w:pPr>
      <w:proofErr w:type="spellStart"/>
      <w:r w:rsidRPr="009938D4">
        <w:rPr>
          <w:lang w:val="nb-NO"/>
        </w:rPr>
        <w:t>Attendees</w:t>
      </w:r>
      <w:proofErr w:type="spellEnd"/>
      <w:r w:rsidRPr="009938D4">
        <w:rPr>
          <w:lang w:val="nb-NO"/>
        </w:rPr>
        <w:t xml:space="preserve">: Kyle </w:t>
      </w:r>
      <w:proofErr w:type="spellStart"/>
      <w:r w:rsidRPr="009938D4">
        <w:rPr>
          <w:lang w:val="nb-NO"/>
        </w:rPr>
        <w:t>Rudd</w:t>
      </w:r>
      <w:proofErr w:type="spellEnd"/>
      <w:r w:rsidRPr="009938D4">
        <w:rPr>
          <w:lang w:val="nb-NO"/>
        </w:rPr>
        <w:t xml:space="preserve">, </w:t>
      </w:r>
      <w:proofErr w:type="spellStart"/>
      <w:r w:rsidRPr="009938D4">
        <w:rPr>
          <w:lang w:val="nb-NO"/>
        </w:rPr>
        <w:t>Pattie</w:t>
      </w:r>
      <w:proofErr w:type="spellEnd"/>
      <w:r w:rsidRPr="009938D4">
        <w:rPr>
          <w:lang w:val="nb-NO"/>
        </w:rPr>
        <w:t xml:space="preserve"> Lee, </w:t>
      </w:r>
      <w:proofErr w:type="spellStart"/>
      <w:r>
        <w:rPr>
          <w:lang w:val="nb-NO"/>
        </w:rPr>
        <w:t>Megan</w:t>
      </w:r>
      <w:proofErr w:type="spellEnd"/>
      <w:r>
        <w:rPr>
          <w:lang w:val="nb-NO"/>
        </w:rPr>
        <w:t xml:space="preserve"> Miller, Samantha Winter</w:t>
      </w:r>
    </w:p>
    <w:p w14:paraId="05FAB79C" w14:textId="77777777" w:rsidR="009938D4" w:rsidRDefault="009938D4" w:rsidP="00D0550B">
      <w:pPr>
        <w:rPr>
          <w:u w:val="single"/>
          <w:lang w:val="nb-NO"/>
        </w:rPr>
      </w:pPr>
    </w:p>
    <w:p w14:paraId="179C46D7" w14:textId="0A23442A" w:rsidR="009938D4" w:rsidRDefault="009938D4" w:rsidP="00D0550B">
      <w:pPr>
        <w:rPr>
          <w:lang w:val="nb-NO"/>
        </w:rPr>
      </w:pPr>
      <w:proofErr w:type="spellStart"/>
      <w:r>
        <w:rPr>
          <w:u w:val="single"/>
          <w:lang w:val="nb-NO"/>
        </w:rPr>
        <w:t>Safety</w:t>
      </w:r>
      <w:proofErr w:type="spellEnd"/>
      <w:r>
        <w:rPr>
          <w:u w:val="single"/>
          <w:lang w:val="nb-NO"/>
        </w:rPr>
        <w:t xml:space="preserve"> Plan</w:t>
      </w:r>
    </w:p>
    <w:p w14:paraId="75945038" w14:textId="7E627F8F" w:rsidR="009938D4" w:rsidRDefault="009938D4" w:rsidP="00D0550B">
      <w:r w:rsidRPr="009938D4">
        <w:t>Mann on lockdown but didn’t comm</w:t>
      </w:r>
      <w:r>
        <w:t>unicate. 2</w:t>
      </w:r>
      <w:r w:rsidRPr="009938D4">
        <w:rPr>
          <w:vertAlign w:val="superscript"/>
        </w:rPr>
        <w:t>nd</w:t>
      </w:r>
      <w:r>
        <w:t xml:space="preserve"> incident Mann did call over and suggesting bringing kids in for precautionary case. Message sent out by district to Mann families but not Stratton. Mr. Rudd talked to D11 security. Stratton and Mann now connected for security messages to families. They also looked at other schools in </w:t>
      </w:r>
      <w:proofErr w:type="gramStart"/>
      <w:r>
        <w:t>close proximity</w:t>
      </w:r>
      <w:proofErr w:type="gramEnd"/>
      <w:r>
        <w:t xml:space="preserve"> and will do that there as well. </w:t>
      </w:r>
    </w:p>
    <w:p w14:paraId="23C49161" w14:textId="792A98F8" w:rsidR="009938D4" w:rsidRDefault="009938D4" w:rsidP="00D0550B">
      <w:r>
        <w:rPr>
          <w:u w:val="single"/>
        </w:rPr>
        <w:t>Universal Preschool</w:t>
      </w:r>
    </w:p>
    <w:p w14:paraId="0F2A2718" w14:textId="77777777" w:rsidR="00430673" w:rsidRDefault="009938D4" w:rsidP="00D0550B">
      <w:r>
        <w:t>State bill for preschool to 3</w:t>
      </w:r>
      <w:r w:rsidR="00430673">
        <w:t>-</w:t>
      </w:r>
      <w:r>
        <w:t xml:space="preserve"> &amp; 4</w:t>
      </w:r>
      <w:r w:rsidR="00430673">
        <w:t>-</w:t>
      </w:r>
      <w:r>
        <w:t>year</w:t>
      </w:r>
      <w:r w:rsidR="00430673">
        <w:t>-</w:t>
      </w:r>
      <w:r>
        <w:t>olds</w:t>
      </w:r>
      <w:r w:rsidR="00C26E51">
        <w:t xml:space="preserve"> </w:t>
      </w:r>
      <w:r w:rsidR="00430673">
        <w:t>changes will go into effect for the fall</w:t>
      </w:r>
      <w:r>
        <w:t>.</w:t>
      </w:r>
      <w:r w:rsidR="00430673">
        <w:t xml:space="preserve"> Applications are already open.</w:t>
      </w:r>
      <w:r>
        <w:t xml:space="preserve"> D11 knew this was coming and was discussing adding full-day preschool classes before this. Some schools have 2 preschool classes. Those </w:t>
      </w:r>
      <w:r w:rsidR="00430673">
        <w:t xml:space="preserve">schools </w:t>
      </w:r>
      <w:r>
        <w:t>will extend the days. Children with IEPs</w:t>
      </w:r>
      <w:r w:rsidR="00C26E51">
        <w:t xml:space="preserve"> get priority</w:t>
      </w:r>
      <w:r>
        <w:t xml:space="preserve">. </w:t>
      </w:r>
      <w:r w:rsidR="00430673">
        <w:t>It is still u</w:t>
      </w:r>
      <w:r>
        <w:t xml:space="preserve">ncertain which schools will have what schedule changes. </w:t>
      </w:r>
      <w:r w:rsidR="00C26E51">
        <w:t xml:space="preserve">Previously applications for preschool made through district and </w:t>
      </w:r>
      <w:r w:rsidR="00430673">
        <w:t xml:space="preserve">then </w:t>
      </w:r>
    </w:p>
    <w:p w14:paraId="7D75F073" w14:textId="77777777" w:rsidR="00430673" w:rsidRDefault="00430673" w:rsidP="00D0550B"/>
    <w:p w14:paraId="16268905" w14:textId="77777777" w:rsidR="00430673" w:rsidRDefault="00430673" w:rsidP="00D0550B"/>
    <w:p w14:paraId="7CF4C118" w14:textId="77777777" w:rsidR="00430673" w:rsidRDefault="00430673" w:rsidP="00D0550B"/>
    <w:p w14:paraId="35530657" w14:textId="77777777" w:rsidR="00430673" w:rsidRDefault="00430673" w:rsidP="00D0550B"/>
    <w:p w14:paraId="723B563B" w14:textId="26A170C0" w:rsidR="009938D4" w:rsidRDefault="00C26E51" w:rsidP="00D0550B">
      <w:r>
        <w:t xml:space="preserve">connected to a school. New applications made through state and parents can select school by zip code. This will also show schools outside of D11. </w:t>
      </w:r>
      <w:r w:rsidR="00430673">
        <w:t>The s</w:t>
      </w:r>
      <w:r>
        <w:t xml:space="preserve">tate </w:t>
      </w:r>
      <w:r w:rsidR="00430673">
        <w:t>covers</w:t>
      </w:r>
      <w:r>
        <w:t xml:space="preserve"> even private preschools. </w:t>
      </w:r>
      <w:r w:rsidR="00430673">
        <w:t>School c</w:t>
      </w:r>
      <w:r>
        <w:t xml:space="preserve">lassrooms have IEP quotas, depending on severity of needs. </w:t>
      </w:r>
      <w:r w:rsidR="00430673">
        <w:t>Though there c</w:t>
      </w:r>
      <w:r>
        <w:t xml:space="preserve">ould </w:t>
      </w:r>
      <w:r w:rsidR="00430673">
        <w:t xml:space="preserve">be </w:t>
      </w:r>
      <w:r>
        <w:t xml:space="preserve">more </w:t>
      </w:r>
      <w:r w:rsidR="00430673">
        <w:t xml:space="preserve">children on IEPs allowed in the class </w:t>
      </w:r>
      <w:r>
        <w:t xml:space="preserve">if </w:t>
      </w:r>
      <w:r w:rsidR="00430673">
        <w:t xml:space="preserve">some </w:t>
      </w:r>
      <w:r>
        <w:t>kids</w:t>
      </w:r>
      <w:r w:rsidR="004611AC">
        <w:t xml:space="preserve"> with IEPs</w:t>
      </w:r>
      <w:r>
        <w:t xml:space="preserve"> </w:t>
      </w:r>
      <w:r w:rsidR="004611AC">
        <w:t>need fewer services, like just speech.</w:t>
      </w:r>
    </w:p>
    <w:p w14:paraId="1616D519" w14:textId="77777777" w:rsidR="00C26E51" w:rsidRDefault="00C26E51" w:rsidP="00D0550B">
      <w:pPr>
        <w:rPr>
          <w:u w:val="single"/>
        </w:rPr>
      </w:pPr>
    </w:p>
    <w:p w14:paraId="22552904" w14:textId="2D4B1DB8" w:rsidR="00C26E51" w:rsidRDefault="00C26E51" w:rsidP="00D0550B">
      <w:pPr>
        <w:rPr>
          <w:u w:val="single"/>
        </w:rPr>
      </w:pPr>
      <w:r>
        <w:rPr>
          <w:u w:val="single"/>
        </w:rPr>
        <w:t>A</w:t>
      </w:r>
      <w:r w:rsidR="004611AC">
        <w:rPr>
          <w:u w:val="single"/>
        </w:rPr>
        <w:t xml:space="preserve">utism </w:t>
      </w:r>
      <w:r>
        <w:rPr>
          <w:u w:val="single"/>
        </w:rPr>
        <w:t>S</w:t>
      </w:r>
      <w:r w:rsidR="004611AC">
        <w:rPr>
          <w:u w:val="single"/>
        </w:rPr>
        <w:t xml:space="preserve">pectrum </w:t>
      </w:r>
      <w:r>
        <w:rPr>
          <w:u w:val="single"/>
        </w:rPr>
        <w:t>D</w:t>
      </w:r>
      <w:r w:rsidR="004611AC">
        <w:rPr>
          <w:u w:val="single"/>
        </w:rPr>
        <w:t>isorder Classroom</w:t>
      </w:r>
    </w:p>
    <w:p w14:paraId="4C560343" w14:textId="77777777" w:rsidR="004611AC" w:rsidRDefault="00C26E51" w:rsidP="00D0550B">
      <w:r w:rsidRPr="00C26E51">
        <w:t>M</w:t>
      </w:r>
      <w:r w:rsidR="004611AC">
        <w:t>r. Rudd m</w:t>
      </w:r>
      <w:r w:rsidRPr="00C26E51">
        <w:t>et with</w:t>
      </w:r>
      <w:r w:rsidR="004611AC">
        <w:t xml:space="preserve"> the</w:t>
      </w:r>
      <w:r w:rsidRPr="00C26E51">
        <w:t xml:space="preserve"> sped coordinator</w:t>
      </w:r>
      <w:r>
        <w:t xml:space="preserve"> &amp; director two weeks ago to ask if Stratton wanted to host ASD center-based classroom</w:t>
      </w:r>
      <w:r w:rsidR="004611AC">
        <w:t xml:space="preserve"> beginning next school year</w:t>
      </w:r>
      <w:r>
        <w:t>. Center-based classroom</w:t>
      </w:r>
      <w:r w:rsidR="004611AC">
        <w:t xml:space="preserve"> – this is a special classroom for s</w:t>
      </w:r>
      <w:r>
        <w:t xml:space="preserve">tudents with severe special needs who </w:t>
      </w:r>
      <w:proofErr w:type="gramStart"/>
      <w:r>
        <w:t>aren’t able to</w:t>
      </w:r>
      <w:proofErr w:type="gramEnd"/>
      <w:r>
        <w:t xml:space="preserve"> be housed in a regular classroom. D11 had moved away from </w:t>
      </w:r>
      <w:r w:rsidR="004611AC">
        <w:t>center-based classrooms</w:t>
      </w:r>
      <w:r>
        <w:t xml:space="preserve"> in past years seeking full </w:t>
      </w:r>
      <w:r w:rsidR="004611AC">
        <w:t xml:space="preserve">classroom </w:t>
      </w:r>
      <w:r>
        <w:t>inclusion</w:t>
      </w:r>
      <w:r w:rsidR="004611AC">
        <w:t xml:space="preserve"> or “mainstreaming</w:t>
      </w:r>
      <w:r>
        <w:t>.</w:t>
      </w:r>
      <w:r w:rsidR="004611AC">
        <w:t>”</w:t>
      </w:r>
      <w:r>
        <w:t xml:space="preserve"> Many special needs students get </w:t>
      </w:r>
      <w:r w:rsidR="004611AC">
        <w:t>sent</w:t>
      </w:r>
      <w:r>
        <w:t xml:space="preserve"> out to special schools </w:t>
      </w:r>
      <w:r w:rsidR="004611AC">
        <w:t>in other districts</w:t>
      </w:r>
      <w:r>
        <w:t xml:space="preserve">. </w:t>
      </w:r>
      <w:r w:rsidR="004611AC">
        <w:t xml:space="preserve">A classroom for children with </w:t>
      </w:r>
      <w:r>
        <w:t xml:space="preserve">affective needs (behavioral) </w:t>
      </w:r>
      <w:r w:rsidR="004611AC">
        <w:t xml:space="preserve">may begin in the </w:t>
      </w:r>
      <w:r>
        <w:t>2</w:t>
      </w:r>
      <w:r w:rsidRPr="00C26E51">
        <w:rPr>
          <w:vertAlign w:val="superscript"/>
        </w:rPr>
        <w:t>nd</w:t>
      </w:r>
      <w:r>
        <w:t xml:space="preserve"> year</w:t>
      </w:r>
      <w:r w:rsidR="004611AC">
        <w:t xml:space="preserve"> of this new program</w:t>
      </w:r>
      <w:r>
        <w:t xml:space="preserve">. Possibly one more of each in third year. </w:t>
      </w:r>
      <w:r w:rsidR="004611AC">
        <w:t xml:space="preserve">This change would bring </w:t>
      </w:r>
      <w:r>
        <w:t>1 new teacher, 2 new EAs</w:t>
      </w:r>
      <w:r w:rsidR="004611AC">
        <w:t>, and up to</w:t>
      </w:r>
      <w:r>
        <w:t xml:space="preserve"> 10 students to start. Students with severe needs </w:t>
      </w:r>
      <w:proofErr w:type="gramStart"/>
      <w:r w:rsidR="004611AC">
        <w:t>have to</w:t>
      </w:r>
      <w:proofErr w:type="gramEnd"/>
      <w:r w:rsidR="004611AC">
        <w:t xml:space="preserve"> </w:t>
      </w:r>
      <w:r>
        <w:t xml:space="preserve">learn how to be in school. </w:t>
      </w:r>
      <w:r w:rsidR="004611AC">
        <w:t>They can w</w:t>
      </w:r>
      <w:r>
        <w:t xml:space="preserve">ork to slowly be able to interact in a general education classroom with limits and support. </w:t>
      </w:r>
      <w:r w:rsidR="004611AC">
        <w:t>There is a s</w:t>
      </w:r>
      <w:r>
        <w:t xml:space="preserve">urvey out to staff to see how they feel. </w:t>
      </w:r>
      <w:r w:rsidR="00141142">
        <w:t xml:space="preserve">Staff surveys </w:t>
      </w:r>
      <w:r w:rsidR="004611AC">
        <w:t xml:space="preserve">will be </w:t>
      </w:r>
      <w:r w:rsidR="00141142">
        <w:t xml:space="preserve">back Friday by noon. </w:t>
      </w:r>
      <w:r w:rsidR="004611AC">
        <w:t>This addition w</w:t>
      </w:r>
      <w:r w:rsidR="00141142">
        <w:t xml:space="preserve">on’t affect FTE or classroom number. </w:t>
      </w:r>
    </w:p>
    <w:p w14:paraId="27EFF376" w14:textId="2EA70C8B" w:rsidR="004611AC" w:rsidRDefault="004611AC" w:rsidP="00D0550B">
      <w:r>
        <w:t>Center-based classroom would be in the annex</w:t>
      </w:r>
      <w:r w:rsidR="00141142">
        <w:t>. Maybe beautification</w:t>
      </w:r>
      <w:r>
        <w:t xml:space="preserve"> project</w:t>
      </w:r>
      <w:r w:rsidR="00141142">
        <w:t xml:space="preserve"> affects cleaning up the annex. </w:t>
      </w:r>
    </w:p>
    <w:p w14:paraId="5C274503" w14:textId="77777777" w:rsidR="004611AC" w:rsidRDefault="00141142" w:rsidP="00D0550B">
      <w:r>
        <w:t>Perception</w:t>
      </w:r>
      <w:r w:rsidR="004611AC">
        <w:t xml:space="preserve"> is a concern</w:t>
      </w:r>
      <w:r>
        <w:t>. How do people perceive putting special ed out in the annex</w:t>
      </w:r>
      <w:r w:rsidR="004611AC">
        <w:t>?</w:t>
      </w:r>
      <w:r>
        <w:t xml:space="preserve"> Benefits: </w:t>
      </w:r>
      <w:r w:rsidR="004611AC">
        <w:t>T</w:t>
      </w:r>
      <w:r>
        <w:t>he</w:t>
      </w:r>
      <w:r w:rsidR="004611AC">
        <w:t>re is a</w:t>
      </w:r>
      <w:r>
        <w:t xml:space="preserve"> bathroom for higher needs with toileting. </w:t>
      </w:r>
      <w:r w:rsidR="004611AC">
        <w:t>There is n</w:t>
      </w:r>
      <w:r>
        <w:t xml:space="preserve">o fear of disrupting other classes. Concerns: kids running away. Supervision 100% of the time will help with this. </w:t>
      </w:r>
    </w:p>
    <w:p w14:paraId="77877C32" w14:textId="77777777" w:rsidR="004611AC" w:rsidRDefault="004611AC" w:rsidP="00D0550B">
      <w:r>
        <w:t>This may h</w:t>
      </w:r>
      <w:r w:rsidR="00141142">
        <w:t xml:space="preserve">elp other kids </w:t>
      </w:r>
      <w:r>
        <w:t xml:space="preserve">in the school </w:t>
      </w:r>
      <w:r w:rsidR="00141142">
        <w:t>develop empathy, understanding</w:t>
      </w:r>
      <w:r>
        <w:t xml:space="preserve"> for children with different needs</w:t>
      </w:r>
      <w:r w:rsidR="00141142">
        <w:t xml:space="preserve">. Our SPED facilitator came from a district with programs like this and has been encouraging this. </w:t>
      </w:r>
      <w:r>
        <w:t>The s</w:t>
      </w:r>
      <w:r w:rsidR="0002134F">
        <w:t>uperintendent</w:t>
      </w:r>
      <w:r w:rsidR="00141142">
        <w:t xml:space="preserve"> is behind it, which should help support that. </w:t>
      </w:r>
    </w:p>
    <w:p w14:paraId="50B17007" w14:textId="2191DEC3" w:rsidR="00C26E51" w:rsidRDefault="00141142" w:rsidP="00D0550B">
      <w:r>
        <w:t xml:space="preserve">Funding? </w:t>
      </w:r>
      <w:r w:rsidR="004611AC">
        <w:t>There is f</w:t>
      </w:r>
      <w:r w:rsidR="00724897">
        <w:t>unding for setting up test-pilot program and facilities. SPED money, not out of our regular Stratton budget.</w:t>
      </w:r>
    </w:p>
    <w:p w14:paraId="14B4A04F" w14:textId="69E99F86" w:rsidR="00141142" w:rsidRDefault="004611AC" w:rsidP="00D0550B">
      <w:r>
        <w:t xml:space="preserve">Would the </w:t>
      </w:r>
      <w:r w:rsidR="00141142">
        <w:t>sensory room that could be available to all?</w:t>
      </w:r>
      <w:r w:rsidR="00724897">
        <w:t xml:space="preserve"> </w:t>
      </w:r>
    </w:p>
    <w:p w14:paraId="7E12F7FC" w14:textId="5E40081E" w:rsidR="00724897" w:rsidRDefault="00724897" w:rsidP="00D0550B">
      <w:r>
        <w:t xml:space="preserve">Mr. Rudd – </w:t>
      </w:r>
      <w:r w:rsidR="004611AC">
        <w:t xml:space="preserve">This will bring a </w:t>
      </w:r>
      <w:r>
        <w:t xml:space="preserve">specialist teacher in Autism, but </w:t>
      </w:r>
      <w:r w:rsidR="004D730C">
        <w:t xml:space="preserve">it </w:t>
      </w:r>
      <w:r>
        <w:t xml:space="preserve">could </w:t>
      </w:r>
      <w:r w:rsidR="004D730C">
        <w:t xml:space="preserve">also </w:t>
      </w:r>
      <w:r>
        <w:t xml:space="preserve">help integrate </w:t>
      </w:r>
      <w:r w:rsidR="004611AC">
        <w:t xml:space="preserve">services </w:t>
      </w:r>
      <w:r>
        <w:t xml:space="preserve">across the building. We </w:t>
      </w:r>
      <w:r w:rsidR="004611AC">
        <w:t>wouldn’t</w:t>
      </w:r>
      <w:r>
        <w:t xml:space="preserve"> have to wait days to hear back from SPED for support. There would be someone in the building</w:t>
      </w:r>
      <w:r w:rsidR="004611AC">
        <w:t xml:space="preserve"> to advise and suppor</w:t>
      </w:r>
      <w:r w:rsidR="004D730C">
        <w:t>t</w:t>
      </w:r>
      <w:r w:rsidR="004611AC">
        <w:t xml:space="preserve">. </w:t>
      </w:r>
    </w:p>
    <w:p w14:paraId="5349536E" w14:textId="75E92508" w:rsidR="00724897" w:rsidRDefault="00977B6D" w:rsidP="00D0550B">
      <w:r>
        <w:t>W</w:t>
      </w:r>
      <w:r w:rsidR="00724897">
        <w:t>ill teacher feedback be sent out</w:t>
      </w:r>
      <w:r w:rsidR="004611AC">
        <w:t xml:space="preserve"> to the SAC</w:t>
      </w:r>
      <w:r w:rsidR="00724897">
        <w:t xml:space="preserve">? </w:t>
      </w:r>
      <w:r w:rsidR="004611AC">
        <w:t>Yes</w:t>
      </w:r>
    </w:p>
    <w:p w14:paraId="0256A16C" w14:textId="77777777" w:rsidR="00724897" w:rsidRDefault="00724897" w:rsidP="00D0550B"/>
    <w:p w14:paraId="5A4A3692" w14:textId="77777777" w:rsidR="004611AC" w:rsidRDefault="004611AC" w:rsidP="00D0550B">
      <w:pPr>
        <w:rPr>
          <w:u w:val="single"/>
        </w:rPr>
      </w:pPr>
    </w:p>
    <w:p w14:paraId="456434F7" w14:textId="6C1C5F65" w:rsidR="00724897" w:rsidRDefault="00724897" w:rsidP="00D0550B">
      <w:r>
        <w:rPr>
          <w:u w:val="single"/>
        </w:rPr>
        <w:t>School Beautification</w:t>
      </w:r>
    </w:p>
    <w:p w14:paraId="75EE26CE" w14:textId="374C810F" w:rsidR="00724897" w:rsidRDefault="00724897" w:rsidP="00D0550B">
      <w:r>
        <w:t>$5000 from district. Team is coming together.</w:t>
      </w:r>
    </w:p>
    <w:p w14:paraId="0CFFE522" w14:textId="20D95552" w:rsidR="00724897" w:rsidRDefault="00724897" w:rsidP="00D0550B">
      <w:r>
        <w:t xml:space="preserve">Mr. Rudd – </w:t>
      </w:r>
      <w:r w:rsidR="00977B6D">
        <w:t xml:space="preserve">One option: </w:t>
      </w:r>
      <w:r>
        <w:t>Dead grass area out in front of school and make it into outdoor sitting</w:t>
      </w:r>
      <w:r w:rsidR="004611AC">
        <w:t>/learning</w:t>
      </w:r>
      <w:r>
        <w:t xml:space="preserve"> space</w:t>
      </w:r>
      <w:r w:rsidR="004611AC">
        <w:t>.</w:t>
      </w:r>
    </w:p>
    <w:p w14:paraId="16283C4F" w14:textId="01E3FE87" w:rsidR="00724897" w:rsidRDefault="00724897" w:rsidP="00D0550B">
      <w:r>
        <w:t xml:space="preserve">Nila will help set up in-person committee meeting so that they can look at the space. </w:t>
      </w:r>
      <w:r w:rsidR="0002134F">
        <w:t xml:space="preserve">Hopefully </w:t>
      </w:r>
      <w:r w:rsidR="00977B6D">
        <w:t xml:space="preserve">this will happen </w:t>
      </w:r>
      <w:r w:rsidR="0002134F">
        <w:t xml:space="preserve">next week. </w:t>
      </w:r>
      <w:r>
        <w:t xml:space="preserve">Donations will be huge for helping make the funds go as far as possible. </w:t>
      </w:r>
    </w:p>
    <w:p w14:paraId="11D85177" w14:textId="32AEFF7F" w:rsidR="00724897" w:rsidRDefault="00724897" w:rsidP="00D0550B">
      <w:r>
        <w:t>Beautification team might help paint in</w:t>
      </w:r>
      <w:r w:rsidR="00977B6D">
        <w:t>terior of the</w:t>
      </w:r>
      <w:r>
        <w:t xml:space="preserve"> annex. Ms. Ponser connected them with a church </w:t>
      </w:r>
      <w:r w:rsidR="0002134F">
        <w:t xml:space="preserve">volunteer </w:t>
      </w:r>
      <w:r>
        <w:t xml:space="preserve">group that can paint annex exterior. </w:t>
      </w:r>
    </w:p>
    <w:p w14:paraId="7DDACB98" w14:textId="5680BCEA" w:rsidR="0002134F" w:rsidRDefault="00977B6D" w:rsidP="00D0550B">
      <w:r>
        <w:t>Discussion about how to find beautification/painting volunteers. Possible sources:</w:t>
      </w:r>
      <w:r w:rsidR="0002134F">
        <w:t xml:space="preserve"> Include the kids, esp. 4</w:t>
      </w:r>
      <w:r w:rsidR="0002134F" w:rsidRPr="0002134F">
        <w:rPr>
          <w:vertAlign w:val="superscript"/>
        </w:rPr>
        <w:t>th</w:t>
      </w:r>
      <w:r w:rsidR="0002134F">
        <w:t xml:space="preserve"> &amp; 5</w:t>
      </w:r>
      <w:r w:rsidR="0002134F" w:rsidRPr="0002134F">
        <w:rPr>
          <w:vertAlign w:val="superscript"/>
        </w:rPr>
        <w:t>th</w:t>
      </w:r>
      <w:r w:rsidR="0002134F">
        <w:t xml:space="preserve">. Ask the Cub Scouts. AF Cadets. High Schoolers, even middle schools. </w:t>
      </w:r>
    </w:p>
    <w:p w14:paraId="1B2A58D2" w14:textId="2C55EEC8" w:rsidR="0002134F" w:rsidRDefault="00977B6D" w:rsidP="00D0550B">
      <w:r>
        <w:t>There needs to be p</w:t>
      </w:r>
      <w:r w:rsidR="0002134F">
        <w:t xml:space="preserve">lanning around watering with any plantings, so that the summer low-watering doesn’t kill </w:t>
      </w:r>
      <w:r>
        <w:t>them</w:t>
      </w:r>
      <w:r w:rsidR="0002134F">
        <w:t xml:space="preserve"> off</w:t>
      </w:r>
      <w:r>
        <w:t>.</w:t>
      </w:r>
    </w:p>
    <w:p w14:paraId="47D61E80" w14:textId="047A9BF7" w:rsidR="0002134F" w:rsidRDefault="0002134F" w:rsidP="00D0550B">
      <w:r>
        <w:t xml:space="preserve">CS Utilities is doing a turf-to-native drive – </w:t>
      </w:r>
      <w:r w:rsidR="00977B6D">
        <w:t>Are there any g</w:t>
      </w:r>
      <w:r>
        <w:t>rants</w:t>
      </w:r>
      <w:r w:rsidR="00977B6D">
        <w:t xml:space="preserve"> available</w:t>
      </w:r>
      <w:r>
        <w:t>?</w:t>
      </w:r>
    </w:p>
    <w:p w14:paraId="3D0518E0" w14:textId="66CFF8BC" w:rsidR="0002134F" w:rsidRDefault="0002134F" w:rsidP="00D0550B">
      <w:r>
        <w:t>Parents in the landscape industry might support this</w:t>
      </w:r>
      <w:r w:rsidR="00977B6D">
        <w:t xml:space="preserve"> project, donating time or supplies, possible leaving a small “sponsored by” type sign</w:t>
      </w:r>
      <w:r>
        <w:t>.</w:t>
      </w:r>
    </w:p>
    <w:p w14:paraId="6725C274" w14:textId="2751432E" w:rsidR="00677ACC" w:rsidRDefault="00677ACC" w:rsidP="00D0550B">
      <w:r>
        <w:t>Mr. Rudd checking on community garden organization.</w:t>
      </w:r>
    </w:p>
    <w:p w14:paraId="738AF075" w14:textId="5CAEE5D5" w:rsidR="00677ACC" w:rsidRDefault="00677ACC" w:rsidP="00D0550B">
      <w:r>
        <w:t xml:space="preserve">Samantha - Galileo has a community garden – </w:t>
      </w:r>
      <w:r w:rsidR="00977B6D">
        <w:t xml:space="preserve">a </w:t>
      </w:r>
      <w:r>
        <w:t>special grant made that possible.</w:t>
      </w:r>
    </w:p>
    <w:p w14:paraId="25E359F3" w14:textId="77777777" w:rsidR="00677ACC" w:rsidRDefault="00677ACC" w:rsidP="00D0550B"/>
    <w:p w14:paraId="52EF7EEF" w14:textId="6D52598D" w:rsidR="004611AC" w:rsidRPr="004611AC" w:rsidRDefault="004611AC" w:rsidP="00D0550B">
      <w:pPr>
        <w:rPr>
          <w:u w:val="single"/>
        </w:rPr>
      </w:pPr>
      <w:r>
        <w:rPr>
          <w:u w:val="single"/>
        </w:rPr>
        <w:t>Staffing</w:t>
      </w:r>
    </w:p>
    <w:p w14:paraId="581F6147" w14:textId="648CBDA1" w:rsidR="0002134F" w:rsidRDefault="00977B6D" w:rsidP="00D0550B">
      <w:r>
        <w:t xml:space="preserve">The </w:t>
      </w:r>
      <w:r w:rsidR="0002134F">
        <w:t>3</w:t>
      </w:r>
      <w:r w:rsidR="0002134F" w:rsidRPr="0002134F">
        <w:rPr>
          <w:vertAlign w:val="superscript"/>
        </w:rPr>
        <w:t>rd</w:t>
      </w:r>
      <w:r w:rsidR="0002134F">
        <w:t xml:space="preserve"> FTE </w:t>
      </w:r>
      <w:r>
        <w:t>(extra teaching position) has been decided.</w:t>
      </w:r>
      <w:r w:rsidR="0002134F">
        <w:t xml:space="preserve"> </w:t>
      </w:r>
      <w:r>
        <w:t>S</w:t>
      </w:r>
      <w:r w:rsidR="0002134F">
        <w:t>taff voted for a STEM/</w:t>
      </w:r>
      <w:r>
        <w:t>s</w:t>
      </w:r>
      <w:r w:rsidR="0002134F">
        <w:t>cience teacher</w:t>
      </w:r>
      <w:r>
        <w:t xml:space="preserve"> to join the staff next year.</w:t>
      </w:r>
    </w:p>
    <w:p w14:paraId="463A3FA3" w14:textId="43A83285" w:rsidR="00677ACC" w:rsidRDefault="00677ACC" w:rsidP="00D0550B"/>
    <w:p w14:paraId="26A6FE25" w14:textId="41AABD5D" w:rsidR="00677ACC" w:rsidRPr="00977B6D" w:rsidRDefault="00677ACC" w:rsidP="00D0550B">
      <w:pPr>
        <w:rPr>
          <w:u w:val="single"/>
        </w:rPr>
      </w:pPr>
      <w:r w:rsidRPr="00977B6D">
        <w:rPr>
          <w:u w:val="single"/>
        </w:rPr>
        <w:t>One</w:t>
      </w:r>
      <w:r w:rsidR="00977B6D">
        <w:rPr>
          <w:u w:val="single"/>
        </w:rPr>
        <w:t xml:space="preserve"> </w:t>
      </w:r>
      <w:r w:rsidRPr="00977B6D">
        <w:rPr>
          <w:u w:val="single"/>
        </w:rPr>
        <w:t xml:space="preserve">Plan </w:t>
      </w:r>
      <w:r w:rsidR="00977B6D">
        <w:rPr>
          <w:u w:val="single"/>
        </w:rPr>
        <w:t>Update</w:t>
      </w:r>
    </w:p>
    <w:p w14:paraId="59DFE326" w14:textId="121103A7" w:rsidR="00677ACC" w:rsidRDefault="00677ACC" w:rsidP="00D0550B">
      <w:r>
        <w:t xml:space="preserve">First round of learning walks complete. Looking for simple targets. Developing processes. Social Contracts and Word of the Day were the first things that were looking for. Got data back from the teams, and now one was doing those. But SPED and specials take on other classroom’s social contracts and words of the day. Next steps: one more learning walk before spring break. Because we </w:t>
      </w:r>
      <w:proofErr w:type="gramStart"/>
      <w:r>
        <w:t>weren’t able to</w:t>
      </w:r>
      <w:proofErr w:type="gramEnd"/>
      <w:r>
        <w:t xml:space="preserve"> say, yes, these are integrated and having this possible </w:t>
      </w:r>
      <w:proofErr w:type="spellStart"/>
      <w:r>
        <w:t>affect</w:t>
      </w:r>
      <w:proofErr w:type="spellEnd"/>
      <w:r>
        <w:t xml:space="preserve"> on kids through the day. Next walk: How do the teachers start the day to get the kids going and get that love of learning started? How do we make kids want to be at school? Mr. Rudd likes the team he has. Next year the goals will be heavy on instructional strategies. That will guide professional developments needs next year. </w:t>
      </w:r>
    </w:p>
    <w:p w14:paraId="0D2B235A" w14:textId="77777777" w:rsidR="004611AC" w:rsidRDefault="004611AC" w:rsidP="00D0550B"/>
    <w:p w14:paraId="23F36E94" w14:textId="77777777" w:rsidR="004611AC" w:rsidRDefault="004611AC" w:rsidP="00D0550B"/>
    <w:p w14:paraId="2DE5D8FE" w14:textId="77777777" w:rsidR="004611AC" w:rsidRDefault="004611AC" w:rsidP="00D0550B"/>
    <w:p w14:paraId="694F9157" w14:textId="77777777" w:rsidR="004611AC" w:rsidRDefault="004611AC" w:rsidP="00D0550B"/>
    <w:p w14:paraId="6A7D7766" w14:textId="77777777" w:rsidR="004611AC" w:rsidRDefault="004611AC" w:rsidP="00D0550B"/>
    <w:p w14:paraId="31C5E095" w14:textId="2C87A2CE" w:rsidR="00677ACC" w:rsidRDefault="00677ACC" w:rsidP="00D0550B">
      <w:r>
        <w:t xml:space="preserve">5 essentials data still coming back. 1 class forgot, even after extension. We had enough completed for scoring though. Theatre and Dance teachers on Stratton’s list, but don’t really work there. More completed staff surveys than ever. Teacher-to-teacher trust seems to be improving. Waiting for data. Comes right before spring break. </w:t>
      </w:r>
    </w:p>
    <w:p w14:paraId="23EAC590" w14:textId="6A5A7798" w:rsidR="00FB7E06" w:rsidRDefault="00FB7E06" w:rsidP="00D0550B">
      <w:r>
        <w:t>One</w:t>
      </w:r>
      <w:r w:rsidR="004611AC">
        <w:t xml:space="preserve"> </w:t>
      </w:r>
      <w:r>
        <w:t xml:space="preserve">Plan Symposium </w:t>
      </w:r>
      <w:r w:rsidR="00977B6D">
        <w:t xml:space="preserve">will be </w:t>
      </w:r>
      <w:r>
        <w:t xml:space="preserve">the week after school ends. </w:t>
      </w:r>
      <w:r w:rsidR="00977B6D">
        <w:t>It is g</w:t>
      </w:r>
      <w:r>
        <w:t>ood to have parent and teacher involvement.</w:t>
      </w:r>
    </w:p>
    <w:p w14:paraId="346537A0" w14:textId="2E7AD3EB" w:rsidR="00A14BC9" w:rsidRDefault="00A14BC9" w:rsidP="00D0550B"/>
    <w:p w14:paraId="392099A4" w14:textId="4B4614AE" w:rsidR="00A14BC9" w:rsidRDefault="00A14BC9" w:rsidP="00D0550B">
      <w:r>
        <w:t>Yearbooks</w:t>
      </w:r>
      <w:r w:rsidR="00591724">
        <w:t xml:space="preserve"> – Will we have them this year?</w:t>
      </w:r>
      <w:r>
        <w:t xml:space="preserve"> Sara Randolph is willing to take over. Samantha willing to help. </w:t>
      </w:r>
    </w:p>
    <w:p w14:paraId="169649E2" w14:textId="77777777" w:rsidR="00A14BC9" w:rsidRDefault="00A14BC9" w:rsidP="00D0550B"/>
    <w:p w14:paraId="5320409C" w14:textId="3F684269" w:rsidR="00A14BC9" w:rsidRPr="00677ACC" w:rsidRDefault="00591724" w:rsidP="00D0550B">
      <w:r>
        <w:t>Meeting a</w:t>
      </w:r>
      <w:r w:rsidR="00A14BC9">
        <w:t>djourned at 7:0</w:t>
      </w:r>
      <w:r w:rsidR="000925AD">
        <w:t>6</w:t>
      </w:r>
      <w:r w:rsidR="00A14BC9">
        <w:t>pm</w:t>
      </w:r>
    </w:p>
    <w:sectPr w:rsidR="00A14BC9" w:rsidRPr="00677ACC" w:rsidSect="00AB4981">
      <w:headerReference w:type="default" r:id="rId10"/>
      <w:pgSz w:w="12240" w:h="15840" w:code="1"/>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9453C" w14:textId="77777777" w:rsidR="00EC4EB5" w:rsidRDefault="00EC4EB5">
      <w:pPr>
        <w:spacing w:after="0" w:line="240" w:lineRule="auto"/>
      </w:pPr>
      <w:r>
        <w:separator/>
      </w:r>
    </w:p>
  </w:endnote>
  <w:endnote w:type="continuationSeparator" w:id="0">
    <w:p w14:paraId="25A76286" w14:textId="77777777" w:rsidR="00EC4EB5" w:rsidRDefault="00EC4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altName w:val="Cambria"/>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6AC8D" w14:textId="77777777" w:rsidR="00EC4EB5" w:rsidRDefault="00EC4EB5">
      <w:pPr>
        <w:spacing w:after="0" w:line="240" w:lineRule="auto"/>
      </w:pPr>
      <w:r>
        <w:separator/>
      </w:r>
    </w:p>
  </w:footnote>
  <w:footnote w:type="continuationSeparator" w:id="0">
    <w:p w14:paraId="1FB1BA0B" w14:textId="77777777" w:rsidR="00EC4EB5" w:rsidRDefault="00EC4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93D7" w14:textId="77777777" w:rsidR="00EF36A5" w:rsidRDefault="00EF36A5">
    <w:pPr>
      <w:pStyle w:val="Header"/>
    </w:pPr>
    <w:r>
      <w:rPr>
        <w:noProof/>
        <w:color w:val="auto"/>
      </w:rPr>
      <mc:AlternateContent>
        <mc:Choice Requires="wpg">
          <w:drawing>
            <wp:anchor distT="0" distB="0" distL="114300" distR="114300" simplePos="0" relativeHeight="251661312" behindDoc="1" locked="0" layoutInCell="1" allowOverlap="1" wp14:anchorId="0180BD24" wp14:editId="42E4C586">
              <wp:simplePos x="0" y="0"/>
              <mc:AlternateContent>
                <mc:Choice Requires="wp14">
                  <wp:positionH relativeFrom="page">
                    <wp14:pctPosHOffset>-3800</wp14:pctPosHOffset>
                  </wp:positionH>
                </mc:Choice>
                <mc:Fallback>
                  <wp:positionH relativeFrom="page">
                    <wp:posOffset>-295275</wp:posOffset>
                  </wp:positionH>
                </mc:Fallback>
              </mc:AlternateContent>
              <mc:AlternateContent>
                <mc:Choice Requires="wp14">
                  <wp:positionV relativeFrom="page">
                    <wp14:pctPosVOffset>-1200</wp14:pctPosVOffset>
                  </wp:positionV>
                </mc:Choice>
                <mc:Fallback>
                  <wp:positionV relativeFrom="page">
                    <wp:posOffset>-120650</wp:posOffset>
                  </wp:positionV>
                </mc:Fallback>
              </mc:AlternateContent>
              <wp:extent cx="9719945" cy="10297795"/>
              <wp:effectExtent l="19050" t="0" r="90805" b="635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719945" cy="10297795"/>
                        <a:chOff x="0" y="0"/>
                        <a:chExt cx="9716770" cy="10298367"/>
                      </a:xfrm>
                    </wpg:grpSpPr>
                    <wps:wsp>
                      <wps:cNvPr id="9" name="Freeform: Shape 9"/>
                      <wps:cNvSpPr/>
                      <wps:spPr>
                        <a:xfrm>
                          <a:off x="281940" y="0"/>
                          <a:ext cx="7851390" cy="2019169"/>
                        </a:xfrm>
                        <a:custGeom>
                          <a:avLst/>
                          <a:gdLst>
                            <a:gd name="connsiteX0" fmla="*/ 5640 w 5350933"/>
                            <a:gd name="connsiteY0" fmla="*/ 5640 h 1388533"/>
                            <a:gd name="connsiteX1" fmla="*/ 5345567 w 5350933"/>
                            <a:gd name="connsiteY1" fmla="*/ 5640 h 1388533"/>
                            <a:gd name="connsiteX2" fmla="*/ 5345567 w 5350933"/>
                            <a:gd name="connsiteY2" fmla="*/ 1384014 h 1388533"/>
                            <a:gd name="connsiteX3" fmla="*/ 5640 w 5350933"/>
                            <a:gd name="connsiteY3" fmla="*/ 1384014 h 1388533"/>
                          </a:gdLst>
                          <a:ahLst/>
                          <a:cxnLst>
                            <a:cxn ang="0">
                              <a:pos x="connsiteX0" y="connsiteY0"/>
                            </a:cxn>
                            <a:cxn ang="0">
                              <a:pos x="connsiteX1" y="connsiteY1"/>
                            </a:cxn>
                            <a:cxn ang="0">
                              <a:pos x="connsiteX2" y="connsiteY2"/>
                            </a:cxn>
                            <a:cxn ang="0">
                              <a:pos x="connsiteX3" y="connsiteY3"/>
                            </a:cxn>
                          </a:cxnLst>
                          <a:rect l="l" t="t" r="r" b="b"/>
                          <a:pathLst>
                            <a:path w="5350933" h="1388533">
                              <a:moveTo>
                                <a:pt x="5640" y="5640"/>
                              </a:moveTo>
                              <a:lnTo>
                                <a:pt x="5345567" y="5640"/>
                              </a:lnTo>
                              <a:lnTo>
                                <a:pt x="5345567" y="1384014"/>
                              </a:lnTo>
                              <a:lnTo>
                                <a:pt x="5640" y="1384014"/>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55448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bg2"/>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4676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accent1"/>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297180" y="9326880"/>
                          <a:ext cx="7839320" cy="971487"/>
                        </a:xfrm>
                        <a:custGeom>
                          <a:avLst/>
                          <a:gdLst>
                            <a:gd name="connsiteX0" fmla="*/ 5640 w 5342466"/>
                            <a:gd name="connsiteY0" fmla="*/ 5640 h 1041399"/>
                            <a:gd name="connsiteX1" fmla="*/ 5339640 w 5342466"/>
                            <a:gd name="connsiteY1" fmla="*/ 5640 h 1041399"/>
                            <a:gd name="connsiteX2" fmla="*/ 5339640 w 5342466"/>
                            <a:gd name="connsiteY2" fmla="*/ 1036880 h 1041399"/>
                            <a:gd name="connsiteX3" fmla="*/ 5640 w 5342466"/>
                            <a:gd name="connsiteY3" fmla="*/ 1036880 h 1041399"/>
                          </a:gdLst>
                          <a:ahLst/>
                          <a:cxnLst>
                            <a:cxn ang="0">
                              <a:pos x="connsiteX0" y="connsiteY0"/>
                            </a:cxn>
                            <a:cxn ang="0">
                              <a:pos x="connsiteX1" y="connsiteY1"/>
                            </a:cxn>
                            <a:cxn ang="0">
                              <a:pos x="connsiteX2" y="connsiteY2"/>
                            </a:cxn>
                            <a:cxn ang="0">
                              <a:pos x="connsiteX3" y="connsiteY3"/>
                            </a:cxn>
                          </a:cxnLst>
                          <a:rect l="l" t="t" r="r" b="b"/>
                          <a:pathLst>
                            <a:path w="5342466" h="1041399">
                              <a:moveTo>
                                <a:pt x="5640" y="5640"/>
                              </a:moveTo>
                              <a:lnTo>
                                <a:pt x="5339640" y="5640"/>
                              </a:lnTo>
                              <a:lnTo>
                                <a:pt x="5339640" y="1036880"/>
                              </a:lnTo>
                              <a:lnTo>
                                <a:pt x="5640" y="1036880"/>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rgbClr val="FFFFFF"/>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762000" y="838200"/>
                          <a:ext cx="0" cy="832290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125300</wp14:pctWidth>
              </wp14:sizeRelH>
              <wp14:sizeRelV relativeFrom="page">
                <wp14:pctHeight>102400</wp14:pctHeight>
              </wp14:sizeRelV>
            </wp:anchor>
          </w:drawing>
        </mc:Choice>
        <mc:Fallback>
          <w:pict>
            <v:group w14:anchorId="147E9225" id="Group 6" o:spid="_x0000_s1026" alt="&quot;&quot;" style="position:absolute;margin-left:0;margin-top:0;width:765.35pt;height:810.85pt;z-index:-251655168;mso-width-percent:1253;mso-height-percent:1024;mso-left-percent:-38;mso-top-percent:-12;mso-position-horizontal-relative:page;mso-position-vertical-relative:page;mso-width-percent:1253;mso-height-percent:1024;mso-left-percent:-38;mso-top-percent:-12" coordsize="97167,102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">
              <v:shape id="Freeform: Shape 9" o:spid="_x0000_s1027" style="position:absolute;left:2819;width:78514;height:20191;visibility:visible;mso-wrap-style:square;v-text-anchor:middle" coordsize="5350933,138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" path="m5640,5640r5339927,l5345567,1384014r-5339927,l5640,5640xe" fillcolor="#2f3342 [3206]" stroked="f" strokeweight=".235mm">
                <v:stroke joinstyle="miter"/>
                <v:path arrowok="t" o:connecttype="custom" o:connectlocs="8276,8202;7843517,8202;7843517,2012598;8276,2012598" o:connectangles="0,0,0,0"/>
              </v:shape>
              <v:shape id="Freeform: Shape 10" o:spid="_x0000_s1028" style="position:absolute;left:15544;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" path="m5339927,915247r-1551940,c3787987,915247,3374067,956949,3327400,435187r,41702c3327400,236435,3132667,,2892213,l238760,c150707,,68580,26247,,71120l,6018954r5339927,l5339927,915247xe" fillcolor="#e7e6e6 [321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19" o:spid="_x0000_s1029" style="position:absolute;left:7467;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" path="m5339927,915247r-1551940,c3787987,915247,3374067,956949,3327400,435187r,41702c3327400,236435,3132667,,2892213,l238760,c150707,,68580,26247,,71120l,6018954r5339927,l5339927,915247xe" fillcolor="#c0f400 [320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20" o:spid="_x0000_s1030" style="position:absolute;left:2971;top:93268;width:78394;height:9715;visibility:visible;mso-wrap-style:square;v-text-anchor:middle" coordsize="5342466,104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" path="m5640,5640r5334000,l5339640,1036880r-5334000,l5640,5640xe" fillcolor="#2f3342 [3206]" stroked="f" strokeweight=".235mm">
                <v:stroke joinstyle="miter"/>
                <v:path arrowok="t" o:connecttype="custom" o:connectlocs="8276,5261;7835173,5261;7835173,967271;8276,967271" o:connectangles="0,0,0,0"/>
              </v:shape>
              <v:shape id="Freeform: Shape 21" o:spid="_x0000_s1031" style="position:absolute;top:5638;width:81622;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" path="m5339927,915247r-1551940,c3787987,915247,3374067,956949,3327400,435187r,41702c3327400,236435,3132667,,2892213,l238760,c150707,,68580,26247,,71120l,6018954r5339927,l5339927,915247xe"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line id="Straight Connector 22" o:spid="_x0000_s1032" style="position:absolute;visibility:visible;mso-wrap-style:square" from="7620,8382" to="7620,9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" strokecolor="#c0f400 [3204]" strokeweight="3pt">
                <v:stroke joinstyle="miter"/>
              </v:lin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821083">
    <w:abstractNumId w:val="0"/>
  </w:num>
  <w:num w:numId="2" w16cid:durableId="208422717">
    <w:abstractNumId w:val="1"/>
  </w:num>
  <w:num w:numId="3" w16cid:durableId="10200092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0B"/>
    <w:rsid w:val="000052CA"/>
    <w:rsid w:val="0001495E"/>
    <w:rsid w:val="0001626D"/>
    <w:rsid w:val="00020030"/>
    <w:rsid w:val="0002134F"/>
    <w:rsid w:val="00031840"/>
    <w:rsid w:val="00035454"/>
    <w:rsid w:val="000532C1"/>
    <w:rsid w:val="00080076"/>
    <w:rsid w:val="000925AD"/>
    <w:rsid w:val="000C2BC3"/>
    <w:rsid w:val="000C4305"/>
    <w:rsid w:val="000F4889"/>
    <w:rsid w:val="00120813"/>
    <w:rsid w:val="00141142"/>
    <w:rsid w:val="0015426A"/>
    <w:rsid w:val="0018468E"/>
    <w:rsid w:val="001E712B"/>
    <w:rsid w:val="00204260"/>
    <w:rsid w:val="00212EB0"/>
    <w:rsid w:val="0023340C"/>
    <w:rsid w:val="00252E61"/>
    <w:rsid w:val="002612DF"/>
    <w:rsid w:val="00280268"/>
    <w:rsid w:val="00290B81"/>
    <w:rsid w:val="002B47AC"/>
    <w:rsid w:val="002C4FF9"/>
    <w:rsid w:val="002E0B9C"/>
    <w:rsid w:val="002E6287"/>
    <w:rsid w:val="00303AE1"/>
    <w:rsid w:val="00333CE3"/>
    <w:rsid w:val="00385963"/>
    <w:rsid w:val="003949BD"/>
    <w:rsid w:val="003D48E4"/>
    <w:rsid w:val="004129B7"/>
    <w:rsid w:val="00430673"/>
    <w:rsid w:val="00442740"/>
    <w:rsid w:val="004611AC"/>
    <w:rsid w:val="004B1235"/>
    <w:rsid w:val="004B53BB"/>
    <w:rsid w:val="004B76A2"/>
    <w:rsid w:val="004D61A7"/>
    <w:rsid w:val="004D730C"/>
    <w:rsid w:val="004D7849"/>
    <w:rsid w:val="004F73E8"/>
    <w:rsid w:val="00505FAC"/>
    <w:rsid w:val="00524B92"/>
    <w:rsid w:val="0053630E"/>
    <w:rsid w:val="0054450D"/>
    <w:rsid w:val="00560F76"/>
    <w:rsid w:val="00566147"/>
    <w:rsid w:val="0057184E"/>
    <w:rsid w:val="00573628"/>
    <w:rsid w:val="00576154"/>
    <w:rsid w:val="00577FCA"/>
    <w:rsid w:val="00591724"/>
    <w:rsid w:val="00591FFE"/>
    <w:rsid w:val="00594C32"/>
    <w:rsid w:val="005A2437"/>
    <w:rsid w:val="005F5981"/>
    <w:rsid w:val="00617964"/>
    <w:rsid w:val="00627CF4"/>
    <w:rsid w:val="0063365C"/>
    <w:rsid w:val="00650AF1"/>
    <w:rsid w:val="00677ACC"/>
    <w:rsid w:val="0069237D"/>
    <w:rsid w:val="006B241A"/>
    <w:rsid w:val="006B7784"/>
    <w:rsid w:val="006D1540"/>
    <w:rsid w:val="006F16F0"/>
    <w:rsid w:val="006F7BB5"/>
    <w:rsid w:val="00724897"/>
    <w:rsid w:val="00736DAC"/>
    <w:rsid w:val="007520BE"/>
    <w:rsid w:val="0078196E"/>
    <w:rsid w:val="0079532B"/>
    <w:rsid w:val="007B2391"/>
    <w:rsid w:val="007C6D3A"/>
    <w:rsid w:val="00824168"/>
    <w:rsid w:val="00872CA6"/>
    <w:rsid w:val="00896384"/>
    <w:rsid w:val="008F1977"/>
    <w:rsid w:val="00977B6D"/>
    <w:rsid w:val="009938D4"/>
    <w:rsid w:val="00994FE9"/>
    <w:rsid w:val="009A3EF4"/>
    <w:rsid w:val="009B47C2"/>
    <w:rsid w:val="00A14BC9"/>
    <w:rsid w:val="00A3130B"/>
    <w:rsid w:val="00A448C1"/>
    <w:rsid w:val="00A505FB"/>
    <w:rsid w:val="00A600DB"/>
    <w:rsid w:val="00A743FB"/>
    <w:rsid w:val="00A974BE"/>
    <w:rsid w:val="00AA2EAA"/>
    <w:rsid w:val="00AA7AA0"/>
    <w:rsid w:val="00AB4981"/>
    <w:rsid w:val="00AB7DAD"/>
    <w:rsid w:val="00AC78CC"/>
    <w:rsid w:val="00AD7108"/>
    <w:rsid w:val="00AF41CF"/>
    <w:rsid w:val="00B043D5"/>
    <w:rsid w:val="00B15F8D"/>
    <w:rsid w:val="00B35E50"/>
    <w:rsid w:val="00B43495"/>
    <w:rsid w:val="00B70211"/>
    <w:rsid w:val="00BA6628"/>
    <w:rsid w:val="00BC712C"/>
    <w:rsid w:val="00BD7211"/>
    <w:rsid w:val="00C165B8"/>
    <w:rsid w:val="00C178B0"/>
    <w:rsid w:val="00C26E51"/>
    <w:rsid w:val="00C84D21"/>
    <w:rsid w:val="00CA6B4F"/>
    <w:rsid w:val="00CA7A5C"/>
    <w:rsid w:val="00CE4943"/>
    <w:rsid w:val="00D0550B"/>
    <w:rsid w:val="00D4216C"/>
    <w:rsid w:val="00D517EF"/>
    <w:rsid w:val="00D575D4"/>
    <w:rsid w:val="00D70830"/>
    <w:rsid w:val="00D763EB"/>
    <w:rsid w:val="00D92643"/>
    <w:rsid w:val="00DA4A43"/>
    <w:rsid w:val="00DA5BEB"/>
    <w:rsid w:val="00DC205E"/>
    <w:rsid w:val="00DE395C"/>
    <w:rsid w:val="00DE3FA6"/>
    <w:rsid w:val="00DF087F"/>
    <w:rsid w:val="00DF23BF"/>
    <w:rsid w:val="00E11342"/>
    <w:rsid w:val="00E2411A"/>
    <w:rsid w:val="00E37225"/>
    <w:rsid w:val="00E37E38"/>
    <w:rsid w:val="00E4032A"/>
    <w:rsid w:val="00E51439"/>
    <w:rsid w:val="00E67201"/>
    <w:rsid w:val="00EC0994"/>
    <w:rsid w:val="00EC4EB5"/>
    <w:rsid w:val="00EF36A5"/>
    <w:rsid w:val="00F216C3"/>
    <w:rsid w:val="00F45A45"/>
    <w:rsid w:val="00F63987"/>
    <w:rsid w:val="00F70D90"/>
    <w:rsid w:val="00FB222B"/>
    <w:rsid w:val="00FB2501"/>
    <w:rsid w:val="00FB7E06"/>
    <w:rsid w:val="00FD5D0D"/>
    <w:rsid w:val="00FD6EC1"/>
    <w:rsid w:val="00FF0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C5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DE395C"/>
    <w:rPr>
      <w:sz w:val="24"/>
      <w:szCs w:val="20"/>
    </w:rPr>
  </w:style>
  <w:style w:type="paragraph" w:styleId="Heading1">
    <w:name w:val="heading 1"/>
    <w:basedOn w:val="Normal"/>
    <w:next w:val="Normal"/>
    <w:link w:val="Heading1Char"/>
    <w:uiPriority w:val="4"/>
    <w:qFormat/>
    <w:rsid w:val="00AB4981"/>
    <w:pPr>
      <w:keepNext/>
      <w:keepLines/>
      <w:spacing w:before="360"/>
      <w:outlineLvl w:val="0"/>
    </w:pPr>
    <w:rPr>
      <w:rFonts w:asciiTheme="majorHAnsi" w:eastAsiaTheme="majorEastAsia" w:hAnsiTheme="majorHAnsi" w:cstheme="majorBidi"/>
      <w:color w:val="000000" w:themeColor="text1"/>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C0F4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AB4981"/>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AB4981"/>
    <w:rPr>
      <w:rFonts w:asciiTheme="majorHAnsi" w:hAnsiTheme="majorHAnsi"/>
      <w:b/>
      <w:caps/>
      <w:color w:val="auto"/>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AB4981"/>
    <w:rPr>
      <w:rFonts w:asciiTheme="majorHAnsi" w:eastAsiaTheme="majorEastAsia" w:hAnsiTheme="majorHAnsi" w:cstheme="majorBidi"/>
      <w:color w:val="000000" w:themeColor="text1"/>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C0F400" w:themeColor="accent1"/>
      <w:sz w:val="24"/>
      <w:szCs w:val="20"/>
    </w:rPr>
  </w:style>
  <w:style w:type="paragraph" w:styleId="Footer">
    <w:name w:val="footer"/>
    <w:basedOn w:val="Normal"/>
    <w:link w:val="FooterChar"/>
    <w:uiPriority w:val="99"/>
    <w:semiHidden/>
    <w:qFormat/>
    <w:pPr>
      <w:spacing w:after="0" w:line="240" w:lineRule="auto"/>
      <w:jc w:val="right"/>
    </w:pPr>
    <w:rPr>
      <w:color w:val="C0F400" w:themeColor="accent1"/>
    </w:rPr>
  </w:style>
  <w:style w:type="character" w:customStyle="1" w:styleId="FooterChar">
    <w:name w:val="Footer Char"/>
    <w:basedOn w:val="DefaultParagraphFont"/>
    <w:link w:val="Footer"/>
    <w:uiPriority w:val="99"/>
    <w:semiHidden/>
    <w:rsid w:val="00DE395C"/>
    <w:rPr>
      <w:color w:val="C0F400"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CA6B4F"/>
    <w:pPr>
      <w:numPr>
        <w:numId w:val="3"/>
      </w:numPr>
      <w:spacing w:before="100" w:after="100" w:line="240" w:lineRule="auto"/>
      <w:contextualSpacing/>
    </w:pPr>
    <w:rPr>
      <w:color w:val="auto"/>
      <w:sz w:val="22"/>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table" w:styleId="ListTable6Colorful">
    <w:name w:val="List Table 6 Colorful"/>
    <w:basedOn w:val="TableNormal"/>
    <w:uiPriority w:val="51"/>
    <w:rsid w:val="00D0550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ld">
    <w:name w:val="Bold"/>
    <w:uiPriority w:val="1"/>
    <w:qFormat/>
    <w:rsid w:val="004129B7"/>
    <w:rPr>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oks1\AppData\Roaming\Microsoft\Templates\Education%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49D11AA7454DCDA5C4AE63A8F8C3F1"/>
        <w:category>
          <w:name w:val="General"/>
          <w:gallery w:val="placeholder"/>
        </w:category>
        <w:types>
          <w:type w:val="bbPlcHdr"/>
        </w:types>
        <w:behaviors>
          <w:behavior w:val="content"/>
        </w:behaviors>
        <w:guid w:val="{CA1ECF72-3D54-465C-9B98-991A01641FB9}"/>
      </w:docPartPr>
      <w:docPartBody>
        <w:p w:rsidR="0080498E" w:rsidRDefault="00F71F1A">
          <w:pPr>
            <w:pStyle w:val="0649D11AA7454DCDA5C4AE63A8F8C3F1"/>
          </w:pPr>
          <w:r w:rsidRPr="004129B7">
            <w:t>Agenda</w:t>
          </w:r>
        </w:p>
      </w:docPartBody>
    </w:docPart>
    <w:docPart>
      <w:docPartPr>
        <w:name w:val="CE15AB0485A8473BBF34A194D219C520"/>
        <w:category>
          <w:name w:val="General"/>
          <w:gallery w:val="placeholder"/>
        </w:category>
        <w:types>
          <w:type w:val="bbPlcHdr"/>
        </w:types>
        <w:behaviors>
          <w:behavior w:val="content"/>
        </w:behaviors>
        <w:guid w:val="{C9967758-8200-48D3-B772-2CFE8DC6717D}"/>
      </w:docPartPr>
      <w:docPartBody>
        <w:p w:rsidR="0080498E" w:rsidRDefault="00F71F1A">
          <w:pPr>
            <w:pStyle w:val="CE15AB0485A8473BBF34A194D219C520"/>
          </w:pPr>
          <w:r w:rsidRPr="004129B7">
            <w:rPr>
              <w:rStyle w:val="Bold"/>
            </w:rPr>
            <w:t>Date:</w:t>
          </w:r>
        </w:p>
      </w:docPartBody>
    </w:docPart>
    <w:docPart>
      <w:docPartPr>
        <w:name w:val="F74FB11BB01A4DC89F4C55C9C5C88A67"/>
        <w:category>
          <w:name w:val="General"/>
          <w:gallery w:val="placeholder"/>
        </w:category>
        <w:types>
          <w:type w:val="bbPlcHdr"/>
        </w:types>
        <w:behaviors>
          <w:behavior w:val="content"/>
        </w:behaviors>
        <w:guid w:val="{251D5B31-8338-45B0-B3B7-EF9A44B7C271}"/>
      </w:docPartPr>
      <w:docPartBody>
        <w:p w:rsidR="0080498E" w:rsidRDefault="00F71F1A">
          <w:pPr>
            <w:pStyle w:val="F74FB11BB01A4DC89F4C55C9C5C88A67"/>
          </w:pPr>
          <w:r w:rsidRPr="004129B7">
            <w:rPr>
              <w:rStyle w:val="Bold"/>
            </w:rPr>
            <w:t>Time:</w:t>
          </w:r>
        </w:p>
      </w:docPartBody>
    </w:docPart>
    <w:docPart>
      <w:docPartPr>
        <w:name w:val="0A2CDC6072BE428788E6742642C7B0AB"/>
        <w:category>
          <w:name w:val="General"/>
          <w:gallery w:val="placeholder"/>
        </w:category>
        <w:types>
          <w:type w:val="bbPlcHdr"/>
        </w:types>
        <w:behaviors>
          <w:behavior w:val="content"/>
        </w:behaviors>
        <w:guid w:val="{A1E2707A-9D89-4226-91DA-EC12B275FC7A}"/>
      </w:docPartPr>
      <w:docPartBody>
        <w:p w:rsidR="0080498E" w:rsidRDefault="00F71F1A">
          <w:pPr>
            <w:pStyle w:val="0A2CDC6072BE428788E6742642C7B0AB"/>
          </w:pPr>
          <w:r w:rsidRPr="00D0550B">
            <w:t>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altName w:val="Cambria"/>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56281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1A"/>
    <w:rsid w:val="000B7DA7"/>
    <w:rsid w:val="00192C75"/>
    <w:rsid w:val="0039741C"/>
    <w:rsid w:val="003C6FF3"/>
    <w:rsid w:val="004A0238"/>
    <w:rsid w:val="006B5ECC"/>
    <w:rsid w:val="00720E0F"/>
    <w:rsid w:val="00746B4D"/>
    <w:rsid w:val="007F38AB"/>
    <w:rsid w:val="0080498E"/>
    <w:rsid w:val="00AF63C5"/>
    <w:rsid w:val="00C75366"/>
    <w:rsid w:val="00CB4B6B"/>
    <w:rsid w:val="00D75382"/>
    <w:rsid w:val="00DE298C"/>
    <w:rsid w:val="00E27A8C"/>
    <w:rsid w:val="00F71F1A"/>
    <w:rsid w:val="00F83DBF"/>
    <w:rsid w:val="00FE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pPr>
      <w:spacing w:after="480" w:line="264" w:lineRule="auto"/>
      <w:contextualSpacing/>
    </w:pPr>
    <w:rPr>
      <w:rFonts w:asciiTheme="majorHAnsi" w:hAnsiTheme="majorHAnsi"/>
      <w:b/>
      <w:caps/>
      <w:sz w:val="52"/>
      <w:szCs w:val="20"/>
      <w:lang w:eastAsia="ja-JP"/>
    </w:rPr>
  </w:style>
  <w:style w:type="character" w:customStyle="1" w:styleId="TitleChar">
    <w:name w:val="Title Char"/>
    <w:basedOn w:val="DefaultParagraphFont"/>
    <w:link w:val="Title"/>
    <w:uiPriority w:val="6"/>
    <w:rPr>
      <w:rFonts w:asciiTheme="majorHAnsi" w:hAnsiTheme="majorHAnsi"/>
      <w:b/>
      <w:caps/>
      <w:sz w:val="52"/>
      <w:szCs w:val="20"/>
      <w:lang w:eastAsia="ja-JP"/>
    </w:rPr>
  </w:style>
  <w:style w:type="paragraph" w:customStyle="1" w:styleId="0649D11AA7454DCDA5C4AE63A8F8C3F1">
    <w:name w:val="0649D11AA7454DCDA5C4AE63A8F8C3F1"/>
  </w:style>
  <w:style w:type="character" w:customStyle="1" w:styleId="Bold">
    <w:name w:val="Bold"/>
    <w:uiPriority w:val="1"/>
    <w:qFormat/>
    <w:rPr>
      <w:b/>
      <w:color w:val="auto"/>
    </w:rPr>
  </w:style>
  <w:style w:type="paragraph" w:customStyle="1" w:styleId="CE15AB0485A8473BBF34A194D219C520">
    <w:name w:val="CE15AB0485A8473BBF34A194D219C520"/>
  </w:style>
  <w:style w:type="paragraph" w:customStyle="1" w:styleId="F74FB11BB01A4DC89F4C55C9C5C88A67">
    <w:name w:val="F74FB11BB01A4DC89F4C55C9C5C88A67"/>
  </w:style>
  <w:style w:type="paragraph" w:customStyle="1" w:styleId="0A2CDC6072BE428788E6742642C7B0AB">
    <w:name w:val="0A2CDC6072BE428788E6742642C7B0AB"/>
  </w:style>
  <w:style w:type="paragraph" w:styleId="ListBullet">
    <w:name w:val="List Bullet"/>
    <w:basedOn w:val="Normal"/>
    <w:uiPriority w:val="10"/>
    <w:qFormat/>
    <w:pPr>
      <w:numPr>
        <w:numId w:val="1"/>
      </w:numPr>
      <w:spacing w:before="100" w:after="100" w:line="240" w:lineRule="auto"/>
      <w:contextualSpacing/>
    </w:pPr>
    <w:rPr>
      <w:szCs w:val="21"/>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44546A"/>
      </a:dk2>
      <a:lt2>
        <a:srgbClr val="E7E6E6"/>
      </a:lt2>
      <a:accent1>
        <a:srgbClr val="C0F400"/>
      </a:accent1>
      <a:accent2>
        <a:srgbClr val="05D74D"/>
      </a:accent2>
      <a:accent3>
        <a:srgbClr val="2F3342"/>
      </a:accent3>
      <a:accent4>
        <a:srgbClr val="038B30"/>
      </a:accent4>
      <a:accent5>
        <a:srgbClr val="05EE55"/>
      </a:accent5>
      <a:accent6>
        <a:srgbClr val="70AD47"/>
      </a:accent6>
      <a:hlink>
        <a:srgbClr val="05D74D"/>
      </a:hlink>
      <a:folHlink>
        <a:srgbClr val="C0F40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0929FACA-0367-4DBE-BFE4-9FFF75463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EDC465-A9D7-41E2-9066-2C89819E1127}">
  <ds:schemaRefs>
    <ds:schemaRef ds:uri="http://schemas.microsoft.com/sharepoint/v3/contenttype/forms"/>
  </ds:schemaRefs>
</ds:datastoreItem>
</file>

<file path=customXml/itemProps3.xml><?xml version="1.0" encoding="utf-8"?>
<ds:datastoreItem xmlns:ds="http://schemas.openxmlformats.org/officeDocument/2006/customXml" ds:itemID="{804541DF-FE98-4CDD-A14C-B9B092272D05}">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C:\Users\Books1\AppData\Roaming\Microsoft\Templates\Education meeting agenda.dotx</Template>
  <TotalTime>0</TotalTime>
  <Pages>4</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2023-04-12T19:38:00Z</dcterms:created>
  <dcterms:modified xsi:type="dcterms:W3CDTF">2023-04-13T04:16:00Z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