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ind w:left="5670" w:hanging="90"/>
        <w:jc w:val="right"/>
        <w:rPr>
          <w:rFonts w:ascii="Palatino" w:cs="Palatino" w:eastAsia="Palatino" w:hAnsi="Palatino"/>
          <w:b w:val="1"/>
          <w:sz w:val="20"/>
          <w:szCs w:val="20"/>
        </w:rPr>
      </w:pPr>
      <w:r w:rsidDel="00000000" w:rsidR="00000000" w:rsidRPr="00000000">
        <w:rPr>
          <w:rFonts w:ascii="Palatino" w:cs="Palatino" w:eastAsia="Palatino" w:hAnsi="Palatino"/>
          <w:b w:val="1"/>
          <w:sz w:val="20"/>
          <w:szCs w:val="20"/>
          <w:rtl w:val="0"/>
        </w:rPr>
        <w:t xml:space="preserve">BOARD OF EDUCATION SPECIAL MEETING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101600</wp:posOffset>
            </wp:positionH>
            <wp:positionV relativeFrom="paragraph">
              <wp:posOffset>25114</wp:posOffset>
            </wp:positionV>
            <wp:extent cx="1866899" cy="714375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455" l="0" r="0" t="455"/>
                    <a:stretch>
                      <a:fillRect/>
                    </a:stretch>
                  </pic:blipFill>
                  <pic:spPr>
                    <a:xfrm>
                      <a:off x="0" y="0"/>
                      <a:ext cx="1866899" cy="714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0"/>
        <w:ind w:left="6390" w:hanging="405"/>
        <w:jc w:val="right"/>
        <w:rPr>
          <w:rFonts w:ascii="Palatino" w:cs="Palatino" w:eastAsia="Palatino" w:hAnsi="Palatino"/>
          <w:b w:val="1"/>
          <w:sz w:val="20"/>
          <w:szCs w:val="20"/>
        </w:rPr>
      </w:pPr>
      <w:r w:rsidDel="00000000" w:rsidR="00000000" w:rsidRPr="00000000">
        <w:rPr>
          <w:rFonts w:ascii="Palatino" w:cs="Palatino" w:eastAsia="Palatino" w:hAnsi="Palatino"/>
          <w:b w:val="1"/>
          <w:sz w:val="20"/>
          <w:szCs w:val="20"/>
          <w:rtl w:val="0"/>
        </w:rPr>
        <w:t xml:space="preserve">WEDNESDAY, AUGUST 23,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jc w:val="right"/>
        <w:rPr>
          <w:rFonts w:ascii="Palatino" w:cs="Palatino" w:eastAsia="Palatino" w:hAnsi="Palatino"/>
          <w:b w:val="1"/>
          <w:sz w:val="20"/>
          <w:szCs w:val="20"/>
        </w:rPr>
      </w:pPr>
      <w:r w:rsidDel="00000000" w:rsidR="00000000" w:rsidRPr="00000000">
        <w:rPr>
          <w:rFonts w:ascii="Palatino" w:cs="Palatino" w:eastAsia="Palatino" w:hAnsi="Palatino"/>
          <w:b w:val="1"/>
          <w:sz w:val="20"/>
          <w:szCs w:val="20"/>
          <w:rtl w:val="0"/>
        </w:rPr>
        <w:t xml:space="preserve">2704 BAKER RD, DEXTER MI 48130</w:t>
      </w:r>
    </w:p>
    <w:p w:rsidR="00000000" w:rsidDel="00000000" w:rsidP="00000000" w:rsidRDefault="00000000" w:rsidRPr="00000000" w14:paraId="00000004">
      <w:pPr>
        <w:widowControl w:val="0"/>
        <w:spacing w:before="20" w:lineRule="auto"/>
        <w:jc w:val="right"/>
        <w:rPr>
          <w:rFonts w:ascii="Palatino" w:cs="Palatino" w:eastAsia="Palatino" w:hAnsi="Palatino"/>
          <w:b w:val="1"/>
          <w:sz w:val="20"/>
          <w:szCs w:val="20"/>
        </w:rPr>
      </w:pPr>
      <w:r w:rsidDel="00000000" w:rsidR="00000000" w:rsidRPr="00000000">
        <w:rPr>
          <w:rFonts w:ascii="Palatino" w:cs="Palatino" w:eastAsia="Palatino" w:hAnsi="Palatino"/>
          <w:b w:val="1"/>
          <w:sz w:val="20"/>
          <w:szCs w:val="20"/>
          <w:rtl w:val="0"/>
        </w:rPr>
        <w:t xml:space="preserve">734-424-4100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-630" w:firstLine="0"/>
        <w:rPr>
          <w:rFonts w:ascii="Palatino" w:cs="Palatino" w:eastAsia="Palatino" w:hAnsi="Palatino"/>
          <w:b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104776</wp:posOffset>
                </wp:positionH>
                <wp:positionV relativeFrom="paragraph">
                  <wp:posOffset>123825</wp:posOffset>
                </wp:positionV>
                <wp:extent cx="6515100" cy="254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088450" y="3780000"/>
                          <a:ext cx="6515100" cy="0"/>
                        </a:xfrm>
                        <a:prstGeom prst="straightConnector1">
                          <a:avLst/>
                        </a:prstGeom>
                        <a:noFill/>
                        <a:ln cap="flat" cmpd="sng" w="25400">
                          <a:solidFill>
                            <a:srgbClr val="8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104776</wp:posOffset>
                </wp:positionH>
                <wp:positionV relativeFrom="paragraph">
                  <wp:posOffset>123825</wp:posOffset>
                </wp:positionV>
                <wp:extent cx="6515100" cy="254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510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ind w:left="0" w:firstLine="0"/>
        <w:rPr>
          <w:rFonts w:ascii="Palatino" w:cs="Palatino" w:eastAsia="Palatino" w:hAnsi="Palatin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630" w:firstLine="0"/>
        <w:jc w:val="center"/>
        <w:rPr>
          <w:rFonts w:ascii="Palatino" w:cs="Palatino" w:eastAsia="Palatino" w:hAnsi="Palatino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before="83" w:lineRule="auto"/>
        <w:ind w:left="250" w:right="94" w:firstLine="0"/>
        <w:rPr>
          <w:rFonts w:ascii="Palatino" w:cs="Palatino" w:eastAsia="Palatino" w:hAnsi="Palatino"/>
          <w:b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i w:val="1"/>
          <w:sz w:val="18"/>
          <w:szCs w:val="18"/>
          <w:rtl w:val="0"/>
        </w:rPr>
        <w:t xml:space="preserve">This meeting is a meeting of the Board of Education in public for the purpose of conducting the School District's business and is not to be considered a public community meeting. There is time for public participation during the meeting as indicated in the agenda below. </w:t>
      </w:r>
      <w:r w:rsidDel="00000000" w:rsidR="00000000" w:rsidRPr="00000000">
        <w:rPr>
          <w:rFonts w:ascii="Verdana" w:cs="Verdana" w:eastAsia="Verdana" w:hAnsi="Verdana"/>
          <w:i w:val="1"/>
          <w:sz w:val="17"/>
          <w:szCs w:val="17"/>
          <w:highlight w:val="white"/>
          <w:rtl w:val="0"/>
        </w:rPr>
        <w:t xml:space="preserve">Upon request to the Superintendent the District shall make reasonable accommodation for a person with disabilities to be able to participate in this meeting.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-630" w:firstLine="0"/>
        <w:jc w:val="center"/>
        <w:rPr>
          <w:rFonts w:ascii="Palatino" w:cs="Palatino" w:eastAsia="Palatino" w:hAnsi="Palatino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-630" w:firstLine="0"/>
        <w:jc w:val="center"/>
        <w:rPr>
          <w:rFonts w:ascii="Palatino" w:cs="Palatino" w:eastAsia="Palatino" w:hAnsi="Palatin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-630" w:firstLine="0"/>
        <w:jc w:val="center"/>
        <w:rPr>
          <w:rFonts w:ascii="Palatino" w:cs="Palatino" w:eastAsia="Palatino" w:hAnsi="Palatino"/>
          <w:b w:val="1"/>
        </w:rPr>
      </w:pPr>
      <w:r w:rsidDel="00000000" w:rsidR="00000000" w:rsidRPr="00000000">
        <w:rPr>
          <w:rFonts w:ascii="Palatino" w:cs="Palatino" w:eastAsia="Palatino" w:hAnsi="Palatino"/>
          <w:b w:val="1"/>
          <w:rtl w:val="0"/>
        </w:rPr>
        <w:t xml:space="preserve">SPECIAL MEETING AGENDA</w:t>
        <w:br w:type="textWrapping"/>
      </w:r>
    </w:p>
    <w:p w:rsidR="00000000" w:rsidDel="00000000" w:rsidP="00000000" w:rsidRDefault="00000000" w:rsidRPr="00000000" w14:paraId="0000000C">
      <w:pPr>
        <w:jc w:val="center"/>
        <w:rPr>
          <w:rFonts w:ascii="Palatino" w:cs="Palatino" w:eastAsia="Palatino" w:hAnsi="Palatino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5310" w:firstLine="0"/>
        <w:jc w:val="left"/>
        <w:rPr>
          <w:rFonts w:ascii="Palatino" w:cs="Palatino" w:eastAsia="Palatino" w:hAnsi="Palatino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" w:cs="Palatino" w:eastAsia="Palatino" w:hAnsi="Palatino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A.</w:t>
        <w:tab/>
        <w:t xml:space="preserve">ROLL CALL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alatino" w:cs="Palatino" w:eastAsia="Palatino" w:hAnsi="Palatino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alatino" w:cs="Palatino" w:eastAsia="Palatino" w:hAnsi="Palatino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" w:cs="Palatino" w:eastAsia="Palatino" w:hAnsi="Palatino"/>
          <w:b w:val="1"/>
          <w:rtl w:val="0"/>
        </w:rPr>
        <w:t xml:space="preserve">B</w:t>
      </w:r>
      <w:r w:rsidDel="00000000" w:rsidR="00000000" w:rsidRPr="00000000">
        <w:rPr>
          <w:rFonts w:ascii="Palatino" w:cs="Palatino" w:eastAsia="Palatino" w:hAnsi="Palatino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.</w:t>
        <w:tab/>
        <w:t xml:space="preserve">APPROVAL OF AGENDA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70"/>
        </w:tabs>
        <w:spacing w:after="0" w:before="0" w:line="240" w:lineRule="auto"/>
        <w:ind w:left="0" w:right="0" w:firstLine="0"/>
        <w:jc w:val="left"/>
        <w:rPr>
          <w:rFonts w:ascii="Palatino" w:cs="Palatino" w:eastAsia="Palatino" w:hAnsi="Palatino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alatino" w:cs="Palatino" w:eastAsia="Palatino" w:hAnsi="Palatino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" w:cs="Palatino" w:eastAsia="Palatino" w:hAnsi="Palatino"/>
          <w:b w:val="1"/>
          <w:rtl w:val="0"/>
        </w:rPr>
        <w:t xml:space="preserve">C.</w:t>
      </w:r>
      <w:r w:rsidDel="00000000" w:rsidR="00000000" w:rsidRPr="00000000">
        <w:rPr>
          <w:rFonts w:ascii="Palatino" w:cs="Palatino" w:eastAsia="Palatino" w:hAnsi="Palatino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ab/>
        <w:t xml:space="preserve">ACTION ITEMS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70"/>
        </w:tabs>
        <w:spacing w:after="0" w:before="0" w:line="240" w:lineRule="auto"/>
        <w:ind w:left="1440" w:right="720" w:hanging="720"/>
        <w:jc w:val="left"/>
        <w:rPr>
          <w:rFonts w:ascii="Palatino" w:cs="Palatino" w:eastAsia="Palatino" w:hAnsi="Palatino"/>
          <w:b w:val="0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Palatino" w:cs="Palatino" w:eastAsia="Palatino" w:hAnsi="Palatino"/>
          <w:rtl w:val="0"/>
        </w:rPr>
        <w:t xml:space="preserve">Case # 1-2022-23  </w:t>
      </w:r>
      <w:r w:rsidDel="00000000" w:rsidR="00000000" w:rsidRPr="00000000">
        <w:rPr>
          <w:rFonts w:ascii="Palatino" w:cs="Palatino" w:eastAsia="Palatino" w:hAnsi="Palatino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Student Disciplinary Reinstatement Hearing -</w:t>
      </w:r>
      <w:r w:rsidDel="00000000" w:rsidR="00000000" w:rsidRPr="00000000">
        <w:rPr>
          <w:rFonts w:ascii="Palatino" w:cs="Palatino" w:eastAsia="Palatino" w:hAnsi="Palatino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Palatino" w:cs="Palatino" w:eastAsia="Palatino" w:hAnsi="Palatino"/>
          <w:b w:val="0"/>
          <w:i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Closed </w:t>
      </w:r>
      <w:r w:rsidDel="00000000" w:rsidR="00000000" w:rsidRPr="00000000">
        <w:rPr>
          <w:rFonts w:ascii="Palatino" w:cs="Palatino" w:eastAsia="Palatino" w:hAnsi="Palatino"/>
          <w:i w:val="1"/>
          <w:rtl w:val="0"/>
        </w:rPr>
        <w:t xml:space="preserve">Session</w:t>
      </w:r>
      <w:r w:rsidDel="00000000" w:rsidR="00000000" w:rsidRPr="00000000">
        <w:rPr>
          <w:rFonts w:ascii="Palatino" w:cs="Palatino" w:eastAsia="Palatino" w:hAnsi="Palatino"/>
          <w:b w:val="0"/>
          <w:i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per MCL 15.268(b)</w:t>
      </w:r>
      <w:r w:rsidDel="00000000" w:rsidR="00000000" w:rsidRPr="00000000">
        <w:rPr>
          <w:rFonts w:ascii="Palatino" w:cs="Palatino" w:eastAsia="Palatino" w:hAnsi="Palatino"/>
          <w:b w:val="0"/>
          <w:i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if desired by parents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70"/>
        </w:tabs>
        <w:spacing w:after="0" w:before="0" w:line="240" w:lineRule="auto"/>
        <w:ind w:left="720" w:right="-2430" w:firstLine="0"/>
        <w:jc w:val="left"/>
        <w:rPr>
          <w:rFonts w:ascii="Palatino" w:cs="Palatino" w:eastAsia="Palatino" w:hAnsi="Palatino"/>
          <w:u w:val="none"/>
        </w:rPr>
      </w:pPr>
      <w:r w:rsidDel="00000000" w:rsidR="00000000" w:rsidRPr="00000000">
        <w:rPr>
          <w:rFonts w:ascii="Palatino" w:cs="Palatino" w:eastAsia="Palatino" w:hAnsi="Palatino"/>
          <w:rtl w:val="0"/>
        </w:rPr>
        <w:t xml:space="preserve">Case # 1-2022-23  Student Reinstatement Decision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alatino" w:cs="Palatino" w:eastAsia="Palatino" w:hAnsi="Palatin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789"/>
          <w:tab w:val="left" w:leader="none" w:pos="790"/>
        </w:tabs>
        <w:ind w:left="720"/>
        <w:rPr>
          <w:rFonts w:ascii="Palatino" w:cs="Palatino" w:eastAsia="Palatino" w:hAnsi="Palatino"/>
        </w:rPr>
      </w:pPr>
      <w:r w:rsidDel="00000000" w:rsidR="00000000" w:rsidRPr="00000000">
        <w:rPr>
          <w:rFonts w:ascii="Palatino" w:cs="Palatino" w:eastAsia="Palatino" w:hAnsi="Palatino"/>
          <w:b w:val="1"/>
          <w:rtl w:val="0"/>
        </w:rPr>
        <w:t xml:space="preserve">D. </w:t>
      </w:r>
      <w:r w:rsidDel="00000000" w:rsidR="00000000" w:rsidRPr="00000000">
        <w:rPr>
          <w:rFonts w:ascii="Palatino" w:cs="Palatino" w:eastAsia="Palatino" w:hAnsi="Palatino"/>
          <w:rtl w:val="0"/>
        </w:rPr>
        <w:tab/>
      </w:r>
      <w:hyperlink r:id="rId8">
        <w:r w:rsidDel="00000000" w:rsidR="00000000" w:rsidRPr="00000000">
          <w:rPr>
            <w:rFonts w:ascii="Palatino" w:cs="Palatino" w:eastAsia="Palatino" w:hAnsi="Palatino"/>
            <w:b w:val="1"/>
            <w:color w:val="1155cc"/>
            <w:sz w:val="22"/>
            <w:szCs w:val="22"/>
            <w:u w:val="single"/>
            <w:rtl w:val="0"/>
          </w:rPr>
          <w:t xml:space="preserve">PUBLIC PARTICIPATION</w:t>
        </w:r>
      </w:hyperlink>
      <w:r w:rsidDel="00000000" w:rsidR="00000000" w:rsidRPr="00000000">
        <w:rPr>
          <w:rFonts w:ascii="Palatino" w:cs="Palatino" w:eastAsia="Palatino" w:hAnsi="Palatino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Palatino Linotype" w:cs="Palatino Linotype" w:eastAsia="Palatino Linotype" w:hAnsi="Palatino Linotype"/>
          <w:sz w:val="16"/>
          <w:szCs w:val="16"/>
          <w:rtl w:val="0"/>
        </w:rPr>
        <w:t xml:space="preserve">(up to ~30 minutes/max 5 per person)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alatino" w:cs="Palatino" w:eastAsia="Palatino" w:hAnsi="Palatino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1440" w:top="990" w:left="117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Verdana"/>
  <w:font w:name="Times New Roman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alatino">
    <w:altName w:val="Book Antiqua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Palatino" w:cs="Palatino" w:eastAsia="Palatino" w:hAnsi="Palatino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png"/><Relationship Id="rId8" Type="http://schemas.openxmlformats.org/officeDocument/2006/relationships/hyperlink" Target="https://www.dexterschools.org/district/board-of-education/meetings#fs-panel-6339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