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4D8220" w14:textId="197CDF6B" w:rsidR="00EE796D" w:rsidRPr="00F8014D" w:rsidRDefault="00E36815" w:rsidP="00EE796D">
      <w:pPr>
        <w:jc w:val="center"/>
      </w:pPr>
      <w:r>
        <w:rPr>
          <w:noProof/>
        </w:rPr>
        <w:drawing>
          <wp:inline distT="0" distB="0" distL="0" distR="0" wp14:anchorId="326C76A4" wp14:editId="2322FE11">
            <wp:extent cx="1894114" cy="1894114"/>
            <wp:effectExtent l="0" t="0" r="0" b="0"/>
            <wp:docPr id="3" name="Picture 3" descr="Susquehanna Township School District Temporar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usquehanna Township School District Temporary Logo"/>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911523" cy="1911523"/>
                    </a:xfrm>
                    <a:prstGeom prst="rect">
                      <a:avLst/>
                    </a:prstGeom>
                    <a:noFill/>
                    <a:ln>
                      <a:noFill/>
                    </a:ln>
                  </pic:spPr>
                </pic:pic>
              </a:graphicData>
            </a:graphic>
          </wp:inline>
        </w:drawing>
      </w:r>
      <w:r w:rsidR="00EE796D">
        <w:br/>
      </w:r>
    </w:p>
    <w:p w14:paraId="2B85AF83" w14:textId="6FA011E0" w:rsidR="00EE796D" w:rsidRPr="00D36392" w:rsidRDefault="00EE796D" w:rsidP="00EE796D">
      <w:pPr>
        <w:tabs>
          <w:tab w:val="clear" w:pos="360"/>
          <w:tab w:val="left" w:pos="3078"/>
        </w:tabs>
        <w:jc w:val="left"/>
        <w:rPr>
          <w:i/>
          <w:iCs/>
          <w:sz w:val="24"/>
          <w:szCs w:val="24"/>
        </w:rPr>
      </w:pPr>
      <w:r w:rsidRPr="00D36392">
        <w:rPr>
          <w:b/>
          <w:bCs/>
          <w:sz w:val="24"/>
          <w:szCs w:val="24"/>
        </w:rPr>
        <w:t xml:space="preserve">Course Number and Title: </w:t>
      </w:r>
      <w:r w:rsidR="00E727FC">
        <w:rPr>
          <w:i/>
          <w:iCs/>
          <w:sz w:val="24"/>
          <w:szCs w:val="24"/>
        </w:rPr>
        <w:t xml:space="preserve">7800 </w:t>
      </w:r>
      <w:r w:rsidR="00923943">
        <w:rPr>
          <w:i/>
          <w:iCs/>
          <w:sz w:val="24"/>
          <w:szCs w:val="24"/>
        </w:rPr>
        <w:t>Guitar</w:t>
      </w:r>
      <w:r w:rsidR="00CF1B1C">
        <w:rPr>
          <w:i/>
          <w:iCs/>
          <w:sz w:val="24"/>
          <w:szCs w:val="24"/>
        </w:rPr>
        <w:t xml:space="preserve"> Studies</w:t>
      </w:r>
    </w:p>
    <w:p w14:paraId="2AD92B2A" w14:textId="566313E2" w:rsidR="00EE796D" w:rsidRPr="00D36392" w:rsidRDefault="00EE796D" w:rsidP="00EE796D">
      <w:pPr>
        <w:tabs>
          <w:tab w:val="clear" w:pos="360"/>
          <w:tab w:val="left" w:pos="3078"/>
        </w:tabs>
        <w:jc w:val="left"/>
        <w:rPr>
          <w:i/>
          <w:iCs/>
          <w:sz w:val="24"/>
          <w:szCs w:val="24"/>
        </w:rPr>
      </w:pPr>
      <w:r w:rsidRPr="00D36392">
        <w:rPr>
          <w:b/>
          <w:bCs/>
          <w:sz w:val="24"/>
          <w:szCs w:val="24"/>
        </w:rPr>
        <w:t>Academic Credits:</w:t>
      </w:r>
      <w:r w:rsidR="005B7123" w:rsidRPr="00D36392">
        <w:rPr>
          <w:b/>
          <w:bCs/>
          <w:sz w:val="24"/>
          <w:szCs w:val="24"/>
        </w:rPr>
        <w:t xml:space="preserve"> </w:t>
      </w:r>
      <w:r w:rsidR="006B76D2" w:rsidRPr="00D36392">
        <w:rPr>
          <w:i/>
          <w:iCs/>
          <w:sz w:val="24"/>
          <w:szCs w:val="24"/>
        </w:rPr>
        <w:t>0.5</w:t>
      </w:r>
      <w:r w:rsidR="005B7123" w:rsidRPr="00D36392">
        <w:rPr>
          <w:i/>
          <w:iCs/>
          <w:sz w:val="24"/>
          <w:szCs w:val="24"/>
        </w:rPr>
        <w:t xml:space="preserve"> credit</w:t>
      </w:r>
    </w:p>
    <w:p w14:paraId="27CE5889" w14:textId="7F501E4D" w:rsidR="00E02C39" w:rsidRPr="00D36392" w:rsidRDefault="00E02C39" w:rsidP="00EE796D">
      <w:pPr>
        <w:tabs>
          <w:tab w:val="clear" w:pos="360"/>
          <w:tab w:val="left" w:pos="3078"/>
        </w:tabs>
        <w:jc w:val="left"/>
        <w:rPr>
          <w:sz w:val="24"/>
          <w:szCs w:val="24"/>
        </w:rPr>
      </w:pPr>
      <w:r w:rsidRPr="00D36392">
        <w:rPr>
          <w:b/>
          <w:bCs/>
          <w:sz w:val="24"/>
          <w:szCs w:val="24"/>
        </w:rPr>
        <w:t xml:space="preserve">Course Delivery Format: </w:t>
      </w:r>
      <w:r w:rsidRPr="00D36392">
        <w:rPr>
          <w:sz w:val="24"/>
          <w:szCs w:val="24"/>
        </w:rPr>
        <w:t>In person (AIS)</w:t>
      </w:r>
    </w:p>
    <w:p w14:paraId="7F0C13FB" w14:textId="77777777" w:rsidR="00D70280" w:rsidRPr="00D36392" w:rsidRDefault="00D70280" w:rsidP="00D70280">
      <w:pPr>
        <w:tabs>
          <w:tab w:val="clear" w:pos="360"/>
          <w:tab w:val="left" w:pos="3078"/>
        </w:tabs>
        <w:jc w:val="left"/>
        <w:rPr>
          <w:i/>
          <w:iCs/>
          <w:sz w:val="24"/>
          <w:szCs w:val="24"/>
        </w:rPr>
      </w:pPr>
      <w:r w:rsidRPr="00D36392">
        <w:rPr>
          <w:b/>
          <w:bCs/>
          <w:sz w:val="24"/>
          <w:szCs w:val="24"/>
        </w:rPr>
        <w:t xml:space="preserve">Teacher: </w:t>
      </w:r>
      <w:r w:rsidRPr="00D36392">
        <w:rPr>
          <w:i/>
          <w:iCs/>
          <w:sz w:val="24"/>
          <w:szCs w:val="24"/>
        </w:rPr>
        <w:t>Mr. Justin Hollenberg (he/him)</w:t>
      </w:r>
    </w:p>
    <w:p w14:paraId="0D6770D5" w14:textId="77777777" w:rsidR="00D70280" w:rsidRPr="00D36392" w:rsidRDefault="00D70280" w:rsidP="00D70280">
      <w:pPr>
        <w:tabs>
          <w:tab w:val="clear" w:pos="360"/>
          <w:tab w:val="left" w:pos="3078"/>
        </w:tabs>
        <w:jc w:val="left"/>
        <w:rPr>
          <w:b/>
          <w:bCs/>
          <w:sz w:val="24"/>
          <w:szCs w:val="24"/>
        </w:rPr>
      </w:pPr>
      <w:r w:rsidRPr="00D36392">
        <w:rPr>
          <w:b/>
          <w:bCs/>
          <w:sz w:val="24"/>
          <w:szCs w:val="24"/>
        </w:rPr>
        <w:t>Teacher Summary:</w:t>
      </w:r>
    </w:p>
    <w:p w14:paraId="67896995" w14:textId="77777777" w:rsidR="000B369C" w:rsidRPr="00D36392" w:rsidRDefault="000B369C" w:rsidP="000B369C">
      <w:pPr>
        <w:tabs>
          <w:tab w:val="clear" w:pos="360"/>
          <w:tab w:val="left" w:pos="3078"/>
        </w:tabs>
        <w:jc w:val="left"/>
        <w:rPr>
          <w:i/>
          <w:iCs/>
          <w:sz w:val="24"/>
          <w:szCs w:val="24"/>
        </w:rPr>
      </w:pPr>
      <w:r w:rsidRPr="00D36392">
        <w:rPr>
          <w:i/>
          <w:iCs/>
          <w:sz w:val="24"/>
          <w:szCs w:val="24"/>
        </w:rPr>
        <w:t xml:space="preserve">Hello! This is my </w:t>
      </w:r>
      <w:r>
        <w:rPr>
          <w:i/>
          <w:iCs/>
          <w:sz w:val="24"/>
          <w:szCs w:val="24"/>
        </w:rPr>
        <w:t>8</w:t>
      </w:r>
      <w:r w:rsidRPr="00D36392">
        <w:rPr>
          <w:i/>
          <w:iCs/>
          <w:sz w:val="24"/>
          <w:szCs w:val="24"/>
          <w:vertAlign w:val="superscript"/>
        </w:rPr>
        <w:t>th</w:t>
      </w:r>
      <w:r w:rsidRPr="00D36392">
        <w:rPr>
          <w:i/>
          <w:iCs/>
          <w:sz w:val="24"/>
          <w:szCs w:val="24"/>
        </w:rPr>
        <w:t xml:space="preserve"> year teaching, and my </w:t>
      </w:r>
      <w:r>
        <w:rPr>
          <w:i/>
          <w:iCs/>
          <w:sz w:val="24"/>
          <w:szCs w:val="24"/>
        </w:rPr>
        <w:t>3</w:t>
      </w:r>
      <w:r w:rsidRPr="00CA7A93">
        <w:rPr>
          <w:i/>
          <w:iCs/>
          <w:sz w:val="24"/>
          <w:szCs w:val="24"/>
          <w:vertAlign w:val="superscript"/>
        </w:rPr>
        <w:t>rd</w:t>
      </w:r>
      <w:r>
        <w:rPr>
          <w:i/>
          <w:iCs/>
          <w:sz w:val="24"/>
          <w:szCs w:val="24"/>
        </w:rPr>
        <w:t xml:space="preserve"> year at the Hanna</w:t>
      </w:r>
      <w:r w:rsidRPr="00D36392">
        <w:rPr>
          <w:i/>
          <w:iCs/>
          <w:sz w:val="24"/>
          <w:szCs w:val="24"/>
        </w:rPr>
        <w:t>. I have 2 bachelor’s degrees from Lebanon Valley College – a B.S. in Music Education, and a B.A. in Music with focuses in Voice and Composition.</w:t>
      </w:r>
      <w:r>
        <w:rPr>
          <w:i/>
          <w:iCs/>
          <w:sz w:val="24"/>
          <w:szCs w:val="24"/>
        </w:rPr>
        <w:t xml:space="preserve"> I am also currently pursuing a </w:t>
      </w:r>
      <w:proofErr w:type="spellStart"/>
      <w:proofErr w:type="gramStart"/>
      <w:r>
        <w:rPr>
          <w:i/>
          <w:iCs/>
          <w:sz w:val="24"/>
          <w:szCs w:val="24"/>
        </w:rPr>
        <w:t>Masters</w:t>
      </w:r>
      <w:proofErr w:type="spellEnd"/>
      <w:r>
        <w:rPr>
          <w:i/>
          <w:iCs/>
          <w:sz w:val="24"/>
          <w:szCs w:val="24"/>
        </w:rPr>
        <w:t xml:space="preserve"> Degree in Music</w:t>
      </w:r>
      <w:proofErr w:type="gramEnd"/>
      <w:r>
        <w:rPr>
          <w:i/>
          <w:iCs/>
          <w:sz w:val="24"/>
          <w:szCs w:val="24"/>
        </w:rPr>
        <w:t xml:space="preserve"> as a Second Language (MSL).</w:t>
      </w:r>
      <w:r w:rsidRPr="00D36392">
        <w:rPr>
          <w:i/>
          <w:iCs/>
          <w:sz w:val="24"/>
          <w:szCs w:val="24"/>
        </w:rPr>
        <w:t xml:space="preserve"> I live in </w:t>
      </w:r>
      <w:r>
        <w:rPr>
          <w:i/>
          <w:iCs/>
          <w:sz w:val="24"/>
          <w:szCs w:val="24"/>
        </w:rPr>
        <w:t>Carlisle</w:t>
      </w:r>
      <w:r w:rsidRPr="00D36392">
        <w:rPr>
          <w:i/>
          <w:iCs/>
          <w:sz w:val="24"/>
          <w:szCs w:val="24"/>
        </w:rPr>
        <w:t xml:space="preserve"> with</w:t>
      </w:r>
      <w:r>
        <w:rPr>
          <w:i/>
          <w:iCs/>
          <w:sz w:val="24"/>
          <w:szCs w:val="24"/>
        </w:rPr>
        <w:t xml:space="preserve"> Mrs. Hollenberg (my wife) and Copper (my corgi)</w:t>
      </w:r>
      <w:r w:rsidRPr="00D36392">
        <w:rPr>
          <w:i/>
          <w:iCs/>
          <w:sz w:val="24"/>
          <w:szCs w:val="24"/>
        </w:rPr>
        <w:t>. When I’m not at school, there’s no guarantee what you’ll find me doing. I’m a collector of hobbies and skills, and</w:t>
      </w:r>
      <w:r>
        <w:rPr>
          <w:i/>
          <w:iCs/>
          <w:sz w:val="24"/>
          <w:szCs w:val="24"/>
        </w:rPr>
        <w:t xml:space="preserve"> I</w:t>
      </w:r>
      <w:r w:rsidRPr="00D36392">
        <w:rPr>
          <w:i/>
          <w:iCs/>
          <w:sz w:val="24"/>
          <w:szCs w:val="24"/>
        </w:rPr>
        <w:t xml:space="preserve"> love learning new things – </w:t>
      </w:r>
      <w:r>
        <w:rPr>
          <w:i/>
          <w:iCs/>
          <w:sz w:val="24"/>
          <w:szCs w:val="24"/>
        </w:rPr>
        <w:t>recently I’ve been playing Baldur’s Gate 3 and learning how to crochet!</w:t>
      </w:r>
      <w:r w:rsidRPr="00D36392">
        <w:rPr>
          <w:i/>
          <w:iCs/>
          <w:sz w:val="24"/>
          <w:szCs w:val="24"/>
        </w:rPr>
        <w:t xml:space="preserve"> I am looking forward to this school year and the opportunity to make music with all of you!</w:t>
      </w:r>
    </w:p>
    <w:p w14:paraId="0FF15FE3" w14:textId="215C4241" w:rsidR="00D70280" w:rsidRPr="00D36392" w:rsidRDefault="00D70280" w:rsidP="00D70280">
      <w:pPr>
        <w:tabs>
          <w:tab w:val="clear" w:pos="360"/>
          <w:tab w:val="left" w:pos="3078"/>
        </w:tabs>
        <w:jc w:val="left"/>
        <w:rPr>
          <w:b/>
          <w:bCs/>
          <w:i/>
          <w:iCs/>
          <w:sz w:val="24"/>
          <w:szCs w:val="24"/>
        </w:rPr>
      </w:pPr>
      <w:r w:rsidRPr="00D36392">
        <w:rPr>
          <w:b/>
          <w:bCs/>
          <w:sz w:val="24"/>
          <w:szCs w:val="24"/>
        </w:rPr>
        <w:t xml:space="preserve">Teacher Room Number: </w:t>
      </w:r>
      <w:r w:rsidRPr="00D36392">
        <w:rPr>
          <w:i/>
          <w:iCs/>
          <w:sz w:val="24"/>
          <w:szCs w:val="24"/>
        </w:rPr>
        <w:t>121</w:t>
      </w:r>
      <w:r w:rsidR="00217115">
        <w:rPr>
          <w:i/>
          <w:iCs/>
          <w:sz w:val="24"/>
          <w:szCs w:val="24"/>
        </w:rPr>
        <w:t xml:space="preserve"> (Chorus Room)</w:t>
      </w:r>
    </w:p>
    <w:p w14:paraId="39F83865" w14:textId="77777777" w:rsidR="00D70280" w:rsidRPr="00D36392" w:rsidRDefault="00D70280" w:rsidP="00D70280">
      <w:pPr>
        <w:tabs>
          <w:tab w:val="clear" w:pos="360"/>
          <w:tab w:val="left" w:pos="3078"/>
        </w:tabs>
        <w:jc w:val="left"/>
        <w:rPr>
          <w:i/>
          <w:iCs/>
          <w:sz w:val="24"/>
          <w:szCs w:val="24"/>
        </w:rPr>
      </w:pPr>
      <w:r w:rsidRPr="00D36392">
        <w:rPr>
          <w:b/>
          <w:bCs/>
          <w:sz w:val="24"/>
          <w:szCs w:val="24"/>
        </w:rPr>
        <w:t xml:space="preserve">Teacher </w:t>
      </w:r>
      <w:r w:rsidRPr="00D36392">
        <w:rPr>
          <w:b/>
          <w:bCs/>
          <w:spacing w:val="-2"/>
          <w:sz w:val="24"/>
          <w:szCs w:val="24"/>
        </w:rPr>
        <w:t xml:space="preserve">Phone: </w:t>
      </w:r>
      <w:r w:rsidRPr="00D36392">
        <w:rPr>
          <w:rFonts w:ascii="Calibri" w:hAnsi="Calibri" w:cs="Calibri"/>
          <w:i/>
          <w:iCs/>
          <w:sz w:val="24"/>
          <w:szCs w:val="24"/>
        </w:rPr>
        <w:t>(717) 657-5117 ext. 42121</w:t>
      </w:r>
    </w:p>
    <w:p w14:paraId="029845A0" w14:textId="77777777" w:rsidR="00D70280" w:rsidRPr="00D36392" w:rsidRDefault="00D70280" w:rsidP="00D70280">
      <w:pPr>
        <w:tabs>
          <w:tab w:val="clear" w:pos="360"/>
          <w:tab w:val="left" w:pos="3078"/>
        </w:tabs>
        <w:jc w:val="left"/>
        <w:rPr>
          <w:i/>
          <w:iCs/>
          <w:sz w:val="24"/>
          <w:szCs w:val="24"/>
        </w:rPr>
      </w:pPr>
      <w:r w:rsidRPr="00D36392">
        <w:rPr>
          <w:b/>
          <w:bCs/>
          <w:sz w:val="24"/>
          <w:szCs w:val="24"/>
        </w:rPr>
        <w:t xml:space="preserve">Teacher Email: </w:t>
      </w:r>
      <w:r w:rsidRPr="00D36392">
        <w:rPr>
          <w:i/>
          <w:iCs/>
          <w:sz w:val="24"/>
          <w:szCs w:val="24"/>
        </w:rPr>
        <w:t>jhollenberg@hannasd.org</w:t>
      </w:r>
    </w:p>
    <w:p w14:paraId="26B3B0D1" w14:textId="77777777" w:rsidR="00D70280" w:rsidRPr="00D36392" w:rsidRDefault="00D70280" w:rsidP="00D70280">
      <w:pPr>
        <w:tabs>
          <w:tab w:val="clear" w:pos="360"/>
          <w:tab w:val="left" w:pos="3078"/>
        </w:tabs>
        <w:jc w:val="left"/>
        <w:rPr>
          <w:i/>
          <w:iCs/>
          <w:sz w:val="24"/>
          <w:szCs w:val="24"/>
        </w:rPr>
      </w:pPr>
      <w:r w:rsidRPr="00D36392">
        <w:rPr>
          <w:b/>
          <w:bCs/>
          <w:sz w:val="24"/>
          <w:szCs w:val="24"/>
        </w:rPr>
        <w:t xml:space="preserve">Office Hours: </w:t>
      </w:r>
      <w:r w:rsidRPr="00D36392">
        <w:rPr>
          <w:i/>
          <w:iCs/>
          <w:sz w:val="24"/>
          <w:szCs w:val="24"/>
        </w:rPr>
        <w:t>By appointment only; please email to schedule an appointment.</w:t>
      </w:r>
    </w:p>
    <w:p w14:paraId="29B41F0F" w14:textId="02A59236" w:rsidR="00273CE7" w:rsidRPr="00D36392" w:rsidRDefault="00273CE7" w:rsidP="00EE796D">
      <w:pPr>
        <w:jc w:val="left"/>
        <w:rPr>
          <w:b/>
          <w:bCs/>
          <w:sz w:val="24"/>
          <w:szCs w:val="24"/>
        </w:rPr>
      </w:pPr>
    </w:p>
    <w:p w14:paraId="0BECF1D4" w14:textId="77777777" w:rsidR="00185E1A" w:rsidRPr="00D36392" w:rsidRDefault="00EE796D" w:rsidP="00185E1A">
      <w:pPr>
        <w:jc w:val="left"/>
        <w:rPr>
          <w:b/>
          <w:bCs/>
          <w:sz w:val="24"/>
          <w:szCs w:val="24"/>
        </w:rPr>
      </w:pPr>
      <w:r w:rsidRPr="00D36392">
        <w:rPr>
          <w:b/>
          <w:bCs/>
          <w:sz w:val="24"/>
          <w:szCs w:val="24"/>
        </w:rPr>
        <w:t>Course Description:</w:t>
      </w:r>
    </w:p>
    <w:p w14:paraId="6CC9EB1A" w14:textId="77777777" w:rsidR="004D78F7" w:rsidRPr="003A3C7E" w:rsidRDefault="004D78F7" w:rsidP="004D78F7">
      <w:pPr>
        <w:pStyle w:val="NormalWeb"/>
        <w:shd w:val="clear" w:color="auto" w:fill="FFFFFF"/>
        <w:spacing w:before="0" w:beforeAutospacing="0"/>
        <w:rPr>
          <w:rFonts w:ascii="Calibri" w:hAnsi="Calibri" w:cs="Calibri"/>
        </w:rPr>
      </w:pPr>
      <w:r w:rsidRPr="003A3C7E">
        <w:rPr>
          <w:rFonts w:ascii="Calibri" w:hAnsi="Calibri" w:cs="Calibri"/>
        </w:rPr>
        <w:t>This course is designed to give the student an enriching and diverse music education through study of the guitar. Students will explore the major musical styles of recent history, learning through practice, experimentation, and improvisation. Students will also gain an appreciation for the history and technological developments of the guitar, as well as its use as a harmonic and melodic instrument.</w:t>
      </w:r>
    </w:p>
    <w:p w14:paraId="194D2A80" w14:textId="48A5F676" w:rsidR="004D78F7" w:rsidRPr="003A3C7E" w:rsidRDefault="004D78F7" w:rsidP="004D78F7">
      <w:pPr>
        <w:pStyle w:val="NormalWeb"/>
        <w:shd w:val="clear" w:color="auto" w:fill="FFFFFF"/>
        <w:rPr>
          <w:rFonts w:ascii="Calibri" w:hAnsi="Calibri" w:cs="Calibri"/>
          <w:sz w:val="28"/>
          <w:szCs w:val="28"/>
        </w:rPr>
      </w:pPr>
      <w:r w:rsidRPr="003A3C7E">
        <w:rPr>
          <w:rFonts w:ascii="Calibri" w:hAnsi="Calibri" w:cs="Calibri"/>
        </w:rPr>
        <w:t>You will not become rock stars here</w:t>
      </w:r>
      <w:r w:rsidR="006A46A0">
        <w:rPr>
          <w:rFonts w:ascii="Calibri" w:hAnsi="Calibri" w:cs="Calibri"/>
        </w:rPr>
        <w:t xml:space="preserve"> –</w:t>
      </w:r>
      <w:r w:rsidRPr="003A3C7E">
        <w:rPr>
          <w:rFonts w:ascii="Calibri" w:hAnsi="Calibri" w:cs="Calibri"/>
        </w:rPr>
        <w:t xml:space="preserve"> </w:t>
      </w:r>
      <w:r w:rsidR="006A46A0">
        <w:rPr>
          <w:rFonts w:ascii="Calibri" w:hAnsi="Calibri" w:cs="Calibri"/>
        </w:rPr>
        <w:t xml:space="preserve">we don’t have that kind of time. </w:t>
      </w:r>
      <w:r w:rsidRPr="003A3C7E">
        <w:rPr>
          <w:rFonts w:ascii="Calibri" w:hAnsi="Calibri" w:cs="Calibri"/>
        </w:rPr>
        <w:t xml:space="preserve">This course, by design, will only get you started on your musical journey. </w:t>
      </w:r>
      <w:r w:rsidR="00233BC9" w:rsidRPr="003A3C7E">
        <w:rPr>
          <w:rFonts w:ascii="Calibri" w:hAnsi="Calibri" w:cs="Calibri"/>
        </w:rPr>
        <w:t xml:space="preserve">While primarily geared toward beginners, experienced musicians will also be challenged to discover various applications of their skills they may not have previously explored. </w:t>
      </w:r>
      <w:r w:rsidRPr="003A3C7E">
        <w:rPr>
          <w:rFonts w:ascii="Calibri" w:hAnsi="Calibri" w:cs="Calibri"/>
        </w:rPr>
        <w:t>Students who find an interest or talent in the material are encouraged to seek ways to continue in music in or out of school.</w:t>
      </w:r>
    </w:p>
    <w:p w14:paraId="6BD31B14" w14:textId="5905EAEB" w:rsidR="00E02C39" w:rsidRPr="00D36392" w:rsidRDefault="00E02C39" w:rsidP="00EE796D">
      <w:pPr>
        <w:jc w:val="left"/>
        <w:rPr>
          <w:b/>
          <w:bCs/>
          <w:sz w:val="24"/>
          <w:szCs w:val="24"/>
        </w:rPr>
      </w:pPr>
      <w:r w:rsidRPr="00D36392">
        <w:rPr>
          <w:b/>
          <w:bCs/>
          <w:sz w:val="24"/>
          <w:szCs w:val="24"/>
        </w:rPr>
        <w:t>Required Texts and Materials:</w:t>
      </w:r>
    </w:p>
    <w:p w14:paraId="41235685" w14:textId="77777777" w:rsidR="00DD68CB" w:rsidRDefault="00DD68CB" w:rsidP="00DD68CB">
      <w:pPr>
        <w:jc w:val="left"/>
        <w:rPr>
          <w:sz w:val="24"/>
          <w:szCs w:val="24"/>
        </w:rPr>
      </w:pPr>
      <w:r w:rsidRPr="00DD44FE">
        <w:rPr>
          <w:rFonts w:ascii="Calibri" w:hAnsi="Calibri" w:cs="Calibri"/>
          <w:sz w:val="24"/>
          <w:szCs w:val="24"/>
        </w:rPr>
        <w:t>There is no textbook for class. Rather, we will use a variety of both digital and physical resources that will be available in class. To that end, you will need your s</w:t>
      </w:r>
      <w:r w:rsidRPr="00DD44FE">
        <w:rPr>
          <w:sz w:val="24"/>
          <w:szCs w:val="24"/>
        </w:rPr>
        <w:t>chool device,</w:t>
      </w:r>
      <w:r>
        <w:rPr>
          <w:sz w:val="24"/>
          <w:szCs w:val="24"/>
        </w:rPr>
        <w:t xml:space="preserve"> h</w:t>
      </w:r>
      <w:r w:rsidRPr="00DD44FE">
        <w:rPr>
          <w:sz w:val="24"/>
          <w:szCs w:val="24"/>
        </w:rPr>
        <w:t>eadphones for use with certain activities (note – headphones should NOT be in use outside specified activities),</w:t>
      </w:r>
      <w:r>
        <w:rPr>
          <w:sz w:val="24"/>
          <w:szCs w:val="24"/>
        </w:rPr>
        <w:t xml:space="preserve"> </w:t>
      </w:r>
      <w:r w:rsidRPr="00DD44FE">
        <w:rPr>
          <w:sz w:val="24"/>
          <w:szCs w:val="24"/>
        </w:rPr>
        <w:t xml:space="preserve">A folder for physical materials, and a writing utensil. </w:t>
      </w:r>
    </w:p>
    <w:p w14:paraId="7930824B" w14:textId="5B7D4070" w:rsidR="001E2E91" w:rsidRPr="00A014CA" w:rsidRDefault="001E2E91" w:rsidP="00713020">
      <w:pPr>
        <w:jc w:val="left"/>
        <w:rPr>
          <w:i/>
          <w:iCs/>
          <w:sz w:val="24"/>
          <w:szCs w:val="24"/>
        </w:rPr>
      </w:pPr>
      <w:r>
        <w:rPr>
          <w:sz w:val="24"/>
          <w:szCs w:val="24"/>
        </w:rPr>
        <w:t>You will have an assigned guitar for use in class</w:t>
      </w:r>
      <w:r w:rsidR="00A014CA">
        <w:rPr>
          <w:sz w:val="24"/>
          <w:szCs w:val="24"/>
        </w:rPr>
        <w:t xml:space="preserve">. </w:t>
      </w:r>
      <w:r w:rsidR="00A014CA">
        <w:rPr>
          <w:i/>
          <w:iCs/>
          <w:sz w:val="24"/>
          <w:szCs w:val="24"/>
        </w:rPr>
        <w:t>This instrument cannot be taken from the classroom!</w:t>
      </w:r>
    </w:p>
    <w:p w14:paraId="7D57B1A4" w14:textId="77777777" w:rsidR="006E34E0" w:rsidRPr="00D36392" w:rsidRDefault="006E34E0" w:rsidP="00EE796D">
      <w:pPr>
        <w:jc w:val="left"/>
        <w:rPr>
          <w:b/>
          <w:bCs/>
          <w:sz w:val="24"/>
          <w:szCs w:val="24"/>
        </w:rPr>
      </w:pPr>
    </w:p>
    <w:p w14:paraId="0CBF2754" w14:textId="77777777" w:rsidR="00F72601" w:rsidRPr="009D6D99" w:rsidRDefault="00F72601" w:rsidP="00F72601">
      <w:pPr>
        <w:jc w:val="left"/>
        <w:rPr>
          <w:b/>
          <w:bCs/>
          <w:sz w:val="24"/>
          <w:szCs w:val="24"/>
        </w:rPr>
      </w:pPr>
      <w:r w:rsidRPr="009D6D99">
        <w:rPr>
          <w:b/>
          <w:bCs/>
          <w:sz w:val="24"/>
          <w:szCs w:val="24"/>
        </w:rPr>
        <w:t>Recommended Texts and Materials:</w:t>
      </w:r>
    </w:p>
    <w:p w14:paraId="291EAA4C" w14:textId="4CD2B41E" w:rsidR="00E44A18" w:rsidRPr="00E730F4" w:rsidRDefault="004B6814" w:rsidP="009B3814">
      <w:pPr>
        <w:jc w:val="left"/>
        <w:rPr>
          <w:sz w:val="24"/>
          <w:szCs w:val="24"/>
        </w:rPr>
      </w:pPr>
      <w:r w:rsidRPr="00DD44FE">
        <w:rPr>
          <w:sz w:val="24"/>
          <w:szCs w:val="24"/>
        </w:rPr>
        <w:t>Personal music tools/instruments (if applicable)</w:t>
      </w:r>
    </w:p>
    <w:p w14:paraId="5FB4611B" w14:textId="77777777" w:rsidR="00DD68CB" w:rsidRDefault="00DD68CB" w:rsidP="009B3814">
      <w:pPr>
        <w:jc w:val="left"/>
        <w:rPr>
          <w:b/>
          <w:bCs/>
          <w:sz w:val="24"/>
          <w:szCs w:val="24"/>
        </w:rPr>
      </w:pPr>
    </w:p>
    <w:p w14:paraId="60360719" w14:textId="6C8905E7" w:rsidR="009B3814" w:rsidRPr="00D36392" w:rsidRDefault="00EE796D" w:rsidP="009B3814">
      <w:pPr>
        <w:jc w:val="left"/>
        <w:rPr>
          <w:b/>
          <w:bCs/>
          <w:sz w:val="24"/>
          <w:szCs w:val="24"/>
        </w:rPr>
      </w:pPr>
      <w:r w:rsidRPr="00D36392">
        <w:rPr>
          <w:b/>
          <w:bCs/>
          <w:sz w:val="24"/>
          <w:szCs w:val="24"/>
        </w:rPr>
        <w:lastRenderedPageBreak/>
        <w:t>Course Outcomes:</w:t>
      </w:r>
    </w:p>
    <w:p w14:paraId="6A24A782" w14:textId="77777777" w:rsidR="00441026" w:rsidRPr="00441026" w:rsidRDefault="00441026" w:rsidP="00441026">
      <w:pPr>
        <w:pStyle w:val="NormalWeb"/>
        <w:shd w:val="clear" w:color="auto" w:fill="FFFFFF"/>
        <w:spacing w:before="0" w:beforeAutospacing="0"/>
        <w:contextualSpacing/>
        <w:rPr>
          <w:rFonts w:ascii="Calibri" w:hAnsi="Calibri" w:cs="Calibri"/>
        </w:rPr>
      </w:pPr>
      <w:r w:rsidRPr="00441026">
        <w:rPr>
          <w:rFonts w:ascii="Calibri" w:hAnsi="Calibri" w:cs="Calibri"/>
        </w:rPr>
        <w:t xml:space="preserve">Through the study of this course, students should </w:t>
      </w:r>
      <w:proofErr w:type="gramStart"/>
      <w:r w:rsidRPr="00441026">
        <w:rPr>
          <w:rFonts w:ascii="Calibri" w:hAnsi="Calibri" w:cs="Calibri"/>
        </w:rPr>
        <w:t>have an understanding of</w:t>
      </w:r>
      <w:proofErr w:type="gramEnd"/>
      <w:r w:rsidRPr="00441026">
        <w:rPr>
          <w:rFonts w:ascii="Calibri" w:hAnsi="Calibri" w:cs="Calibri"/>
        </w:rPr>
        <w:t xml:space="preserve"> the following concepts:</w:t>
      </w:r>
    </w:p>
    <w:p w14:paraId="1B3B1247" w14:textId="2536E693" w:rsidR="00441026" w:rsidRPr="00441026" w:rsidRDefault="00441026" w:rsidP="00441026">
      <w:pPr>
        <w:pStyle w:val="NormalWeb"/>
        <w:numPr>
          <w:ilvl w:val="0"/>
          <w:numId w:val="5"/>
        </w:numPr>
        <w:shd w:val="clear" w:color="auto" w:fill="FFFFFF"/>
        <w:contextualSpacing/>
        <w:rPr>
          <w:rFonts w:ascii="Calibri" w:hAnsi="Calibri" w:cs="Calibri"/>
        </w:rPr>
      </w:pPr>
      <w:r w:rsidRPr="00441026">
        <w:rPr>
          <w:rFonts w:ascii="Calibri" w:hAnsi="Calibri" w:cs="Calibri"/>
        </w:rPr>
        <w:t xml:space="preserve">Skills and technique used in the playing of guitar, including chord shapes, strumming/flatpicking, </w:t>
      </w:r>
      <w:r w:rsidR="001C58CB">
        <w:rPr>
          <w:rFonts w:ascii="Calibri" w:hAnsi="Calibri" w:cs="Calibri"/>
        </w:rPr>
        <w:t>etc.</w:t>
      </w:r>
    </w:p>
    <w:p w14:paraId="4438DE6C" w14:textId="4CD24D61" w:rsidR="00441026" w:rsidRPr="00441026" w:rsidRDefault="00441026" w:rsidP="00441026">
      <w:pPr>
        <w:pStyle w:val="NormalWeb"/>
        <w:numPr>
          <w:ilvl w:val="0"/>
          <w:numId w:val="5"/>
        </w:numPr>
        <w:shd w:val="clear" w:color="auto" w:fill="FFFFFF"/>
        <w:contextualSpacing/>
        <w:rPr>
          <w:rFonts w:ascii="Calibri" w:hAnsi="Calibri" w:cs="Calibri"/>
        </w:rPr>
      </w:pPr>
      <w:r w:rsidRPr="00441026">
        <w:rPr>
          <w:rFonts w:ascii="Calibri" w:hAnsi="Calibri" w:cs="Calibri"/>
        </w:rPr>
        <w:t>Critical listening techniques of music from various genres, time periods, contexts, and traditions.</w:t>
      </w:r>
    </w:p>
    <w:p w14:paraId="54B9AAA7" w14:textId="77777777" w:rsidR="00441026" w:rsidRPr="00441026" w:rsidRDefault="00441026" w:rsidP="00441026">
      <w:pPr>
        <w:pStyle w:val="NormalWeb"/>
        <w:numPr>
          <w:ilvl w:val="0"/>
          <w:numId w:val="5"/>
        </w:numPr>
        <w:shd w:val="clear" w:color="auto" w:fill="FFFFFF"/>
        <w:contextualSpacing/>
        <w:rPr>
          <w:rFonts w:ascii="Calibri" w:hAnsi="Calibri" w:cs="Calibri"/>
        </w:rPr>
      </w:pPr>
      <w:r w:rsidRPr="00441026">
        <w:rPr>
          <w:rFonts w:ascii="Calibri" w:hAnsi="Calibri" w:cs="Calibri"/>
        </w:rPr>
        <w:t>Development of aural skills with ability to identify melody, harmony, form, and technique in context.</w:t>
      </w:r>
    </w:p>
    <w:p w14:paraId="047E3BEB" w14:textId="0C5B950D" w:rsidR="00564C51" w:rsidRDefault="00441026" w:rsidP="00441026">
      <w:pPr>
        <w:pStyle w:val="NormalWeb"/>
        <w:numPr>
          <w:ilvl w:val="0"/>
          <w:numId w:val="5"/>
        </w:numPr>
        <w:shd w:val="clear" w:color="auto" w:fill="FFFFFF"/>
        <w:contextualSpacing/>
        <w:rPr>
          <w:rFonts w:ascii="Calibri" w:hAnsi="Calibri" w:cs="Calibri"/>
        </w:rPr>
      </w:pPr>
      <w:r w:rsidRPr="00441026">
        <w:rPr>
          <w:rFonts w:ascii="Calibri" w:hAnsi="Calibri" w:cs="Calibri"/>
        </w:rPr>
        <w:t>Basic music literacy, specifically in interpreting key, time, pitch, rhythm, and other direction</w:t>
      </w:r>
    </w:p>
    <w:p w14:paraId="090A4032" w14:textId="15566839" w:rsidR="00564C51" w:rsidRPr="00B46D22" w:rsidRDefault="00441026" w:rsidP="00B46D22">
      <w:pPr>
        <w:pStyle w:val="NormalWeb"/>
        <w:numPr>
          <w:ilvl w:val="0"/>
          <w:numId w:val="5"/>
        </w:numPr>
        <w:shd w:val="clear" w:color="auto" w:fill="FFFFFF"/>
        <w:contextualSpacing/>
        <w:rPr>
          <w:rFonts w:ascii="Calibri" w:hAnsi="Calibri" w:cs="Calibri"/>
        </w:rPr>
      </w:pPr>
      <w:r w:rsidRPr="00564C51">
        <w:rPr>
          <w:rFonts w:ascii="Calibri" w:hAnsi="Calibri" w:cs="Calibri"/>
        </w:rPr>
        <w:t xml:space="preserve">Critical techniques for searching for and judging accuracy of learning guides and music </w:t>
      </w:r>
      <w:proofErr w:type="gramStart"/>
      <w:r w:rsidRPr="00564C51">
        <w:rPr>
          <w:rFonts w:ascii="Calibri" w:hAnsi="Calibri" w:cs="Calibri"/>
        </w:rPr>
        <w:t>notation</w:t>
      </w:r>
      <w:proofErr w:type="gramEnd"/>
    </w:p>
    <w:p w14:paraId="0083B3D3" w14:textId="77777777" w:rsidR="00B46D22" w:rsidRPr="00B46D22" w:rsidRDefault="00B46D22" w:rsidP="00B46D22">
      <w:pPr>
        <w:pStyle w:val="NormalWeb"/>
        <w:numPr>
          <w:ilvl w:val="0"/>
          <w:numId w:val="5"/>
        </w:numPr>
        <w:shd w:val="clear" w:color="auto" w:fill="FFFFFF"/>
        <w:contextualSpacing/>
        <w:rPr>
          <w:rFonts w:ascii="Calibri" w:hAnsi="Calibri" w:cs="Calibri"/>
        </w:rPr>
      </w:pPr>
      <w:r w:rsidRPr="00B46D22">
        <w:rPr>
          <w:rFonts w:ascii="Calibri" w:hAnsi="Calibri" w:cs="Calibri"/>
        </w:rPr>
        <w:t>Methods for maintenance and proper care of the instrument and its equipment</w:t>
      </w:r>
    </w:p>
    <w:p w14:paraId="331CD706" w14:textId="77777777" w:rsidR="00B46D22" w:rsidRDefault="00B46D22" w:rsidP="00564C51">
      <w:pPr>
        <w:pStyle w:val="NormalWeb"/>
        <w:shd w:val="clear" w:color="auto" w:fill="FFFFFF"/>
        <w:contextualSpacing/>
        <w:rPr>
          <w:b/>
          <w:bCs/>
        </w:rPr>
      </w:pPr>
    </w:p>
    <w:p w14:paraId="71FC047C" w14:textId="73D7A689" w:rsidR="001B071C" w:rsidRPr="00AC3EC3" w:rsidRDefault="007038B4" w:rsidP="00B46D22">
      <w:pPr>
        <w:pStyle w:val="NormalWeb"/>
        <w:shd w:val="clear" w:color="auto" w:fill="FFFFFF"/>
        <w:spacing w:after="0" w:afterAutospacing="0"/>
        <w:contextualSpacing/>
        <w:rPr>
          <w:rFonts w:asciiTheme="minorHAnsi" w:hAnsiTheme="minorHAnsi" w:cstheme="minorHAnsi"/>
        </w:rPr>
      </w:pPr>
      <w:r w:rsidRPr="00AC3EC3">
        <w:rPr>
          <w:rFonts w:asciiTheme="minorHAnsi" w:hAnsiTheme="minorHAnsi" w:cstheme="minorHAnsi"/>
          <w:b/>
          <w:bCs/>
        </w:rPr>
        <w:t>Units of Study</w:t>
      </w:r>
      <w:r w:rsidR="00FA5FA2" w:rsidRPr="00AC3EC3">
        <w:rPr>
          <w:rFonts w:asciiTheme="minorHAnsi" w:hAnsiTheme="minorHAnsi" w:cstheme="minorHAnsi"/>
          <w:b/>
          <w:bCs/>
        </w:rPr>
        <w:t>/Pace of Course</w:t>
      </w:r>
      <w:r w:rsidR="001B071C" w:rsidRPr="00AC3EC3">
        <w:rPr>
          <w:rFonts w:asciiTheme="minorHAnsi" w:hAnsiTheme="minorHAnsi" w:cstheme="minorHAnsi"/>
          <w:b/>
          <w:bCs/>
        </w:rPr>
        <w:t>:</w:t>
      </w:r>
    </w:p>
    <w:tbl>
      <w:tblPr>
        <w:tblStyle w:val="TableGrid"/>
        <w:tblW w:w="10795" w:type="dxa"/>
        <w:tblLook w:val="04A0" w:firstRow="1" w:lastRow="0" w:firstColumn="1" w:lastColumn="0" w:noHBand="0" w:noVBand="1"/>
      </w:tblPr>
      <w:tblGrid>
        <w:gridCol w:w="1975"/>
        <w:gridCol w:w="5040"/>
        <w:gridCol w:w="1800"/>
        <w:gridCol w:w="1980"/>
      </w:tblGrid>
      <w:tr w:rsidR="00222111" w14:paraId="2378C234" w14:textId="4FC3E3AC" w:rsidTr="00F404A6">
        <w:tc>
          <w:tcPr>
            <w:tcW w:w="1975" w:type="dxa"/>
          </w:tcPr>
          <w:p w14:paraId="271BD890" w14:textId="48F2B3C9" w:rsidR="00222111" w:rsidRDefault="00222111" w:rsidP="00E5111F">
            <w:pPr>
              <w:rPr>
                <w:b/>
                <w:bCs/>
                <w:sz w:val="24"/>
                <w:szCs w:val="24"/>
              </w:rPr>
            </w:pPr>
            <w:r w:rsidRPr="0C2B57C8">
              <w:rPr>
                <w:b/>
                <w:bCs/>
                <w:sz w:val="24"/>
                <w:szCs w:val="24"/>
              </w:rPr>
              <w:t xml:space="preserve">Unit </w:t>
            </w:r>
          </w:p>
        </w:tc>
        <w:tc>
          <w:tcPr>
            <w:tcW w:w="5040" w:type="dxa"/>
          </w:tcPr>
          <w:p w14:paraId="724FDCDC" w14:textId="1DA7AC0D" w:rsidR="00222111" w:rsidRDefault="00222111" w:rsidP="00E5111F">
            <w:pPr>
              <w:rPr>
                <w:b/>
                <w:bCs/>
                <w:sz w:val="24"/>
                <w:szCs w:val="24"/>
              </w:rPr>
            </w:pPr>
            <w:r>
              <w:rPr>
                <w:b/>
                <w:bCs/>
                <w:sz w:val="24"/>
                <w:szCs w:val="24"/>
              </w:rPr>
              <w:t>Major Topics</w:t>
            </w:r>
          </w:p>
        </w:tc>
        <w:tc>
          <w:tcPr>
            <w:tcW w:w="1800" w:type="dxa"/>
          </w:tcPr>
          <w:p w14:paraId="3F8CED42" w14:textId="6D3711F3" w:rsidR="00222111" w:rsidRDefault="00222111" w:rsidP="00E5111F">
            <w:pPr>
              <w:rPr>
                <w:b/>
                <w:bCs/>
                <w:sz w:val="24"/>
                <w:szCs w:val="24"/>
              </w:rPr>
            </w:pPr>
            <w:r>
              <w:rPr>
                <w:b/>
                <w:bCs/>
                <w:sz w:val="24"/>
                <w:szCs w:val="24"/>
              </w:rPr>
              <w:t>Standards Addressed</w:t>
            </w:r>
          </w:p>
        </w:tc>
        <w:tc>
          <w:tcPr>
            <w:tcW w:w="1980" w:type="dxa"/>
          </w:tcPr>
          <w:p w14:paraId="03E2EB65" w14:textId="77777777" w:rsidR="00222111" w:rsidRDefault="00222111" w:rsidP="00E5111F">
            <w:pPr>
              <w:rPr>
                <w:b/>
                <w:bCs/>
                <w:sz w:val="24"/>
                <w:szCs w:val="24"/>
              </w:rPr>
            </w:pPr>
            <w:r>
              <w:rPr>
                <w:b/>
                <w:bCs/>
                <w:sz w:val="24"/>
                <w:szCs w:val="24"/>
              </w:rPr>
              <w:t>Assignments/</w:t>
            </w:r>
          </w:p>
          <w:p w14:paraId="7CD8C7DF" w14:textId="787A38D3" w:rsidR="00222111" w:rsidRDefault="00222111" w:rsidP="00E5111F">
            <w:pPr>
              <w:rPr>
                <w:b/>
                <w:bCs/>
                <w:sz w:val="24"/>
                <w:szCs w:val="24"/>
              </w:rPr>
            </w:pPr>
            <w:r>
              <w:rPr>
                <w:b/>
                <w:bCs/>
                <w:sz w:val="24"/>
                <w:szCs w:val="24"/>
              </w:rPr>
              <w:t>Assessments</w:t>
            </w:r>
          </w:p>
        </w:tc>
      </w:tr>
      <w:tr w:rsidR="00222111" w14:paraId="59641DD7" w14:textId="63EEBF5F" w:rsidTr="00F404A6">
        <w:tc>
          <w:tcPr>
            <w:tcW w:w="1975" w:type="dxa"/>
          </w:tcPr>
          <w:p w14:paraId="6ABF1908" w14:textId="6D7E9EC7" w:rsidR="00222111" w:rsidRPr="00F451A6" w:rsidRDefault="00222111" w:rsidP="008F0C6E">
            <w:pPr>
              <w:jc w:val="left"/>
              <w:rPr>
                <w:sz w:val="24"/>
                <w:szCs w:val="24"/>
              </w:rPr>
            </w:pPr>
            <w:r>
              <w:rPr>
                <w:sz w:val="24"/>
                <w:szCs w:val="24"/>
              </w:rPr>
              <w:t>The Basics</w:t>
            </w:r>
          </w:p>
        </w:tc>
        <w:tc>
          <w:tcPr>
            <w:tcW w:w="5040" w:type="dxa"/>
          </w:tcPr>
          <w:p w14:paraId="4030476F" w14:textId="4341046C" w:rsidR="00222111" w:rsidRPr="00F91D72" w:rsidRDefault="00222111" w:rsidP="008F0C6E">
            <w:pPr>
              <w:jc w:val="left"/>
              <w:rPr>
                <w:sz w:val="24"/>
                <w:szCs w:val="24"/>
              </w:rPr>
            </w:pPr>
            <w:r>
              <w:rPr>
                <w:sz w:val="24"/>
                <w:szCs w:val="24"/>
              </w:rPr>
              <w:t>The History of Stringed Instruments, Playing &amp; Reading for Acoustic Guitar</w:t>
            </w:r>
          </w:p>
        </w:tc>
        <w:tc>
          <w:tcPr>
            <w:tcW w:w="1800" w:type="dxa"/>
            <w:vMerge w:val="restart"/>
          </w:tcPr>
          <w:p w14:paraId="6175C81C" w14:textId="52911A2B" w:rsidR="00222111" w:rsidRPr="00F91D72" w:rsidRDefault="00343AAD" w:rsidP="008F0C6E">
            <w:pPr>
              <w:jc w:val="left"/>
              <w:rPr>
                <w:sz w:val="24"/>
                <w:szCs w:val="24"/>
              </w:rPr>
            </w:pPr>
            <w:hyperlink r:id="rId8" w:history="1">
              <w:r w:rsidR="00222111">
                <w:rPr>
                  <w:rStyle w:val="Hyperlink"/>
                  <w:sz w:val="24"/>
                  <w:szCs w:val="24"/>
                </w:rPr>
                <w:t>PA Academic Standards for the Arts</w:t>
              </w:r>
            </w:hyperlink>
          </w:p>
          <w:p w14:paraId="7CC71FCD" w14:textId="007D4968" w:rsidR="00222111" w:rsidRPr="00F91D72" w:rsidRDefault="00222111" w:rsidP="008F0C6E">
            <w:pPr>
              <w:jc w:val="left"/>
              <w:rPr>
                <w:sz w:val="24"/>
                <w:szCs w:val="24"/>
              </w:rPr>
            </w:pPr>
          </w:p>
          <w:p w14:paraId="626172C9" w14:textId="77777777" w:rsidR="00222111" w:rsidRPr="00F91D72" w:rsidRDefault="00222111" w:rsidP="008F0C6E">
            <w:pPr>
              <w:jc w:val="left"/>
              <w:rPr>
                <w:sz w:val="24"/>
                <w:szCs w:val="24"/>
              </w:rPr>
            </w:pPr>
          </w:p>
          <w:p w14:paraId="6779DD5D" w14:textId="2409C400" w:rsidR="00222111" w:rsidRPr="00F91D72" w:rsidRDefault="00343AAD" w:rsidP="008F0C6E">
            <w:pPr>
              <w:jc w:val="left"/>
              <w:rPr>
                <w:sz w:val="24"/>
                <w:szCs w:val="24"/>
              </w:rPr>
            </w:pPr>
            <w:hyperlink r:id="rId9" w:history="1">
              <w:proofErr w:type="spellStart"/>
              <w:r w:rsidR="00222111">
                <w:rPr>
                  <w:rStyle w:val="Hyperlink"/>
                  <w:sz w:val="24"/>
                  <w:szCs w:val="24"/>
                </w:rPr>
                <w:t>Nat'l</w:t>
              </w:r>
              <w:proofErr w:type="spellEnd"/>
              <w:r w:rsidR="00222111">
                <w:rPr>
                  <w:rStyle w:val="Hyperlink"/>
                  <w:sz w:val="24"/>
                  <w:szCs w:val="24"/>
                </w:rPr>
                <w:t xml:space="preserve"> Academic Standards for Music Technology</w:t>
              </w:r>
            </w:hyperlink>
          </w:p>
          <w:p w14:paraId="08F1C5C4" w14:textId="77777777" w:rsidR="00222111" w:rsidRPr="00F91D72" w:rsidRDefault="00222111" w:rsidP="008F0C6E">
            <w:pPr>
              <w:jc w:val="left"/>
              <w:rPr>
                <w:sz w:val="24"/>
                <w:szCs w:val="24"/>
              </w:rPr>
            </w:pPr>
          </w:p>
          <w:p w14:paraId="357771DF" w14:textId="77777777" w:rsidR="00222111" w:rsidRPr="00F91D72" w:rsidRDefault="00222111" w:rsidP="008F0C6E">
            <w:pPr>
              <w:jc w:val="left"/>
              <w:rPr>
                <w:sz w:val="24"/>
                <w:szCs w:val="24"/>
              </w:rPr>
            </w:pPr>
          </w:p>
          <w:p w14:paraId="028490BF" w14:textId="422128EC" w:rsidR="00222111" w:rsidRPr="00F91D72" w:rsidRDefault="00343AAD" w:rsidP="008F0C6E">
            <w:pPr>
              <w:jc w:val="left"/>
              <w:rPr>
                <w:sz w:val="24"/>
                <w:szCs w:val="24"/>
              </w:rPr>
            </w:pPr>
            <w:hyperlink r:id="rId10" w:history="1">
              <w:proofErr w:type="spellStart"/>
              <w:r w:rsidR="00222111">
                <w:rPr>
                  <w:rStyle w:val="Hyperlink"/>
                  <w:sz w:val="24"/>
                  <w:szCs w:val="24"/>
                </w:rPr>
                <w:t>Nat'l</w:t>
              </w:r>
              <w:proofErr w:type="spellEnd"/>
              <w:r w:rsidR="00222111">
                <w:rPr>
                  <w:rStyle w:val="Hyperlink"/>
                  <w:sz w:val="24"/>
                  <w:szCs w:val="24"/>
                </w:rPr>
                <w:t xml:space="preserve"> Academic Standards for Harmonizing Instruments</w:t>
              </w:r>
            </w:hyperlink>
          </w:p>
        </w:tc>
        <w:tc>
          <w:tcPr>
            <w:tcW w:w="1980" w:type="dxa"/>
            <w:vMerge w:val="restart"/>
          </w:tcPr>
          <w:p w14:paraId="2C786EA9" w14:textId="77777777" w:rsidR="00222111" w:rsidRDefault="00222111" w:rsidP="008F0C6E">
            <w:pPr>
              <w:jc w:val="left"/>
              <w:rPr>
                <w:sz w:val="24"/>
                <w:szCs w:val="24"/>
              </w:rPr>
            </w:pPr>
          </w:p>
          <w:p w14:paraId="419F6642" w14:textId="27BAD01D" w:rsidR="00222111" w:rsidRDefault="00222111" w:rsidP="008F0C6E">
            <w:pPr>
              <w:jc w:val="left"/>
              <w:rPr>
                <w:sz w:val="24"/>
                <w:szCs w:val="24"/>
              </w:rPr>
            </w:pPr>
            <w:r>
              <w:rPr>
                <w:sz w:val="24"/>
                <w:szCs w:val="24"/>
              </w:rPr>
              <w:t>Weekly Skill Checks</w:t>
            </w:r>
          </w:p>
          <w:p w14:paraId="2261D20C" w14:textId="77777777" w:rsidR="00222111" w:rsidRDefault="00222111" w:rsidP="008F0C6E">
            <w:pPr>
              <w:jc w:val="left"/>
              <w:rPr>
                <w:sz w:val="24"/>
                <w:szCs w:val="24"/>
              </w:rPr>
            </w:pPr>
          </w:p>
          <w:p w14:paraId="45EAA943" w14:textId="77777777" w:rsidR="00222111" w:rsidRDefault="00222111" w:rsidP="008F0C6E">
            <w:pPr>
              <w:jc w:val="left"/>
              <w:rPr>
                <w:sz w:val="24"/>
                <w:szCs w:val="24"/>
              </w:rPr>
            </w:pPr>
            <w:r>
              <w:rPr>
                <w:sz w:val="24"/>
                <w:szCs w:val="24"/>
              </w:rPr>
              <w:t xml:space="preserve">Quarter Project 1: </w:t>
            </w:r>
          </w:p>
          <w:p w14:paraId="17314D03" w14:textId="44CEA05B" w:rsidR="00222111" w:rsidRPr="00F451A6" w:rsidRDefault="00222111" w:rsidP="008F0C6E">
            <w:pPr>
              <w:jc w:val="left"/>
              <w:rPr>
                <w:sz w:val="24"/>
                <w:szCs w:val="24"/>
              </w:rPr>
            </w:pPr>
            <w:r>
              <w:rPr>
                <w:sz w:val="24"/>
                <w:szCs w:val="24"/>
              </w:rPr>
              <w:t>On My Own</w:t>
            </w:r>
            <w:r w:rsidRPr="00F451A6">
              <w:rPr>
                <w:sz w:val="24"/>
                <w:szCs w:val="24"/>
              </w:rPr>
              <w:t xml:space="preserve"> </w:t>
            </w:r>
          </w:p>
        </w:tc>
      </w:tr>
      <w:tr w:rsidR="00222111" w14:paraId="1DF7D155" w14:textId="11766F4D" w:rsidTr="00F404A6">
        <w:tc>
          <w:tcPr>
            <w:tcW w:w="1975" w:type="dxa"/>
          </w:tcPr>
          <w:p w14:paraId="70D9B252" w14:textId="1D9715B7" w:rsidR="00222111" w:rsidRPr="00F91D72" w:rsidRDefault="00222111" w:rsidP="008F0C6E">
            <w:pPr>
              <w:jc w:val="left"/>
              <w:rPr>
                <w:sz w:val="24"/>
                <w:szCs w:val="24"/>
              </w:rPr>
            </w:pPr>
            <w:r>
              <w:rPr>
                <w:sz w:val="24"/>
                <w:szCs w:val="24"/>
              </w:rPr>
              <w:t>Chords and Comping</w:t>
            </w:r>
          </w:p>
        </w:tc>
        <w:tc>
          <w:tcPr>
            <w:tcW w:w="5040" w:type="dxa"/>
          </w:tcPr>
          <w:p w14:paraId="6A9ADF3C" w14:textId="6EA0F83E" w:rsidR="00222111" w:rsidRPr="00F91D72" w:rsidRDefault="00222111" w:rsidP="008F0C6E">
            <w:pPr>
              <w:jc w:val="left"/>
              <w:rPr>
                <w:sz w:val="24"/>
                <w:szCs w:val="24"/>
              </w:rPr>
            </w:pPr>
            <w:r>
              <w:rPr>
                <w:sz w:val="24"/>
                <w:szCs w:val="24"/>
              </w:rPr>
              <w:t>Strumming Skills: Power Chords, Open Chords, Barre Chords, and Capos</w:t>
            </w:r>
          </w:p>
        </w:tc>
        <w:tc>
          <w:tcPr>
            <w:tcW w:w="1800" w:type="dxa"/>
            <w:vMerge/>
          </w:tcPr>
          <w:p w14:paraId="164C58EF" w14:textId="77777777" w:rsidR="00222111" w:rsidRPr="00F91D72" w:rsidRDefault="00222111" w:rsidP="008F0C6E">
            <w:pPr>
              <w:jc w:val="left"/>
              <w:rPr>
                <w:sz w:val="24"/>
                <w:szCs w:val="24"/>
              </w:rPr>
            </w:pPr>
          </w:p>
        </w:tc>
        <w:tc>
          <w:tcPr>
            <w:tcW w:w="1980" w:type="dxa"/>
            <w:vMerge/>
          </w:tcPr>
          <w:p w14:paraId="5272ECEB" w14:textId="4705F5F8" w:rsidR="00222111" w:rsidRPr="00F451A6" w:rsidRDefault="00222111" w:rsidP="008F0C6E">
            <w:pPr>
              <w:jc w:val="left"/>
              <w:rPr>
                <w:sz w:val="24"/>
                <w:szCs w:val="24"/>
              </w:rPr>
            </w:pPr>
          </w:p>
        </w:tc>
      </w:tr>
      <w:tr w:rsidR="00222111" w14:paraId="0981D715" w14:textId="682E91A4" w:rsidTr="00F404A6">
        <w:tc>
          <w:tcPr>
            <w:tcW w:w="1975" w:type="dxa"/>
          </w:tcPr>
          <w:p w14:paraId="3745E100" w14:textId="77777777" w:rsidR="00222111" w:rsidRDefault="00222111" w:rsidP="008F0C6E">
            <w:pPr>
              <w:jc w:val="left"/>
              <w:rPr>
                <w:sz w:val="24"/>
                <w:szCs w:val="24"/>
              </w:rPr>
            </w:pPr>
            <w:r>
              <w:rPr>
                <w:sz w:val="24"/>
                <w:szCs w:val="24"/>
              </w:rPr>
              <w:t xml:space="preserve">Scales and </w:t>
            </w:r>
          </w:p>
          <w:p w14:paraId="47267B2D" w14:textId="621413BB" w:rsidR="00222111" w:rsidRPr="00F91D72" w:rsidRDefault="00222111" w:rsidP="008F0C6E">
            <w:pPr>
              <w:jc w:val="left"/>
              <w:rPr>
                <w:sz w:val="24"/>
                <w:szCs w:val="24"/>
              </w:rPr>
            </w:pPr>
            <w:r>
              <w:rPr>
                <w:sz w:val="24"/>
                <w:szCs w:val="24"/>
              </w:rPr>
              <w:t>Soloing</w:t>
            </w:r>
          </w:p>
        </w:tc>
        <w:tc>
          <w:tcPr>
            <w:tcW w:w="5040" w:type="dxa"/>
          </w:tcPr>
          <w:p w14:paraId="2A504A43" w14:textId="00CD3FD2" w:rsidR="00222111" w:rsidRPr="00F91D72" w:rsidRDefault="00222111" w:rsidP="008F0C6E">
            <w:pPr>
              <w:jc w:val="left"/>
              <w:rPr>
                <w:sz w:val="24"/>
                <w:szCs w:val="24"/>
              </w:rPr>
            </w:pPr>
            <w:r>
              <w:rPr>
                <w:sz w:val="24"/>
                <w:szCs w:val="24"/>
              </w:rPr>
              <w:t xml:space="preserve">Flatpicking Skills: </w:t>
            </w:r>
            <w:proofErr w:type="spellStart"/>
            <w:r>
              <w:rPr>
                <w:sz w:val="24"/>
                <w:szCs w:val="24"/>
              </w:rPr>
              <w:t>Pentatonics</w:t>
            </w:r>
            <w:proofErr w:type="spellEnd"/>
            <w:r>
              <w:rPr>
                <w:sz w:val="24"/>
                <w:szCs w:val="24"/>
              </w:rPr>
              <w:t>, Blues, and Improvising</w:t>
            </w:r>
          </w:p>
        </w:tc>
        <w:tc>
          <w:tcPr>
            <w:tcW w:w="1800" w:type="dxa"/>
            <w:vMerge/>
          </w:tcPr>
          <w:p w14:paraId="25562686" w14:textId="77777777" w:rsidR="00222111" w:rsidRPr="00F91D72" w:rsidRDefault="00222111" w:rsidP="008F0C6E">
            <w:pPr>
              <w:jc w:val="left"/>
              <w:rPr>
                <w:sz w:val="24"/>
                <w:szCs w:val="24"/>
              </w:rPr>
            </w:pPr>
          </w:p>
        </w:tc>
        <w:tc>
          <w:tcPr>
            <w:tcW w:w="1980" w:type="dxa"/>
            <w:vMerge/>
          </w:tcPr>
          <w:p w14:paraId="653DA8CE" w14:textId="4AB9F4E6" w:rsidR="00222111" w:rsidRPr="00F451A6" w:rsidRDefault="00222111" w:rsidP="008F0C6E">
            <w:pPr>
              <w:jc w:val="left"/>
              <w:rPr>
                <w:sz w:val="24"/>
                <w:szCs w:val="24"/>
              </w:rPr>
            </w:pPr>
          </w:p>
        </w:tc>
      </w:tr>
      <w:tr w:rsidR="00222111" w14:paraId="79C3C243" w14:textId="07C16B3C" w:rsidTr="00F404A6">
        <w:tc>
          <w:tcPr>
            <w:tcW w:w="1975" w:type="dxa"/>
          </w:tcPr>
          <w:p w14:paraId="5524F7DA" w14:textId="50874933" w:rsidR="00222111" w:rsidRPr="00F91D72" w:rsidRDefault="00222111" w:rsidP="008F0C6E">
            <w:pPr>
              <w:jc w:val="left"/>
              <w:rPr>
                <w:sz w:val="24"/>
                <w:szCs w:val="24"/>
              </w:rPr>
            </w:pPr>
            <w:r>
              <w:rPr>
                <w:sz w:val="24"/>
                <w:szCs w:val="24"/>
              </w:rPr>
              <w:t>Practical Playing and QP1</w:t>
            </w:r>
          </w:p>
        </w:tc>
        <w:tc>
          <w:tcPr>
            <w:tcW w:w="5040" w:type="dxa"/>
          </w:tcPr>
          <w:p w14:paraId="06453B05" w14:textId="7A176E00" w:rsidR="00222111" w:rsidRPr="00F91D72" w:rsidRDefault="00222111" w:rsidP="008F0C6E">
            <w:pPr>
              <w:jc w:val="left"/>
              <w:rPr>
                <w:sz w:val="24"/>
                <w:szCs w:val="24"/>
              </w:rPr>
            </w:pPr>
            <w:r>
              <w:rPr>
                <w:sz w:val="24"/>
                <w:szCs w:val="24"/>
              </w:rPr>
              <w:t>Learning songs and practicing for the first Quarter Project</w:t>
            </w:r>
          </w:p>
        </w:tc>
        <w:tc>
          <w:tcPr>
            <w:tcW w:w="1800" w:type="dxa"/>
            <w:vMerge/>
          </w:tcPr>
          <w:p w14:paraId="3A91670B" w14:textId="77777777" w:rsidR="00222111" w:rsidRPr="00F91D72" w:rsidRDefault="00222111" w:rsidP="008F0C6E">
            <w:pPr>
              <w:jc w:val="left"/>
              <w:rPr>
                <w:sz w:val="24"/>
                <w:szCs w:val="24"/>
              </w:rPr>
            </w:pPr>
          </w:p>
        </w:tc>
        <w:tc>
          <w:tcPr>
            <w:tcW w:w="1980" w:type="dxa"/>
            <w:vMerge/>
          </w:tcPr>
          <w:p w14:paraId="28F5D39C" w14:textId="5A84C092" w:rsidR="00222111" w:rsidRPr="00F451A6" w:rsidRDefault="00222111" w:rsidP="008F0C6E">
            <w:pPr>
              <w:jc w:val="left"/>
              <w:rPr>
                <w:sz w:val="24"/>
                <w:szCs w:val="24"/>
              </w:rPr>
            </w:pPr>
          </w:p>
        </w:tc>
      </w:tr>
      <w:tr w:rsidR="00222111" w14:paraId="3522B8AB" w14:textId="7F21A980" w:rsidTr="00F404A6">
        <w:tc>
          <w:tcPr>
            <w:tcW w:w="1975" w:type="dxa"/>
          </w:tcPr>
          <w:p w14:paraId="66008630" w14:textId="2EACEBF2" w:rsidR="00222111" w:rsidRPr="00F91D72" w:rsidRDefault="00222111" w:rsidP="008F0C6E">
            <w:pPr>
              <w:jc w:val="left"/>
              <w:rPr>
                <w:sz w:val="24"/>
                <w:szCs w:val="24"/>
              </w:rPr>
            </w:pPr>
            <w:r>
              <w:rPr>
                <w:sz w:val="24"/>
                <w:szCs w:val="24"/>
              </w:rPr>
              <w:t>Gear and Electronics</w:t>
            </w:r>
          </w:p>
        </w:tc>
        <w:tc>
          <w:tcPr>
            <w:tcW w:w="5040" w:type="dxa"/>
          </w:tcPr>
          <w:p w14:paraId="3D28D766" w14:textId="2BC6EE58" w:rsidR="00222111" w:rsidRPr="00F91D72" w:rsidRDefault="00222111" w:rsidP="008F0C6E">
            <w:pPr>
              <w:jc w:val="left"/>
              <w:rPr>
                <w:sz w:val="24"/>
                <w:szCs w:val="24"/>
              </w:rPr>
            </w:pPr>
            <w:r>
              <w:rPr>
                <w:sz w:val="24"/>
                <w:szCs w:val="24"/>
              </w:rPr>
              <w:t>Making the Switch: Playing, Reading, and Care for Electronic Equipment</w:t>
            </w:r>
          </w:p>
        </w:tc>
        <w:tc>
          <w:tcPr>
            <w:tcW w:w="1800" w:type="dxa"/>
            <w:vMerge/>
          </w:tcPr>
          <w:p w14:paraId="7EF3CD00" w14:textId="77777777" w:rsidR="00222111" w:rsidRPr="00F91D72" w:rsidRDefault="00222111" w:rsidP="008F0C6E">
            <w:pPr>
              <w:jc w:val="left"/>
              <w:rPr>
                <w:sz w:val="24"/>
                <w:szCs w:val="24"/>
              </w:rPr>
            </w:pPr>
          </w:p>
        </w:tc>
        <w:tc>
          <w:tcPr>
            <w:tcW w:w="1980" w:type="dxa"/>
            <w:vMerge w:val="restart"/>
          </w:tcPr>
          <w:p w14:paraId="1C23C54D" w14:textId="77777777" w:rsidR="00222111" w:rsidRDefault="00222111" w:rsidP="008F0C6E">
            <w:pPr>
              <w:jc w:val="left"/>
              <w:rPr>
                <w:sz w:val="24"/>
                <w:szCs w:val="24"/>
              </w:rPr>
            </w:pPr>
          </w:p>
          <w:p w14:paraId="083BBB0C" w14:textId="1DF64C23" w:rsidR="00222111" w:rsidRDefault="00222111" w:rsidP="008F0C6E">
            <w:pPr>
              <w:jc w:val="left"/>
              <w:rPr>
                <w:sz w:val="24"/>
                <w:szCs w:val="24"/>
              </w:rPr>
            </w:pPr>
            <w:r>
              <w:rPr>
                <w:sz w:val="24"/>
                <w:szCs w:val="24"/>
              </w:rPr>
              <w:t>Weekly Skill Checks</w:t>
            </w:r>
          </w:p>
          <w:p w14:paraId="7C8198A2" w14:textId="77777777" w:rsidR="00222111" w:rsidRDefault="00222111" w:rsidP="008F0C6E">
            <w:pPr>
              <w:jc w:val="left"/>
              <w:rPr>
                <w:sz w:val="24"/>
                <w:szCs w:val="24"/>
              </w:rPr>
            </w:pPr>
          </w:p>
          <w:p w14:paraId="62DC3679" w14:textId="2354D352" w:rsidR="00222111" w:rsidRPr="00F451A6" w:rsidRDefault="00222111" w:rsidP="008F0C6E">
            <w:pPr>
              <w:jc w:val="left"/>
              <w:rPr>
                <w:sz w:val="24"/>
                <w:szCs w:val="24"/>
              </w:rPr>
            </w:pPr>
            <w:r>
              <w:rPr>
                <w:sz w:val="24"/>
                <w:szCs w:val="24"/>
              </w:rPr>
              <w:t>Quarter Project 2: School of Rock</w:t>
            </w:r>
            <w:r w:rsidRPr="00F451A6">
              <w:rPr>
                <w:sz w:val="24"/>
                <w:szCs w:val="24"/>
              </w:rPr>
              <w:t xml:space="preserve"> </w:t>
            </w:r>
          </w:p>
        </w:tc>
      </w:tr>
      <w:tr w:rsidR="00222111" w14:paraId="57CF8E45" w14:textId="2BBE2E92" w:rsidTr="00F404A6">
        <w:tc>
          <w:tcPr>
            <w:tcW w:w="1975" w:type="dxa"/>
          </w:tcPr>
          <w:p w14:paraId="2F5C9211" w14:textId="77777777" w:rsidR="00222111" w:rsidRDefault="00222111" w:rsidP="008F0C6E">
            <w:pPr>
              <w:jc w:val="left"/>
              <w:rPr>
                <w:sz w:val="24"/>
                <w:szCs w:val="24"/>
              </w:rPr>
            </w:pPr>
            <w:r>
              <w:rPr>
                <w:sz w:val="24"/>
                <w:szCs w:val="24"/>
              </w:rPr>
              <w:t xml:space="preserve">The Basics </w:t>
            </w:r>
          </w:p>
          <w:p w14:paraId="10134381" w14:textId="0ED57E57" w:rsidR="00222111" w:rsidRPr="00F91D72" w:rsidRDefault="00222111" w:rsidP="008F0C6E">
            <w:pPr>
              <w:jc w:val="left"/>
              <w:rPr>
                <w:sz w:val="24"/>
                <w:szCs w:val="24"/>
              </w:rPr>
            </w:pPr>
            <w:r>
              <w:rPr>
                <w:sz w:val="24"/>
                <w:szCs w:val="24"/>
              </w:rPr>
              <w:t>of Bass</w:t>
            </w:r>
          </w:p>
        </w:tc>
        <w:tc>
          <w:tcPr>
            <w:tcW w:w="5040" w:type="dxa"/>
          </w:tcPr>
          <w:p w14:paraId="4E115500" w14:textId="137A04DA" w:rsidR="00222111" w:rsidRPr="00F91D72" w:rsidRDefault="00222111" w:rsidP="008F0C6E">
            <w:pPr>
              <w:jc w:val="left"/>
              <w:rPr>
                <w:sz w:val="24"/>
                <w:szCs w:val="24"/>
              </w:rPr>
            </w:pPr>
            <w:r>
              <w:rPr>
                <w:sz w:val="24"/>
                <w:szCs w:val="24"/>
              </w:rPr>
              <w:t>Fingerstyle Skills: Playing &amp; Reading for Bass Guitar</w:t>
            </w:r>
          </w:p>
        </w:tc>
        <w:tc>
          <w:tcPr>
            <w:tcW w:w="1800" w:type="dxa"/>
            <w:vMerge/>
          </w:tcPr>
          <w:p w14:paraId="4A4F0F2F" w14:textId="77777777" w:rsidR="00222111" w:rsidRPr="00F91D72" w:rsidRDefault="00222111" w:rsidP="008F0C6E">
            <w:pPr>
              <w:jc w:val="left"/>
              <w:rPr>
                <w:sz w:val="24"/>
                <w:szCs w:val="24"/>
              </w:rPr>
            </w:pPr>
          </w:p>
        </w:tc>
        <w:tc>
          <w:tcPr>
            <w:tcW w:w="1980" w:type="dxa"/>
            <w:vMerge/>
          </w:tcPr>
          <w:p w14:paraId="09F6B021" w14:textId="23A8F273" w:rsidR="00222111" w:rsidRPr="00F451A6" w:rsidRDefault="00222111" w:rsidP="008F0C6E">
            <w:pPr>
              <w:jc w:val="left"/>
              <w:rPr>
                <w:sz w:val="24"/>
                <w:szCs w:val="24"/>
              </w:rPr>
            </w:pPr>
          </w:p>
        </w:tc>
      </w:tr>
      <w:tr w:rsidR="00222111" w14:paraId="3AF1913C" w14:textId="77777777" w:rsidTr="00F404A6">
        <w:tc>
          <w:tcPr>
            <w:tcW w:w="1975" w:type="dxa"/>
          </w:tcPr>
          <w:p w14:paraId="76334A7A" w14:textId="0DAFD135" w:rsidR="00222111" w:rsidRDefault="00222111" w:rsidP="008F0C6E">
            <w:pPr>
              <w:jc w:val="left"/>
              <w:rPr>
                <w:sz w:val="24"/>
                <w:szCs w:val="24"/>
              </w:rPr>
            </w:pPr>
            <w:r>
              <w:rPr>
                <w:sz w:val="24"/>
                <w:szCs w:val="24"/>
              </w:rPr>
              <w:t>Mixing and Playing in a Modern Band</w:t>
            </w:r>
          </w:p>
        </w:tc>
        <w:tc>
          <w:tcPr>
            <w:tcW w:w="5040" w:type="dxa"/>
          </w:tcPr>
          <w:p w14:paraId="28BD2842" w14:textId="12624D41" w:rsidR="00222111" w:rsidRPr="00F91D72" w:rsidRDefault="00222111" w:rsidP="008F0C6E">
            <w:pPr>
              <w:jc w:val="left"/>
              <w:rPr>
                <w:sz w:val="24"/>
                <w:szCs w:val="24"/>
              </w:rPr>
            </w:pPr>
            <w:r>
              <w:rPr>
                <w:sz w:val="24"/>
                <w:szCs w:val="24"/>
              </w:rPr>
              <w:t>Multi-Instrument Dynamics and Band Communication</w:t>
            </w:r>
          </w:p>
        </w:tc>
        <w:tc>
          <w:tcPr>
            <w:tcW w:w="1800" w:type="dxa"/>
            <w:vMerge/>
          </w:tcPr>
          <w:p w14:paraId="7BBE3447" w14:textId="77777777" w:rsidR="00222111" w:rsidRPr="00F91D72" w:rsidRDefault="00222111" w:rsidP="008F0C6E">
            <w:pPr>
              <w:jc w:val="left"/>
              <w:rPr>
                <w:sz w:val="24"/>
                <w:szCs w:val="24"/>
              </w:rPr>
            </w:pPr>
          </w:p>
        </w:tc>
        <w:tc>
          <w:tcPr>
            <w:tcW w:w="1980" w:type="dxa"/>
            <w:vMerge/>
          </w:tcPr>
          <w:p w14:paraId="5756E08E" w14:textId="77777777" w:rsidR="00222111" w:rsidRPr="00F451A6" w:rsidRDefault="00222111" w:rsidP="008F0C6E">
            <w:pPr>
              <w:jc w:val="left"/>
              <w:rPr>
                <w:sz w:val="24"/>
                <w:szCs w:val="24"/>
              </w:rPr>
            </w:pPr>
          </w:p>
        </w:tc>
      </w:tr>
      <w:tr w:rsidR="00222111" w14:paraId="6BFF726D" w14:textId="11FFC01C" w:rsidTr="00F404A6">
        <w:trPr>
          <w:trHeight w:val="596"/>
        </w:trPr>
        <w:tc>
          <w:tcPr>
            <w:tcW w:w="1975" w:type="dxa"/>
          </w:tcPr>
          <w:p w14:paraId="5091D451" w14:textId="6FA66B3E" w:rsidR="00222111" w:rsidRPr="00F91D72" w:rsidRDefault="00222111" w:rsidP="00756391">
            <w:pPr>
              <w:jc w:val="left"/>
              <w:rPr>
                <w:sz w:val="24"/>
                <w:szCs w:val="24"/>
              </w:rPr>
            </w:pPr>
            <w:r>
              <w:rPr>
                <w:sz w:val="24"/>
                <w:szCs w:val="24"/>
              </w:rPr>
              <w:t>Practical Playing and QP2</w:t>
            </w:r>
          </w:p>
        </w:tc>
        <w:tc>
          <w:tcPr>
            <w:tcW w:w="5040" w:type="dxa"/>
          </w:tcPr>
          <w:p w14:paraId="058B0CCF" w14:textId="5FDC36AA" w:rsidR="00222111" w:rsidRPr="00F91D72" w:rsidRDefault="00222111" w:rsidP="00756391">
            <w:pPr>
              <w:jc w:val="left"/>
              <w:rPr>
                <w:sz w:val="24"/>
                <w:szCs w:val="24"/>
              </w:rPr>
            </w:pPr>
            <w:r>
              <w:rPr>
                <w:sz w:val="24"/>
                <w:szCs w:val="24"/>
              </w:rPr>
              <w:t>Learning songs and practicing for the second Quarter Project</w:t>
            </w:r>
          </w:p>
        </w:tc>
        <w:tc>
          <w:tcPr>
            <w:tcW w:w="1800" w:type="dxa"/>
            <w:vMerge/>
          </w:tcPr>
          <w:p w14:paraId="2ABAA7D4" w14:textId="77777777" w:rsidR="00222111" w:rsidRPr="00F91D72" w:rsidRDefault="00222111" w:rsidP="00756391">
            <w:pPr>
              <w:jc w:val="left"/>
              <w:rPr>
                <w:sz w:val="24"/>
                <w:szCs w:val="24"/>
              </w:rPr>
            </w:pPr>
          </w:p>
        </w:tc>
        <w:tc>
          <w:tcPr>
            <w:tcW w:w="1980" w:type="dxa"/>
            <w:vMerge/>
          </w:tcPr>
          <w:p w14:paraId="42770B75" w14:textId="2369EDB6" w:rsidR="00222111" w:rsidRPr="00F451A6" w:rsidRDefault="00222111" w:rsidP="00756391">
            <w:pPr>
              <w:jc w:val="left"/>
              <w:rPr>
                <w:sz w:val="24"/>
                <w:szCs w:val="24"/>
              </w:rPr>
            </w:pPr>
          </w:p>
        </w:tc>
      </w:tr>
    </w:tbl>
    <w:p w14:paraId="301AC3C9" w14:textId="77777777" w:rsidR="001B071C" w:rsidRDefault="001B071C" w:rsidP="00765F18">
      <w:pPr>
        <w:rPr>
          <w:b/>
          <w:bCs/>
          <w:sz w:val="24"/>
          <w:szCs w:val="24"/>
        </w:rPr>
      </w:pPr>
    </w:p>
    <w:p w14:paraId="23343333" w14:textId="77777777" w:rsidR="00DB3294" w:rsidRPr="00D36392" w:rsidRDefault="00DB3294" w:rsidP="00DB3294">
      <w:pPr>
        <w:jc w:val="left"/>
        <w:rPr>
          <w:rFonts w:cstheme="minorHAnsi"/>
          <w:b/>
          <w:bCs/>
          <w:sz w:val="24"/>
          <w:szCs w:val="24"/>
        </w:rPr>
      </w:pPr>
      <w:r w:rsidRPr="00D36392">
        <w:rPr>
          <w:rFonts w:cstheme="minorHAnsi"/>
          <w:b/>
          <w:bCs/>
          <w:sz w:val="24"/>
          <w:szCs w:val="24"/>
        </w:rPr>
        <w:t>Procedures for Late Assignment:</w:t>
      </w:r>
    </w:p>
    <w:p w14:paraId="249CEDB1" w14:textId="77777777" w:rsidR="00DB3294" w:rsidRPr="00DD44FE" w:rsidRDefault="00DB3294" w:rsidP="00DB3294">
      <w:pPr>
        <w:rPr>
          <w:sz w:val="24"/>
          <w:szCs w:val="24"/>
        </w:rPr>
      </w:pPr>
      <w:r w:rsidRPr="00DD44FE">
        <w:rPr>
          <w:sz w:val="24"/>
          <w:szCs w:val="24"/>
        </w:rPr>
        <w:t>Late work will be accepted up until the beginning of the final week of each marking period for a reduced grade. Grade reduction will depend on the lateness of assignment.</w:t>
      </w:r>
    </w:p>
    <w:p w14:paraId="28A908BD" w14:textId="77777777" w:rsidR="00041174" w:rsidRDefault="00041174" w:rsidP="00DB3294">
      <w:pPr>
        <w:jc w:val="left"/>
        <w:rPr>
          <w:rFonts w:ascii="Calibri" w:eastAsia="Calibri" w:hAnsi="Calibri" w:cs="Calibri"/>
          <w:b/>
          <w:bCs/>
          <w:color w:val="000000" w:themeColor="text1"/>
          <w:sz w:val="24"/>
          <w:szCs w:val="24"/>
        </w:rPr>
      </w:pPr>
    </w:p>
    <w:p w14:paraId="335761B0" w14:textId="36319EE2" w:rsidR="00DB3294" w:rsidRPr="00D36392" w:rsidRDefault="00DB3294" w:rsidP="00DB3294">
      <w:pPr>
        <w:jc w:val="left"/>
        <w:rPr>
          <w:rFonts w:ascii="Calibri" w:eastAsia="Calibri" w:hAnsi="Calibri" w:cs="Calibri"/>
          <w:color w:val="000000" w:themeColor="text1"/>
          <w:sz w:val="24"/>
          <w:szCs w:val="24"/>
        </w:rPr>
      </w:pPr>
      <w:r w:rsidRPr="00D36392">
        <w:rPr>
          <w:rFonts w:ascii="Calibri" w:eastAsia="Calibri" w:hAnsi="Calibri" w:cs="Calibri"/>
          <w:b/>
          <w:bCs/>
          <w:color w:val="000000" w:themeColor="text1"/>
          <w:sz w:val="24"/>
          <w:szCs w:val="24"/>
        </w:rPr>
        <w:t>Procedures for Redo Work:</w:t>
      </w:r>
    </w:p>
    <w:p w14:paraId="3A4B743B" w14:textId="6F0E86E7" w:rsidR="00DB3294" w:rsidRPr="00DD44FE" w:rsidRDefault="003E1A3A" w:rsidP="00DB3294">
      <w:pPr>
        <w:rPr>
          <w:rFonts w:ascii="Calibri" w:eastAsia="Calibri" w:hAnsi="Calibri" w:cs="Calibri"/>
          <w:color w:val="000000" w:themeColor="text1"/>
          <w:sz w:val="24"/>
          <w:szCs w:val="24"/>
        </w:rPr>
      </w:pPr>
      <w:r>
        <w:rPr>
          <w:rFonts w:ascii="Calibri" w:eastAsia="Calibri" w:hAnsi="Calibri" w:cs="Calibri"/>
          <w:color w:val="000000" w:themeColor="text1"/>
          <w:sz w:val="24"/>
          <w:szCs w:val="24"/>
        </w:rPr>
        <w:t>Skill check retakes are encouraged</w:t>
      </w:r>
      <w:r w:rsidR="00811C3C">
        <w:rPr>
          <w:rFonts w:ascii="Calibri" w:eastAsia="Calibri" w:hAnsi="Calibri" w:cs="Calibri"/>
          <w:color w:val="000000" w:themeColor="text1"/>
          <w:sz w:val="24"/>
          <w:szCs w:val="24"/>
        </w:rPr>
        <w:t xml:space="preserve">. Written assignments are subject to </w:t>
      </w:r>
      <w:proofErr w:type="spellStart"/>
      <w:r w:rsidR="00811C3C">
        <w:rPr>
          <w:rFonts w:ascii="Calibri" w:eastAsia="Calibri" w:hAnsi="Calibri" w:cs="Calibri"/>
          <w:color w:val="000000" w:themeColor="text1"/>
          <w:sz w:val="24"/>
          <w:szCs w:val="24"/>
        </w:rPr>
        <w:t>redos</w:t>
      </w:r>
      <w:proofErr w:type="spellEnd"/>
      <w:r w:rsidR="00811C3C">
        <w:rPr>
          <w:rFonts w:ascii="Calibri" w:eastAsia="Calibri" w:hAnsi="Calibri" w:cs="Calibri"/>
          <w:color w:val="000000" w:themeColor="text1"/>
          <w:sz w:val="24"/>
          <w:szCs w:val="24"/>
        </w:rPr>
        <w:t xml:space="preserve"> only when offered.</w:t>
      </w:r>
    </w:p>
    <w:p w14:paraId="41AFED0A" w14:textId="77777777" w:rsidR="00041174" w:rsidRDefault="00041174" w:rsidP="00DB3294">
      <w:pPr>
        <w:jc w:val="left"/>
        <w:rPr>
          <w:rFonts w:ascii="Calibri" w:eastAsia="Calibri" w:hAnsi="Calibri" w:cs="Calibri"/>
          <w:b/>
          <w:bCs/>
          <w:color w:val="000000" w:themeColor="text1"/>
          <w:sz w:val="24"/>
          <w:szCs w:val="24"/>
        </w:rPr>
      </w:pPr>
    </w:p>
    <w:p w14:paraId="7BB6C65C" w14:textId="77C0FCD2" w:rsidR="00DB3294" w:rsidRPr="00D36392" w:rsidRDefault="00DB3294" w:rsidP="00DB3294">
      <w:pPr>
        <w:jc w:val="left"/>
        <w:rPr>
          <w:rFonts w:ascii="Calibri" w:eastAsia="Calibri" w:hAnsi="Calibri" w:cs="Calibri"/>
          <w:color w:val="000000" w:themeColor="text1"/>
          <w:sz w:val="24"/>
          <w:szCs w:val="24"/>
        </w:rPr>
      </w:pPr>
      <w:r w:rsidRPr="00D36392">
        <w:rPr>
          <w:rFonts w:ascii="Calibri" w:eastAsia="Calibri" w:hAnsi="Calibri" w:cs="Calibri"/>
          <w:b/>
          <w:bCs/>
          <w:color w:val="000000" w:themeColor="text1"/>
          <w:sz w:val="24"/>
          <w:szCs w:val="24"/>
        </w:rPr>
        <w:t>Procedure for Extra Credit:</w:t>
      </w:r>
    </w:p>
    <w:p w14:paraId="5DF6C14A" w14:textId="1B8CCBA7" w:rsidR="00FA5FA2" w:rsidRPr="00DD44FE" w:rsidRDefault="00DB3294" w:rsidP="006D2ACF">
      <w:pPr>
        <w:widowControl/>
        <w:tabs>
          <w:tab w:val="clear" w:pos="360"/>
        </w:tabs>
        <w:spacing w:before="18"/>
        <w:jc w:val="left"/>
        <w:rPr>
          <w:rFonts w:ascii="Calibri" w:eastAsia="Times New Roman" w:hAnsi="Calibri" w:cs="Calibri"/>
          <w:sz w:val="24"/>
          <w:szCs w:val="24"/>
        </w:rPr>
      </w:pPr>
      <w:r w:rsidRPr="00DD44FE">
        <w:rPr>
          <w:rFonts w:ascii="Calibri" w:eastAsia="Times New Roman" w:hAnsi="Calibri" w:cs="Calibri"/>
          <w:sz w:val="24"/>
          <w:szCs w:val="24"/>
        </w:rPr>
        <w:t xml:space="preserve">Potential extra credit opportunities </w:t>
      </w:r>
      <w:proofErr w:type="gramStart"/>
      <w:r w:rsidRPr="00DD44FE">
        <w:rPr>
          <w:rFonts w:ascii="Calibri" w:eastAsia="Times New Roman" w:hAnsi="Calibri" w:cs="Calibri"/>
          <w:sz w:val="24"/>
          <w:szCs w:val="24"/>
        </w:rPr>
        <w:t>include:</w:t>
      </w:r>
      <w:proofErr w:type="gramEnd"/>
      <w:r w:rsidRPr="00DD44FE">
        <w:rPr>
          <w:rFonts w:ascii="Calibri" w:eastAsia="Times New Roman" w:hAnsi="Calibri" w:cs="Calibri"/>
          <w:sz w:val="24"/>
          <w:szCs w:val="24"/>
        </w:rPr>
        <w:t xml:space="preserve"> </w:t>
      </w:r>
      <w:r w:rsidR="00E61719" w:rsidRPr="00DD44FE">
        <w:rPr>
          <w:rFonts w:ascii="Calibri" w:eastAsia="Times New Roman" w:hAnsi="Calibri" w:cs="Calibri"/>
          <w:sz w:val="24"/>
          <w:szCs w:val="24"/>
        </w:rPr>
        <w:t xml:space="preserve">Concert </w:t>
      </w:r>
      <w:r w:rsidRPr="00DD44FE">
        <w:rPr>
          <w:rFonts w:ascii="Calibri" w:eastAsia="Times New Roman" w:hAnsi="Calibri" w:cs="Calibri"/>
          <w:sz w:val="24"/>
          <w:szCs w:val="24"/>
        </w:rPr>
        <w:t>attendance, festival participation, makeup assignments (only when offered). Please note: Extra credit will only ever take you up to 100% for class, never beyond!</w:t>
      </w:r>
    </w:p>
    <w:p w14:paraId="257AA21C" w14:textId="0A04CC23" w:rsidR="005224E1" w:rsidRDefault="005224E1" w:rsidP="00E02C39">
      <w:pPr>
        <w:rPr>
          <w:b/>
          <w:bCs/>
          <w:sz w:val="24"/>
          <w:szCs w:val="24"/>
        </w:rPr>
      </w:pPr>
    </w:p>
    <w:p w14:paraId="75180964" w14:textId="362D47C0" w:rsidR="00F57CA6" w:rsidRDefault="00F57CA6" w:rsidP="00E02C39">
      <w:pPr>
        <w:rPr>
          <w:b/>
          <w:bCs/>
          <w:sz w:val="24"/>
          <w:szCs w:val="24"/>
        </w:rPr>
      </w:pPr>
    </w:p>
    <w:p w14:paraId="0226657F" w14:textId="48AC2D9F" w:rsidR="00F57CA6" w:rsidRDefault="00F57CA6" w:rsidP="00E02C39">
      <w:pPr>
        <w:rPr>
          <w:b/>
          <w:bCs/>
          <w:sz w:val="24"/>
          <w:szCs w:val="24"/>
        </w:rPr>
      </w:pPr>
    </w:p>
    <w:p w14:paraId="105F0E2C" w14:textId="29AF668F" w:rsidR="008C7055" w:rsidRDefault="008C7055" w:rsidP="00E02C39">
      <w:pPr>
        <w:rPr>
          <w:b/>
          <w:bCs/>
          <w:sz w:val="24"/>
          <w:szCs w:val="24"/>
        </w:rPr>
      </w:pPr>
    </w:p>
    <w:p w14:paraId="48FE34BF" w14:textId="5B3A5116" w:rsidR="008C7055" w:rsidRDefault="008C7055" w:rsidP="00E02C39">
      <w:pPr>
        <w:rPr>
          <w:b/>
          <w:bCs/>
          <w:sz w:val="24"/>
          <w:szCs w:val="24"/>
        </w:rPr>
      </w:pPr>
    </w:p>
    <w:p w14:paraId="6745A0B1" w14:textId="77777777" w:rsidR="008C7055" w:rsidRDefault="008C7055" w:rsidP="00E02C39">
      <w:pPr>
        <w:rPr>
          <w:b/>
          <w:bCs/>
          <w:sz w:val="24"/>
          <w:szCs w:val="24"/>
        </w:rPr>
      </w:pPr>
    </w:p>
    <w:p w14:paraId="1B2F9890" w14:textId="77777777" w:rsidR="00F57CA6" w:rsidRDefault="00F57CA6" w:rsidP="00E02C39">
      <w:pPr>
        <w:rPr>
          <w:b/>
          <w:bCs/>
          <w:sz w:val="24"/>
          <w:szCs w:val="24"/>
        </w:rPr>
      </w:pPr>
    </w:p>
    <w:p w14:paraId="65E2BA23" w14:textId="2AD4364E" w:rsidR="00E02C39" w:rsidRPr="00D36392" w:rsidRDefault="00E02C39" w:rsidP="00E02C39">
      <w:pPr>
        <w:rPr>
          <w:b/>
          <w:bCs/>
          <w:sz w:val="24"/>
          <w:szCs w:val="24"/>
        </w:rPr>
      </w:pPr>
      <w:r w:rsidRPr="00D36392">
        <w:rPr>
          <w:b/>
          <w:bCs/>
          <w:sz w:val="24"/>
          <w:szCs w:val="24"/>
        </w:rPr>
        <w:lastRenderedPageBreak/>
        <w:t>Calculation of Final Grade:</w:t>
      </w:r>
    </w:p>
    <w:p w14:paraId="28504A98" w14:textId="77777777" w:rsidR="00BD340F" w:rsidRPr="00D36392" w:rsidRDefault="00BD340F" w:rsidP="00BD340F">
      <w:pPr>
        <w:pStyle w:val="NoSpacing"/>
      </w:pPr>
      <w:r w:rsidRPr="00D36392">
        <w:t xml:space="preserve">The teacher does not </w:t>
      </w:r>
      <w:r w:rsidRPr="00D36392">
        <w:rPr>
          <w:i/>
          <w:iCs/>
        </w:rPr>
        <w:t>give</w:t>
      </w:r>
      <w:r w:rsidRPr="00D36392">
        <w:t xml:space="preserve"> grades in this class – students </w:t>
      </w:r>
      <w:r w:rsidRPr="00D36392">
        <w:rPr>
          <w:i/>
          <w:iCs/>
        </w:rPr>
        <w:t>earn</w:t>
      </w:r>
      <w:r w:rsidRPr="00D36392">
        <w:t xml:space="preserve"> their grades. The grade a student earns in class is directly related to the work they put in. Grades are potentially based on the following:</w:t>
      </w:r>
    </w:p>
    <w:p w14:paraId="2B4A7A11" w14:textId="7A6EA31B" w:rsidR="00BD340F" w:rsidRPr="00D36392" w:rsidRDefault="00BD340F" w:rsidP="00BD340F">
      <w:pPr>
        <w:pStyle w:val="NoSpacing"/>
      </w:pPr>
      <w:r w:rsidRPr="00D36392">
        <w:t>Assessment (</w:t>
      </w:r>
      <w:r w:rsidR="006E332A">
        <w:t>skill checks/</w:t>
      </w:r>
      <w:r w:rsidR="00A8302C">
        <w:t>projects</w:t>
      </w:r>
      <w:r w:rsidRPr="00D36392">
        <w:t>)</w:t>
      </w:r>
    </w:p>
    <w:p w14:paraId="5FB045F1" w14:textId="5CE27FC3" w:rsidR="002F59F6" w:rsidRPr="002F59F6" w:rsidRDefault="00690A30" w:rsidP="00BD340F">
      <w:pPr>
        <w:pStyle w:val="NoSpacing"/>
        <w:numPr>
          <w:ilvl w:val="0"/>
          <w:numId w:val="7"/>
        </w:numPr>
      </w:pPr>
      <w:r>
        <w:t>Periodic</w:t>
      </w:r>
      <w:r w:rsidR="005E7DCA">
        <w:t xml:space="preserve"> skill checks will gauge student progress.</w:t>
      </w:r>
    </w:p>
    <w:p w14:paraId="6339B7A3" w14:textId="047A86AE" w:rsidR="00BD340F" w:rsidRPr="00041174" w:rsidRDefault="00BD340F" w:rsidP="00BD340F">
      <w:pPr>
        <w:pStyle w:val="NoSpacing"/>
        <w:numPr>
          <w:ilvl w:val="0"/>
          <w:numId w:val="7"/>
        </w:numPr>
      </w:pPr>
      <w:r w:rsidRPr="00D36392">
        <w:rPr>
          <w:rFonts w:ascii="Calibri" w:eastAsia="Times New Roman" w:hAnsi="Calibri" w:cs="Calibri"/>
        </w:rPr>
        <w:t xml:space="preserve">Each </w:t>
      </w:r>
      <w:r w:rsidR="00A8302C">
        <w:rPr>
          <w:rFonts w:ascii="Calibri" w:eastAsia="Times New Roman" w:hAnsi="Calibri" w:cs="Calibri"/>
        </w:rPr>
        <w:t>quarter</w:t>
      </w:r>
      <w:r w:rsidRPr="00D36392">
        <w:rPr>
          <w:rFonts w:ascii="Calibri" w:eastAsia="Times New Roman" w:hAnsi="Calibri" w:cs="Calibri"/>
        </w:rPr>
        <w:t xml:space="preserve"> will culminate in a project that utilizes the </w:t>
      </w:r>
      <w:r w:rsidR="002661FA" w:rsidRPr="00D36392">
        <w:rPr>
          <w:rFonts w:ascii="Calibri" w:eastAsia="Times New Roman" w:hAnsi="Calibri" w:cs="Calibri"/>
        </w:rPr>
        <w:t xml:space="preserve">major </w:t>
      </w:r>
      <w:r w:rsidRPr="00D36392">
        <w:rPr>
          <w:rFonts w:ascii="Calibri" w:eastAsia="Times New Roman" w:hAnsi="Calibri" w:cs="Calibri"/>
        </w:rPr>
        <w:t>concepts</w:t>
      </w:r>
      <w:r w:rsidR="002661FA" w:rsidRPr="00D36392">
        <w:rPr>
          <w:rFonts w:ascii="Calibri" w:eastAsia="Times New Roman" w:hAnsi="Calibri" w:cs="Calibri"/>
        </w:rPr>
        <w:t xml:space="preserve"> or skills</w:t>
      </w:r>
      <w:r w:rsidRPr="00D36392">
        <w:rPr>
          <w:rFonts w:ascii="Calibri" w:eastAsia="Times New Roman" w:hAnsi="Calibri" w:cs="Calibri"/>
        </w:rPr>
        <w:t xml:space="preserve"> taught</w:t>
      </w:r>
      <w:r w:rsidR="0078435A">
        <w:rPr>
          <w:rFonts w:ascii="Calibri" w:eastAsia="Times New Roman" w:hAnsi="Calibri" w:cs="Calibri"/>
        </w:rPr>
        <w:t>.</w:t>
      </w:r>
    </w:p>
    <w:p w14:paraId="6B8D6E04" w14:textId="61174C41" w:rsidR="00041174" w:rsidRPr="00041174" w:rsidRDefault="00041174" w:rsidP="00041174">
      <w:pPr>
        <w:pStyle w:val="NoSpacing"/>
        <w:numPr>
          <w:ilvl w:val="1"/>
          <w:numId w:val="7"/>
        </w:numPr>
      </w:pPr>
      <w:r>
        <w:rPr>
          <w:rFonts w:ascii="Calibri" w:eastAsia="Times New Roman" w:hAnsi="Calibri" w:cs="Calibri"/>
        </w:rPr>
        <w:t>Quarter Project 1: On My Own – This project will involve each student learning</w:t>
      </w:r>
      <w:r w:rsidR="00F309C1">
        <w:rPr>
          <w:rFonts w:ascii="Calibri" w:eastAsia="Times New Roman" w:hAnsi="Calibri" w:cs="Calibri"/>
        </w:rPr>
        <w:t>, practicing, and performing a song</w:t>
      </w:r>
      <w:r w:rsidR="000A7AE2">
        <w:rPr>
          <w:rFonts w:ascii="Calibri" w:eastAsia="Times New Roman" w:hAnsi="Calibri" w:cs="Calibri"/>
        </w:rPr>
        <w:t xml:space="preserve"> on their own.</w:t>
      </w:r>
      <w:r w:rsidR="001001A7">
        <w:rPr>
          <w:rFonts w:ascii="Calibri" w:eastAsia="Times New Roman" w:hAnsi="Calibri" w:cs="Calibri"/>
        </w:rPr>
        <w:t xml:space="preserve"> This project serves as </w:t>
      </w:r>
      <w:r w:rsidR="000C4C61">
        <w:rPr>
          <w:rFonts w:ascii="Calibri" w:eastAsia="Times New Roman" w:hAnsi="Calibri" w:cs="Calibri"/>
        </w:rPr>
        <w:t>the</w:t>
      </w:r>
      <w:r w:rsidR="001001A7">
        <w:rPr>
          <w:rFonts w:ascii="Calibri" w:eastAsia="Times New Roman" w:hAnsi="Calibri" w:cs="Calibri"/>
        </w:rPr>
        <w:t xml:space="preserve"> course midterm exam.</w:t>
      </w:r>
    </w:p>
    <w:p w14:paraId="62FA7E53" w14:textId="680E1C2A" w:rsidR="00041174" w:rsidRPr="00ED07E5" w:rsidRDefault="00041174" w:rsidP="00041174">
      <w:pPr>
        <w:pStyle w:val="NoSpacing"/>
        <w:numPr>
          <w:ilvl w:val="1"/>
          <w:numId w:val="7"/>
        </w:numPr>
      </w:pPr>
      <w:r>
        <w:rPr>
          <w:rFonts w:ascii="Calibri" w:eastAsia="Times New Roman" w:hAnsi="Calibri" w:cs="Calibri"/>
        </w:rPr>
        <w:t xml:space="preserve">Quarter Project 2: School of Rock – This project will involve the class </w:t>
      </w:r>
      <w:r w:rsidR="002B38BC">
        <w:rPr>
          <w:rFonts w:ascii="Calibri" w:eastAsia="Times New Roman" w:hAnsi="Calibri" w:cs="Calibri"/>
        </w:rPr>
        <w:t>working</w:t>
      </w:r>
      <w:r>
        <w:rPr>
          <w:rFonts w:ascii="Calibri" w:eastAsia="Times New Roman" w:hAnsi="Calibri" w:cs="Calibri"/>
        </w:rPr>
        <w:t xml:space="preserve"> together in bands</w:t>
      </w:r>
      <w:r w:rsidR="002B38BC">
        <w:rPr>
          <w:rFonts w:ascii="Calibri" w:eastAsia="Times New Roman" w:hAnsi="Calibri" w:cs="Calibri"/>
        </w:rPr>
        <w:t xml:space="preserve"> to develop, practice, and perform a setlist of songs.</w:t>
      </w:r>
      <w:r w:rsidR="001001A7">
        <w:rPr>
          <w:rFonts w:ascii="Calibri" w:eastAsia="Times New Roman" w:hAnsi="Calibri" w:cs="Calibri"/>
        </w:rPr>
        <w:t xml:space="preserve"> This project serves as </w:t>
      </w:r>
      <w:r w:rsidR="000C4C61">
        <w:rPr>
          <w:rFonts w:ascii="Calibri" w:eastAsia="Times New Roman" w:hAnsi="Calibri" w:cs="Calibri"/>
        </w:rPr>
        <w:t>the</w:t>
      </w:r>
      <w:r w:rsidR="001001A7">
        <w:rPr>
          <w:rFonts w:ascii="Calibri" w:eastAsia="Times New Roman" w:hAnsi="Calibri" w:cs="Calibri"/>
        </w:rPr>
        <w:t xml:space="preserve"> course final exam.</w:t>
      </w:r>
    </w:p>
    <w:p w14:paraId="3846E3C6" w14:textId="77777777" w:rsidR="00BD340F" w:rsidRPr="00D36392" w:rsidRDefault="00BD340F" w:rsidP="00BD340F">
      <w:pPr>
        <w:pStyle w:val="ListParagraph"/>
        <w:widowControl/>
        <w:numPr>
          <w:ilvl w:val="0"/>
          <w:numId w:val="7"/>
        </w:numPr>
        <w:tabs>
          <w:tab w:val="clear" w:pos="360"/>
        </w:tabs>
        <w:spacing w:before="18"/>
        <w:jc w:val="left"/>
        <w:rPr>
          <w:rFonts w:ascii="Calibri" w:eastAsia="Times New Roman" w:hAnsi="Calibri" w:cs="Calibri"/>
          <w:sz w:val="24"/>
          <w:szCs w:val="24"/>
        </w:rPr>
      </w:pPr>
      <w:r w:rsidRPr="00D36392">
        <w:rPr>
          <w:rFonts w:ascii="Calibri" w:eastAsia="Times New Roman" w:hAnsi="Calibri" w:cs="Calibri"/>
          <w:color w:val="000000"/>
          <w:sz w:val="24"/>
          <w:szCs w:val="24"/>
        </w:rPr>
        <w:t>Students will only occasionally have open-note tests/quizzes which will take place during our class period.</w:t>
      </w:r>
    </w:p>
    <w:p w14:paraId="129CEA90" w14:textId="142FF2A5" w:rsidR="00BD340F" w:rsidRPr="00D36392" w:rsidRDefault="00BD340F" w:rsidP="00BD340F">
      <w:pPr>
        <w:spacing w:before="13"/>
        <w:rPr>
          <w:rFonts w:ascii="Calibri" w:eastAsia="Times New Roman" w:hAnsi="Calibri" w:cs="Calibri"/>
          <w:color w:val="000000"/>
          <w:sz w:val="24"/>
          <w:szCs w:val="24"/>
        </w:rPr>
      </w:pPr>
      <w:r w:rsidRPr="00D36392">
        <w:rPr>
          <w:rFonts w:ascii="Calibri" w:eastAsia="Times New Roman" w:hAnsi="Calibri" w:cs="Calibri"/>
          <w:color w:val="000000"/>
          <w:sz w:val="24"/>
          <w:szCs w:val="24"/>
        </w:rPr>
        <w:t>Learning Opportunities (daily class participation</w:t>
      </w:r>
      <w:r w:rsidR="00A8302C">
        <w:rPr>
          <w:rFonts w:ascii="Calibri" w:eastAsia="Times New Roman" w:hAnsi="Calibri" w:cs="Calibri"/>
          <w:color w:val="000000"/>
          <w:sz w:val="24"/>
          <w:szCs w:val="24"/>
        </w:rPr>
        <w:t xml:space="preserve"> and practice</w:t>
      </w:r>
      <w:r w:rsidRPr="00D36392">
        <w:rPr>
          <w:rFonts w:ascii="Calibri" w:eastAsia="Times New Roman" w:hAnsi="Calibri" w:cs="Calibri"/>
          <w:color w:val="000000"/>
          <w:sz w:val="24"/>
          <w:szCs w:val="24"/>
        </w:rPr>
        <w:t>)</w:t>
      </w:r>
    </w:p>
    <w:p w14:paraId="58837AB3" w14:textId="231F80CD" w:rsidR="00422AE7" w:rsidRPr="00453E01" w:rsidRDefault="009D0A13" w:rsidP="00BD340F">
      <w:pPr>
        <w:pStyle w:val="ListParagraph"/>
        <w:widowControl/>
        <w:numPr>
          <w:ilvl w:val="0"/>
          <w:numId w:val="6"/>
        </w:numPr>
        <w:tabs>
          <w:tab w:val="clear" w:pos="360"/>
        </w:tabs>
        <w:spacing w:before="13"/>
        <w:jc w:val="left"/>
        <w:rPr>
          <w:rFonts w:ascii="Calibri" w:eastAsia="Times New Roman" w:hAnsi="Calibri" w:cs="Calibri"/>
          <w:sz w:val="24"/>
          <w:szCs w:val="24"/>
        </w:rPr>
      </w:pPr>
      <w:r w:rsidRPr="00453E01">
        <w:rPr>
          <w:rFonts w:ascii="Calibri" w:eastAsia="Times New Roman" w:hAnsi="Calibri" w:cs="Calibri"/>
          <w:color w:val="000000"/>
          <w:sz w:val="24"/>
          <w:szCs w:val="24"/>
        </w:rPr>
        <w:t>This class is very much like a lab</w:t>
      </w:r>
      <w:r w:rsidR="0063162E" w:rsidRPr="00453E01">
        <w:rPr>
          <w:rFonts w:ascii="Calibri" w:eastAsia="Times New Roman" w:hAnsi="Calibri" w:cs="Calibri"/>
          <w:color w:val="000000"/>
          <w:sz w:val="24"/>
          <w:szCs w:val="24"/>
        </w:rPr>
        <w:t xml:space="preserve">. </w:t>
      </w:r>
      <w:r w:rsidR="00BD340F" w:rsidRPr="00453E01">
        <w:rPr>
          <w:rFonts w:ascii="Calibri" w:eastAsia="Times New Roman" w:hAnsi="Calibri" w:cs="Calibri"/>
          <w:color w:val="000000"/>
          <w:sz w:val="24"/>
          <w:szCs w:val="24"/>
        </w:rPr>
        <w:t>Class each day will feature</w:t>
      </w:r>
      <w:r w:rsidR="005E7DCA" w:rsidRPr="00453E01">
        <w:rPr>
          <w:rFonts w:ascii="Calibri" w:eastAsia="Times New Roman" w:hAnsi="Calibri" w:cs="Calibri"/>
          <w:color w:val="000000"/>
          <w:sz w:val="24"/>
          <w:szCs w:val="24"/>
        </w:rPr>
        <w:t xml:space="preserve"> practice,</w:t>
      </w:r>
      <w:r w:rsidR="00BD340F" w:rsidRPr="00453E01">
        <w:rPr>
          <w:rFonts w:ascii="Calibri" w:eastAsia="Times New Roman" w:hAnsi="Calibri" w:cs="Calibri"/>
          <w:color w:val="000000"/>
          <w:sz w:val="24"/>
          <w:szCs w:val="24"/>
        </w:rPr>
        <w:t xml:space="preserve"> discussion</w:t>
      </w:r>
      <w:r w:rsidR="005E7DCA" w:rsidRPr="00453E01">
        <w:rPr>
          <w:rFonts w:ascii="Calibri" w:eastAsia="Times New Roman" w:hAnsi="Calibri" w:cs="Calibri"/>
          <w:color w:val="000000"/>
          <w:sz w:val="24"/>
          <w:szCs w:val="24"/>
        </w:rPr>
        <w:t xml:space="preserve">, </w:t>
      </w:r>
      <w:r w:rsidR="00750975" w:rsidRPr="00453E01">
        <w:rPr>
          <w:rFonts w:ascii="Calibri" w:eastAsia="Times New Roman" w:hAnsi="Calibri" w:cs="Calibri"/>
          <w:color w:val="000000"/>
          <w:sz w:val="24"/>
          <w:szCs w:val="24"/>
        </w:rPr>
        <w:t>critical listening,</w:t>
      </w:r>
      <w:r w:rsidR="00BD340F" w:rsidRPr="00453E01">
        <w:rPr>
          <w:rFonts w:ascii="Calibri" w:eastAsia="Times New Roman" w:hAnsi="Calibri" w:cs="Calibri"/>
          <w:color w:val="000000"/>
          <w:sz w:val="24"/>
          <w:szCs w:val="24"/>
        </w:rPr>
        <w:t xml:space="preserve"> </w:t>
      </w:r>
      <w:r w:rsidR="001D489C">
        <w:rPr>
          <w:rFonts w:ascii="Calibri" w:eastAsia="Times New Roman" w:hAnsi="Calibri" w:cs="Calibri"/>
          <w:color w:val="000000"/>
          <w:sz w:val="24"/>
          <w:szCs w:val="24"/>
        </w:rPr>
        <w:t>and experimentation</w:t>
      </w:r>
      <w:r w:rsidR="00BD340F" w:rsidRPr="00453E01">
        <w:rPr>
          <w:rFonts w:ascii="Calibri" w:eastAsia="Times New Roman" w:hAnsi="Calibri" w:cs="Calibri"/>
          <w:color w:val="000000"/>
          <w:sz w:val="24"/>
          <w:szCs w:val="24"/>
        </w:rPr>
        <w:t>. Participation in each class activity is essential for full understanding of the course content</w:t>
      </w:r>
      <w:r w:rsidR="00133992" w:rsidRPr="00453E01">
        <w:rPr>
          <w:rFonts w:ascii="Calibri" w:eastAsia="Times New Roman" w:hAnsi="Calibri" w:cs="Calibri"/>
          <w:color w:val="000000"/>
          <w:sz w:val="24"/>
          <w:szCs w:val="24"/>
        </w:rPr>
        <w:t xml:space="preserve"> – frequent absence or refusal to participate </w:t>
      </w:r>
      <w:r w:rsidR="00251906">
        <w:rPr>
          <w:rFonts w:ascii="Calibri" w:eastAsia="Times New Roman" w:hAnsi="Calibri" w:cs="Calibri"/>
          <w:color w:val="000000"/>
          <w:sz w:val="24"/>
          <w:szCs w:val="24"/>
        </w:rPr>
        <w:t>means risking crucial information that will affect your progress.</w:t>
      </w:r>
    </w:p>
    <w:p w14:paraId="7A57F968" w14:textId="22AA5385" w:rsidR="00685C73" w:rsidRPr="00B53355" w:rsidRDefault="00422AE7" w:rsidP="00BD340F">
      <w:pPr>
        <w:pStyle w:val="ListParagraph"/>
        <w:widowControl/>
        <w:numPr>
          <w:ilvl w:val="0"/>
          <w:numId w:val="6"/>
        </w:numPr>
        <w:tabs>
          <w:tab w:val="clear" w:pos="360"/>
        </w:tabs>
        <w:spacing w:before="13"/>
        <w:jc w:val="left"/>
        <w:rPr>
          <w:rFonts w:ascii="Calibri" w:eastAsia="Times New Roman" w:hAnsi="Calibri" w:cs="Calibri"/>
          <w:sz w:val="24"/>
          <w:szCs w:val="24"/>
        </w:rPr>
      </w:pPr>
      <w:r w:rsidRPr="00D36392">
        <w:rPr>
          <w:rFonts w:ascii="Calibri" w:eastAsia="Times New Roman" w:hAnsi="Calibri" w:cs="Calibri"/>
          <w:color w:val="000000"/>
          <w:sz w:val="24"/>
          <w:szCs w:val="24"/>
        </w:rPr>
        <w:t xml:space="preserve">Students </w:t>
      </w:r>
      <w:r w:rsidR="00685C73" w:rsidRPr="00D36392">
        <w:rPr>
          <w:rFonts w:ascii="Calibri" w:eastAsia="Times New Roman" w:hAnsi="Calibri" w:cs="Calibri"/>
          <w:color w:val="000000"/>
          <w:sz w:val="24"/>
          <w:szCs w:val="24"/>
        </w:rPr>
        <w:t>are graded on a 5-point rubric each day for their participation in class</w:t>
      </w:r>
      <w:r w:rsidR="009C73B3">
        <w:rPr>
          <w:rFonts w:ascii="Calibri" w:eastAsia="Times New Roman" w:hAnsi="Calibri" w:cs="Calibri"/>
          <w:color w:val="000000"/>
          <w:sz w:val="24"/>
          <w:szCs w:val="24"/>
        </w:rPr>
        <w:t>. Students who are</w:t>
      </w:r>
      <w:r w:rsidR="00BD340F" w:rsidRPr="00D36392">
        <w:rPr>
          <w:rFonts w:ascii="Calibri" w:eastAsia="Times New Roman" w:hAnsi="Calibri" w:cs="Calibri"/>
          <w:color w:val="000000"/>
          <w:sz w:val="24"/>
          <w:szCs w:val="24"/>
        </w:rPr>
        <w:t xml:space="preserve"> prepared for class, on time, and participate fully in class </w:t>
      </w:r>
      <w:r w:rsidR="00542766">
        <w:rPr>
          <w:rFonts w:ascii="Calibri" w:eastAsia="Times New Roman" w:hAnsi="Calibri" w:cs="Calibri"/>
          <w:color w:val="000000"/>
          <w:sz w:val="24"/>
          <w:szCs w:val="24"/>
        </w:rPr>
        <w:t xml:space="preserve">discussions and activities </w:t>
      </w:r>
      <w:r w:rsidR="00BD340F" w:rsidRPr="00D36392">
        <w:rPr>
          <w:rFonts w:ascii="Calibri" w:eastAsia="Times New Roman" w:hAnsi="Calibri" w:cs="Calibri"/>
          <w:color w:val="000000"/>
          <w:sz w:val="24"/>
          <w:szCs w:val="24"/>
        </w:rPr>
        <w:t>to the best of their ability</w:t>
      </w:r>
      <w:r w:rsidR="009C73B3">
        <w:rPr>
          <w:rFonts w:ascii="Calibri" w:eastAsia="Times New Roman" w:hAnsi="Calibri" w:cs="Calibri"/>
          <w:color w:val="000000"/>
          <w:sz w:val="24"/>
          <w:szCs w:val="24"/>
        </w:rPr>
        <w:t xml:space="preserve"> </w:t>
      </w:r>
      <w:r w:rsidR="00BD340F" w:rsidRPr="00D36392">
        <w:rPr>
          <w:rFonts w:ascii="Calibri" w:eastAsia="Times New Roman" w:hAnsi="Calibri" w:cs="Calibri"/>
          <w:color w:val="000000"/>
          <w:sz w:val="24"/>
          <w:szCs w:val="24"/>
        </w:rPr>
        <w:t xml:space="preserve">will receive full credit. Students who rarely or never participate in class will earn poor grades in this category. </w:t>
      </w:r>
    </w:p>
    <w:p w14:paraId="2C46CBFC" w14:textId="7235AF79" w:rsidR="00B53355" w:rsidRPr="00D36392" w:rsidRDefault="00B53355" w:rsidP="00BD340F">
      <w:pPr>
        <w:pStyle w:val="ListParagraph"/>
        <w:widowControl/>
        <w:numPr>
          <w:ilvl w:val="0"/>
          <w:numId w:val="6"/>
        </w:numPr>
        <w:tabs>
          <w:tab w:val="clear" w:pos="360"/>
        </w:tabs>
        <w:spacing w:before="13"/>
        <w:jc w:val="left"/>
        <w:rPr>
          <w:rFonts w:ascii="Calibri" w:eastAsia="Times New Roman" w:hAnsi="Calibri" w:cs="Calibri"/>
          <w:sz w:val="24"/>
          <w:szCs w:val="24"/>
        </w:rPr>
      </w:pPr>
      <w:r>
        <w:rPr>
          <w:rFonts w:ascii="Calibri" w:eastAsia="Times New Roman" w:hAnsi="Calibri" w:cs="Calibri"/>
          <w:color w:val="000000"/>
          <w:sz w:val="24"/>
          <w:szCs w:val="24"/>
        </w:rPr>
        <w:t>Students who miss class will be expected to review</w:t>
      </w:r>
      <w:r w:rsidR="00CB3E92">
        <w:rPr>
          <w:rFonts w:ascii="Calibri" w:eastAsia="Times New Roman" w:hAnsi="Calibri" w:cs="Calibri"/>
          <w:color w:val="000000"/>
          <w:sz w:val="24"/>
          <w:szCs w:val="24"/>
        </w:rPr>
        <w:t xml:space="preserve"> material from the time they missed to </w:t>
      </w:r>
      <w:r w:rsidR="00E252B6">
        <w:rPr>
          <w:rFonts w:ascii="Calibri" w:eastAsia="Times New Roman" w:hAnsi="Calibri" w:cs="Calibri"/>
          <w:color w:val="000000"/>
          <w:sz w:val="24"/>
          <w:szCs w:val="24"/>
        </w:rPr>
        <w:t>catch up.</w:t>
      </w:r>
    </w:p>
    <w:p w14:paraId="1CD8F11F" w14:textId="0DA76158" w:rsidR="00BD340F" w:rsidRPr="00D36392" w:rsidRDefault="00BD340F" w:rsidP="00BD340F">
      <w:pPr>
        <w:pStyle w:val="NoSpacing"/>
        <w:rPr>
          <w:rFonts w:eastAsia="Times New Roman"/>
        </w:rPr>
      </w:pPr>
      <w:r w:rsidRPr="00D36392">
        <w:rPr>
          <w:rFonts w:eastAsia="Times New Roman"/>
        </w:rPr>
        <w:t>Demonstration of Knowledge (classwork/homework assignments)</w:t>
      </w:r>
    </w:p>
    <w:p w14:paraId="2B4D879A" w14:textId="77777777" w:rsidR="005F2DC9" w:rsidRPr="00CB6B8E" w:rsidRDefault="005F2DC9" w:rsidP="005F2DC9">
      <w:pPr>
        <w:pStyle w:val="ListParagraph"/>
        <w:widowControl/>
        <w:numPr>
          <w:ilvl w:val="0"/>
          <w:numId w:val="6"/>
        </w:numPr>
        <w:tabs>
          <w:tab w:val="clear" w:pos="360"/>
        </w:tabs>
        <w:spacing w:before="13"/>
        <w:jc w:val="left"/>
        <w:rPr>
          <w:rFonts w:ascii="Calibri" w:eastAsia="Times New Roman" w:hAnsi="Calibri" w:cs="Calibri"/>
          <w:color w:val="000000"/>
          <w:sz w:val="24"/>
          <w:szCs w:val="24"/>
        </w:rPr>
      </w:pPr>
      <w:r w:rsidRPr="00CB6B8E">
        <w:rPr>
          <w:rFonts w:ascii="Calibri" w:eastAsia="Times New Roman" w:hAnsi="Calibri" w:cs="Calibri"/>
          <w:color w:val="000000"/>
          <w:sz w:val="24"/>
          <w:szCs w:val="24"/>
        </w:rPr>
        <w:t>Class will periodically have assignments designed to gauge progress and understanding</w:t>
      </w:r>
      <w:r>
        <w:rPr>
          <w:rFonts w:ascii="Calibri" w:eastAsia="Times New Roman" w:hAnsi="Calibri" w:cs="Calibri"/>
          <w:color w:val="000000"/>
          <w:sz w:val="24"/>
          <w:szCs w:val="24"/>
        </w:rPr>
        <w:t xml:space="preserve">. </w:t>
      </w:r>
      <w:r w:rsidRPr="00CB6B8E">
        <w:rPr>
          <w:rFonts w:ascii="Calibri" w:eastAsia="Times New Roman" w:hAnsi="Calibri" w:cs="Calibri"/>
          <w:color w:val="000000"/>
          <w:sz w:val="24"/>
          <w:szCs w:val="24"/>
        </w:rPr>
        <w:t xml:space="preserve">These assignments will take the form of exit/entrance tickets, worksheets/study guides, open note ‘pop </w:t>
      </w:r>
      <w:proofErr w:type="gramStart"/>
      <w:r w:rsidRPr="00CB6B8E">
        <w:rPr>
          <w:rFonts w:ascii="Calibri" w:eastAsia="Times New Roman" w:hAnsi="Calibri" w:cs="Calibri"/>
          <w:color w:val="000000"/>
          <w:sz w:val="24"/>
          <w:szCs w:val="24"/>
        </w:rPr>
        <w:t>quizzes’</w:t>
      </w:r>
      <w:proofErr w:type="gramEnd"/>
      <w:r w:rsidRPr="00CB6B8E">
        <w:rPr>
          <w:rFonts w:ascii="Calibri" w:eastAsia="Times New Roman" w:hAnsi="Calibri" w:cs="Calibri"/>
          <w:color w:val="000000"/>
          <w:sz w:val="24"/>
          <w:szCs w:val="24"/>
        </w:rPr>
        <w:t>. Assignments not finished in class must be completed for homework and turned in the next day.</w:t>
      </w:r>
    </w:p>
    <w:p w14:paraId="297F79A3" w14:textId="14E50270" w:rsidR="00E41B91" w:rsidRDefault="00E41B91" w:rsidP="0058410E">
      <w:pPr>
        <w:pStyle w:val="ListParagraph"/>
        <w:widowControl/>
        <w:numPr>
          <w:ilvl w:val="0"/>
          <w:numId w:val="6"/>
        </w:numPr>
        <w:tabs>
          <w:tab w:val="clear" w:pos="360"/>
        </w:tabs>
        <w:spacing w:before="13"/>
        <w:jc w:val="left"/>
        <w:rPr>
          <w:rFonts w:ascii="Calibri" w:eastAsia="Times New Roman" w:hAnsi="Calibri" w:cs="Calibri"/>
          <w:color w:val="000000"/>
          <w:sz w:val="24"/>
          <w:szCs w:val="24"/>
        </w:rPr>
      </w:pPr>
      <w:r>
        <w:rPr>
          <w:rFonts w:ascii="Calibri" w:eastAsia="Times New Roman" w:hAnsi="Calibri" w:cs="Calibri"/>
          <w:color w:val="000000"/>
          <w:sz w:val="24"/>
          <w:szCs w:val="24"/>
        </w:rPr>
        <w:t xml:space="preserve">The focus of </w:t>
      </w:r>
      <w:r w:rsidR="00221976">
        <w:rPr>
          <w:rFonts w:ascii="Calibri" w:eastAsia="Times New Roman" w:hAnsi="Calibri" w:cs="Calibri"/>
          <w:color w:val="000000"/>
          <w:sz w:val="24"/>
          <w:szCs w:val="24"/>
        </w:rPr>
        <w:t xml:space="preserve">this class is geared towards practical </w:t>
      </w:r>
      <w:r w:rsidR="00CE4E0D">
        <w:rPr>
          <w:rFonts w:ascii="Calibri" w:eastAsia="Times New Roman" w:hAnsi="Calibri" w:cs="Calibri"/>
          <w:color w:val="000000"/>
          <w:sz w:val="24"/>
          <w:szCs w:val="24"/>
        </w:rPr>
        <w:t xml:space="preserve">guitar </w:t>
      </w:r>
      <w:r w:rsidR="00221976">
        <w:rPr>
          <w:rFonts w:ascii="Calibri" w:eastAsia="Times New Roman" w:hAnsi="Calibri" w:cs="Calibri"/>
          <w:color w:val="000000"/>
          <w:sz w:val="24"/>
          <w:szCs w:val="24"/>
        </w:rPr>
        <w:t>playing</w:t>
      </w:r>
      <w:r w:rsidR="00CE4E0D">
        <w:rPr>
          <w:rFonts w:ascii="Calibri" w:eastAsia="Times New Roman" w:hAnsi="Calibri" w:cs="Calibri"/>
          <w:color w:val="000000"/>
          <w:sz w:val="24"/>
          <w:szCs w:val="24"/>
        </w:rPr>
        <w:t xml:space="preserve">! </w:t>
      </w:r>
      <w:r w:rsidR="00221976">
        <w:rPr>
          <w:rFonts w:ascii="Calibri" w:eastAsia="Times New Roman" w:hAnsi="Calibri" w:cs="Calibri"/>
          <w:color w:val="000000"/>
          <w:sz w:val="24"/>
          <w:szCs w:val="24"/>
        </w:rPr>
        <w:t>Most assignments will</w:t>
      </w:r>
      <w:r w:rsidR="00CE4E0D">
        <w:rPr>
          <w:rFonts w:ascii="Calibri" w:eastAsia="Times New Roman" w:hAnsi="Calibri" w:cs="Calibri"/>
          <w:color w:val="000000"/>
          <w:sz w:val="24"/>
          <w:szCs w:val="24"/>
        </w:rPr>
        <w:t xml:space="preserve"> naturally</w:t>
      </w:r>
      <w:r w:rsidR="00221976">
        <w:rPr>
          <w:rFonts w:ascii="Calibri" w:eastAsia="Times New Roman" w:hAnsi="Calibri" w:cs="Calibri"/>
          <w:color w:val="000000"/>
          <w:sz w:val="24"/>
          <w:szCs w:val="24"/>
        </w:rPr>
        <w:t xml:space="preserve"> involve playing the guitar in some capacity, and as such can only be completed during class time. </w:t>
      </w:r>
      <w:proofErr w:type="gramStart"/>
      <w:r w:rsidR="006C67D6">
        <w:rPr>
          <w:rFonts w:ascii="Calibri" w:eastAsia="Times New Roman" w:hAnsi="Calibri" w:cs="Calibri"/>
          <w:color w:val="000000"/>
          <w:sz w:val="24"/>
          <w:szCs w:val="24"/>
        </w:rPr>
        <w:t>In order to</w:t>
      </w:r>
      <w:proofErr w:type="gramEnd"/>
      <w:r w:rsidR="006C67D6">
        <w:rPr>
          <w:rFonts w:ascii="Calibri" w:eastAsia="Times New Roman" w:hAnsi="Calibri" w:cs="Calibri"/>
          <w:color w:val="000000"/>
          <w:sz w:val="24"/>
          <w:szCs w:val="24"/>
        </w:rPr>
        <w:t xml:space="preserve"> avoid having missed work bog down class progress, makeup or redo assignments may need to be completed </w:t>
      </w:r>
      <w:r w:rsidR="00755B90">
        <w:rPr>
          <w:rFonts w:ascii="Calibri" w:eastAsia="Times New Roman" w:hAnsi="Calibri" w:cs="Calibri"/>
          <w:color w:val="000000"/>
          <w:sz w:val="24"/>
          <w:szCs w:val="24"/>
        </w:rPr>
        <w:t>during flex or study halls.</w:t>
      </w:r>
    </w:p>
    <w:p w14:paraId="47A23F78" w14:textId="77777777" w:rsidR="00AE6CAF" w:rsidRPr="00AE6CAF" w:rsidRDefault="00AE6CAF" w:rsidP="00AE6CAF">
      <w:pPr>
        <w:widowControl/>
        <w:tabs>
          <w:tab w:val="clear" w:pos="360"/>
        </w:tabs>
        <w:spacing w:before="13"/>
        <w:jc w:val="left"/>
        <w:rPr>
          <w:rFonts w:ascii="Calibri" w:eastAsia="Times New Roman" w:hAnsi="Calibri" w:cs="Calibri"/>
          <w:color w:val="000000"/>
          <w:sz w:val="24"/>
          <w:szCs w:val="24"/>
        </w:rPr>
      </w:pPr>
    </w:p>
    <w:tbl>
      <w:tblPr>
        <w:tblStyle w:val="TableGrid"/>
        <w:tblW w:w="9157" w:type="dxa"/>
        <w:tblLook w:val="04A0" w:firstRow="1" w:lastRow="0" w:firstColumn="1" w:lastColumn="0" w:noHBand="0" w:noVBand="1"/>
      </w:tblPr>
      <w:tblGrid>
        <w:gridCol w:w="3274"/>
        <w:gridCol w:w="2797"/>
        <w:gridCol w:w="3086"/>
      </w:tblGrid>
      <w:tr w:rsidR="00C646B4" w:rsidRPr="00E02C39" w14:paraId="4D2244D5" w14:textId="77777777" w:rsidTr="004B7D5F">
        <w:trPr>
          <w:trHeight w:val="152"/>
        </w:trPr>
        <w:tc>
          <w:tcPr>
            <w:tcW w:w="3274" w:type="dxa"/>
            <w:noWrap/>
            <w:hideMark/>
          </w:tcPr>
          <w:p w14:paraId="2B67FA04" w14:textId="77777777" w:rsidR="00C646B4" w:rsidRPr="00E02C39" w:rsidRDefault="00C646B4" w:rsidP="004B7D5F">
            <w:pPr>
              <w:pStyle w:val="Heading2"/>
              <w:spacing w:before="0"/>
              <w:rPr>
                <w:rFonts w:asciiTheme="minorHAnsi" w:hAnsiTheme="minorHAnsi" w:cstheme="minorHAnsi"/>
                <w:color w:val="FF0000"/>
                <w:sz w:val="24"/>
              </w:rPr>
            </w:pPr>
            <w:r>
              <w:rPr>
                <w:rFonts w:asciiTheme="minorHAnsi" w:hAnsiTheme="minorHAnsi" w:cstheme="minorHAnsi"/>
                <w:color w:val="FF0000"/>
                <w:sz w:val="24"/>
              </w:rPr>
              <w:t>CATEGORY</w:t>
            </w:r>
          </w:p>
        </w:tc>
        <w:tc>
          <w:tcPr>
            <w:tcW w:w="2797" w:type="dxa"/>
            <w:noWrap/>
            <w:hideMark/>
          </w:tcPr>
          <w:p w14:paraId="4EEF3987" w14:textId="77777777" w:rsidR="00C646B4" w:rsidRPr="00E02C39" w:rsidRDefault="00C646B4" w:rsidP="004B7D5F">
            <w:pPr>
              <w:pStyle w:val="Heading2"/>
              <w:spacing w:before="0"/>
              <w:rPr>
                <w:rFonts w:asciiTheme="minorHAnsi" w:hAnsiTheme="minorHAnsi" w:cstheme="minorHAnsi"/>
                <w:color w:val="FF0000"/>
                <w:sz w:val="24"/>
              </w:rPr>
            </w:pPr>
            <w:r w:rsidRPr="00E02C39">
              <w:rPr>
                <w:rFonts w:asciiTheme="minorHAnsi" w:hAnsiTheme="minorHAnsi" w:cstheme="minorHAnsi"/>
                <w:color w:val="FF0000"/>
                <w:sz w:val="24"/>
              </w:rPr>
              <w:t xml:space="preserve">PERCENT (%) OF GRADE </w:t>
            </w:r>
          </w:p>
        </w:tc>
        <w:tc>
          <w:tcPr>
            <w:tcW w:w="3086" w:type="dxa"/>
            <w:vMerge w:val="restart"/>
          </w:tcPr>
          <w:p w14:paraId="4A7ED439" w14:textId="77777777" w:rsidR="00C646B4" w:rsidRPr="002A097D" w:rsidRDefault="00C646B4" w:rsidP="004B7D5F">
            <w:pPr>
              <w:jc w:val="left"/>
              <w:rPr>
                <w:rFonts w:cstheme="minorHAnsi"/>
                <w:b/>
                <w:bCs/>
                <w:sz w:val="24"/>
                <w:szCs w:val="24"/>
              </w:rPr>
            </w:pPr>
            <w:r w:rsidRPr="002A097D">
              <w:rPr>
                <w:rFonts w:cstheme="minorHAnsi"/>
                <w:b/>
                <w:bCs/>
                <w:sz w:val="24"/>
                <w:szCs w:val="24"/>
              </w:rPr>
              <w:t>Grading Scale:</w:t>
            </w:r>
          </w:p>
          <w:p w14:paraId="7EA062EC" w14:textId="77777777" w:rsidR="00C646B4" w:rsidRDefault="00C646B4" w:rsidP="004B7D5F">
            <w:pPr>
              <w:pStyle w:val="NormalWeb"/>
              <w:numPr>
                <w:ilvl w:val="0"/>
                <w:numId w:val="3"/>
              </w:numPr>
              <w:shd w:val="clear" w:color="auto" w:fill="FFFFFF"/>
              <w:spacing w:before="0" w:beforeAutospacing="0" w:after="0" w:afterAutospacing="0"/>
              <w:rPr>
                <w:rFonts w:asciiTheme="minorHAnsi" w:hAnsiTheme="minorHAnsi" w:cstheme="minorHAnsi"/>
                <w:color w:val="1C1C1C"/>
              </w:rPr>
            </w:pPr>
            <w:r w:rsidRPr="002A097D">
              <w:rPr>
                <w:rFonts w:asciiTheme="minorHAnsi" w:hAnsiTheme="minorHAnsi" w:cstheme="minorHAnsi"/>
                <w:color w:val="1C1C1C"/>
              </w:rPr>
              <w:t xml:space="preserve">A    </w:t>
            </w:r>
            <w:proofErr w:type="gramStart"/>
            <w:r w:rsidRPr="002A097D">
              <w:rPr>
                <w:rFonts w:asciiTheme="minorHAnsi" w:hAnsiTheme="minorHAnsi" w:cstheme="minorHAnsi"/>
                <w:color w:val="1C1C1C"/>
              </w:rPr>
              <w:t>-  90</w:t>
            </w:r>
            <w:proofErr w:type="gramEnd"/>
            <w:r w:rsidRPr="002A097D">
              <w:rPr>
                <w:rFonts w:asciiTheme="minorHAnsi" w:hAnsiTheme="minorHAnsi" w:cstheme="minorHAnsi"/>
                <w:color w:val="1C1C1C"/>
              </w:rPr>
              <w:t>% - 100%</w:t>
            </w:r>
          </w:p>
          <w:p w14:paraId="69FFFE3A" w14:textId="77777777" w:rsidR="00C646B4" w:rsidRPr="009A3885" w:rsidRDefault="00C646B4" w:rsidP="004B7D5F">
            <w:pPr>
              <w:pStyle w:val="NormalWeb"/>
              <w:numPr>
                <w:ilvl w:val="0"/>
                <w:numId w:val="3"/>
              </w:numPr>
              <w:shd w:val="clear" w:color="auto" w:fill="FFFFFF"/>
              <w:spacing w:before="0" w:beforeAutospacing="0" w:after="0" w:afterAutospacing="0"/>
              <w:rPr>
                <w:rFonts w:asciiTheme="minorHAnsi" w:hAnsiTheme="minorHAnsi" w:cstheme="minorHAnsi"/>
                <w:color w:val="1C1C1C"/>
              </w:rPr>
            </w:pPr>
            <w:r w:rsidRPr="009A3885">
              <w:rPr>
                <w:rFonts w:asciiTheme="minorHAnsi" w:hAnsiTheme="minorHAnsi" w:cstheme="minorHAnsi"/>
                <w:color w:val="1C1C1C"/>
              </w:rPr>
              <w:t>B    </w:t>
            </w:r>
            <w:proofErr w:type="gramStart"/>
            <w:r w:rsidRPr="009A3885">
              <w:rPr>
                <w:rFonts w:asciiTheme="minorHAnsi" w:hAnsiTheme="minorHAnsi" w:cstheme="minorHAnsi"/>
                <w:color w:val="1C1C1C"/>
              </w:rPr>
              <w:t>-  80</w:t>
            </w:r>
            <w:proofErr w:type="gramEnd"/>
            <w:r w:rsidRPr="009A3885">
              <w:rPr>
                <w:rFonts w:asciiTheme="minorHAnsi" w:hAnsiTheme="minorHAnsi" w:cstheme="minorHAnsi"/>
                <w:color w:val="1C1C1C"/>
              </w:rPr>
              <w:t>% - 89%</w:t>
            </w:r>
          </w:p>
          <w:p w14:paraId="1CC8F913" w14:textId="77777777" w:rsidR="00C646B4" w:rsidRPr="002A097D" w:rsidRDefault="00C646B4" w:rsidP="004B7D5F">
            <w:pPr>
              <w:pStyle w:val="NormalWeb"/>
              <w:numPr>
                <w:ilvl w:val="0"/>
                <w:numId w:val="3"/>
              </w:numPr>
              <w:shd w:val="clear" w:color="auto" w:fill="FFFFFF"/>
              <w:spacing w:before="0" w:beforeAutospacing="0" w:after="0" w:afterAutospacing="0"/>
              <w:rPr>
                <w:rFonts w:asciiTheme="minorHAnsi" w:hAnsiTheme="minorHAnsi" w:cstheme="minorHAnsi"/>
                <w:color w:val="1C1C1C"/>
              </w:rPr>
            </w:pPr>
            <w:r w:rsidRPr="002A097D">
              <w:rPr>
                <w:rFonts w:asciiTheme="minorHAnsi" w:hAnsiTheme="minorHAnsi" w:cstheme="minorHAnsi"/>
                <w:color w:val="1C1C1C"/>
              </w:rPr>
              <w:t xml:space="preserve">C    </w:t>
            </w:r>
            <w:proofErr w:type="gramStart"/>
            <w:r w:rsidRPr="002A097D">
              <w:rPr>
                <w:rFonts w:asciiTheme="minorHAnsi" w:hAnsiTheme="minorHAnsi" w:cstheme="minorHAnsi"/>
                <w:color w:val="1C1C1C"/>
              </w:rPr>
              <w:t>-  70</w:t>
            </w:r>
            <w:proofErr w:type="gramEnd"/>
            <w:r w:rsidRPr="002A097D">
              <w:rPr>
                <w:rFonts w:asciiTheme="minorHAnsi" w:hAnsiTheme="minorHAnsi" w:cstheme="minorHAnsi"/>
                <w:color w:val="1C1C1C"/>
              </w:rPr>
              <w:t>% - 79%</w:t>
            </w:r>
          </w:p>
          <w:p w14:paraId="650806FF" w14:textId="77777777" w:rsidR="00C646B4" w:rsidRPr="002A097D" w:rsidRDefault="00C646B4" w:rsidP="004B7D5F">
            <w:pPr>
              <w:pStyle w:val="NormalWeb"/>
              <w:numPr>
                <w:ilvl w:val="0"/>
                <w:numId w:val="3"/>
              </w:numPr>
              <w:shd w:val="clear" w:color="auto" w:fill="FFFFFF"/>
              <w:spacing w:before="0" w:beforeAutospacing="0" w:after="0" w:afterAutospacing="0"/>
              <w:rPr>
                <w:rFonts w:asciiTheme="minorHAnsi" w:hAnsiTheme="minorHAnsi" w:cstheme="minorHAnsi"/>
                <w:color w:val="1C1C1C"/>
              </w:rPr>
            </w:pPr>
            <w:r w:rsidRPr="002A097D">
              <w:rPr>
                <w:rFonts w:asciiTheme="minorHAnsi" w:hAnsiTheme="minorHAnsi" w:cstheme="minorHAnsi"/>
                <w:color w:val="1C1C1C"/>
              </w:rPr>
              <w:t>D   -   60% - 69%</w:t>
            </w:r>
          </w:p>
          <w:p w14:paraId="00014E37" w14:textId="77777777" w:rsidR="00C646B4" w:rsidRPr="006F2CA9" w:rsidRDefault="00C646B4" w:rsidP="004B7D5F">
            <w:pPr>
              <w:pStyle w:val="NormalWeb"/>
              <w:numPr>
                <w:ilvl w:val="0"/>
                <w:numId w:val="3"/>
              </w:numPr>
              <w:shd w:val="clear" w:color="auto" w:fill="FFFFFF"/>
              <w:spacing w:before="0" w:beforeAutospacing="0" w:after="0" w:afterAutospacing="0" w:line="360" w:lineRule="auto"/>
              <w:rPr>
                <w:rFonts w:asciiTheme="minorHAnsi" w:hAnsiTheme="minorHAnsi" w:cstheme="minorHAnsi"/>
                <w:color w:val="1C1C1C"/>
              </w:rPr>
            </w:pPr>
            <w:r w:rsidRPr="002A097D">
              <w:rPr>
                <w:rFonts w:asciiTheme="minorHAnsi" w:hAnsiTheme="minorHAnsi" w:cstheme="minorHAnsi"/>
                <w:color w:val="1C1C1C"/>
              </w:rPr>
              <w:t>F    -    0% - 59</w:t>
            </w:r>
            <w:r>
              <w:rPr>
                <w:rFonts w:asciiTheme="minorHAnsi" w:hAnsiTheme="minorHAnsi" w:cstheme="minorHAnsi"/>
                <w:color w:val="1C1C1C"/>
              </w:rPr>
              <w:t>%</w:t>
            </w:r>
          </w:p>
        </w:tc>
      </w:tr>
      <w:tr w:rsidR="00C646B4" w:rsidRPr="00E02C39" w14:paraId="4E15CC13" w14:textId="77777777" w:rsidTr="004B7D5F">
        <w:trPr>
          <w:trHeight w:val="152"/>
        </w:trPr>
        <w:tc>
          <w:tcPr>
            <w:tcW w:w="3274" w:type="dxa"/>
            <w:hideMark/>
          </w:tcPr>
          <w:p w14:paraId="36B789B4" w14:textId="70C16E88" w:rsidR="00C646B4" w:rsidRPr="003C1216" w:rsidRDefault="00C646B4" w:rsidP="004B7D5F">
            <w:pPr>
              <w:pStyle w:val="Heading2"/>
              <w:spacing w:before="0"/>
              <w:rPr>
                <w:rFonts w:asciiTheme="minorHAnsi" w:hAnsiTheme="minorHAnsi" w:cstheme="minorHAnsi"/>
                <w:b w:val="0"/>
                <w:bCs w:val="0"/>
                <w:i/>
                <w:iCs/>
                <w:sz w:val="24"/>
              </w:rPr>
            </w:pPr>
            <w:r w:rsidRPr="003C1216">
              <w:rPr>
                <w:rFonts w:asciiTheme="minorHAnsi" w:hAnsiTheme="minorHAnsi" w:cstheme="minorHAnsi"/>
                <w:b w:val="0"/>
                <w:bCs w:val="0"/>
                <w:i/>
                <w:iCs/>
                <w:sz w:val="24"/>
              </w:rPr>
              <w:t xml:space="preserve">Assessments </w:t>
            </w:r>
          </w:p>
        </w:tc>
        <w:tc>
          <w:tcPr>
            <w:tcW w:w="2797" w:type="dxa"/>
            <w:hideMark/>
          </w:tcPr>
          <w:p w14:paraId="3A2A9C6D" w14:textId="4747E2B4" w:rsidR="00C646B4" w:rsidRPr="003C1216" w:rsidRDefault="00C6289B" w:rsidP="004B7D5F">
            <w:pPr>
              <w:pStyle w:val="Heading2"/>
              <w:spacing w:before="0"/>
              <w:rPr>
                <w:rFonts w:asciiTheme="minorHAnsi" w:hAnsiTheme="minorHAnsi" w:cstheme="minorHAnsi"/>
                <w:b w:val="0"/>
                <w:bCs w:val="0"/>
                <w:i/>
                <w:iCs/>
                <w:sz w:val="24"/>
              </w:rPr>
            </w:pPr>
            <w:r>
              <w:rPr>
                <w:rFonts w:asciiTheme="minorHAnsi" w:hAnsiTheme="minorHAnsi" w:cstheme="minorHAnsi"/>
                <w:b w:val="0"/>
                <w:bCs w:val="0"/>
                <w:i/>
                <w:iCs/>
                <w:sz w:val="24"/>
              </w:rPr>
              <w:t>5</w:t>
            </w:r>
            <w:r w:rsidR="00D803D6">
              <w:rPr>
                <w:rFonts w:asciiTheme="minorHAnsi" w:hAnsiTheme="minorHAnsi" w:cstheme="minorHAnsi"/>
                <w:b w:val="0"/>
                <w:bCs w:val="0"/>
                <w:i/>
                <w:iCs/>
                <w:sz w:val="24"/>
              </w:rPr>
              <w:t>0</w:t>
            </w:r>
            <w:r w:rsidR="00C646B4" w:rsidRPr="003C1216">
              <w:rPr>
                <w:rFonts w:asciiTheme="minorHAnsi" w:hAnsiTheme="minorHAnsi" w:cstheme="minorHAnsi"/>
                <w:b w:val="0"/>
                <w:bCs w:val="0"/>
                <w:i/>
                <w:iCs/>
                <w:sz w:val="24"/>
              </w:rPr>
              <w:t>%</w:t>
            </w:r>
          </w:p>
        </w:tc>
        <w:tc>
          <w:tcPr>
            <w:tcW w:w="3086" w:type="dxa"/>
            <w:vMerge/>
          </w:tcPr>
          <w:p w14:paraId="0FBFD9DE" w14:textId="77777777" w:rsidR="00C646B4" w:rsidRDefault="00C646B4" w:rsidP="004B7D5F">
            <w:pPr>
              <w:pStyle w:val="Heading2"/>
              <w:spacing w:before="0"/>
              <w:rPr>
                <w:rFonts w:asciiTheme="minorHAnsi" w:hAnsiTheme="minorHAnsi" w:cstheme="minorHAnsi"/>
                <w:b w:val="0"/>
                <w:bCs w:val="0"/>
                <w:i/>
                <w:iCs/>
                <w:sz w:val="24"/>
              </w:rPr>
            </w:pPr>
          </w:p>
        </w:tc>
      </w:tr>
      <w:tr w:rsidR="00C646B4" w:rsidRPr="00E02C39" w14:paraId="7CDCDEA7" w14:textId="77777777" w:rsidTr="004B7D5F">
        <w:trPr>
          <w:trHeight w:val="152"/>
        </w:trPr>
        <w:tc>
          <w:tcPr>
            <w:tcW w:w="3274" w:type="dxa"/>
            <w:hideMark/>
          </w:tcPr>
          <w:p w14:paraId="3542D81C" w14:textId="21C96363" w:rsidR="00C646B4" w:rsidRPr="003C1216" w:rsidRDefault="0019282C" w:rsidP="004B7D5F">
            <w:pPr>
              <w:pStyle w:val="Heading2"/>
              <w:spacing w:before="0"/>
              <w:jc w:val="left"/>
              <w:rPr>
                <w:rFonts w:asciiTheme="minorHAnsi" w:hAnsiTheme="minorHAnsi" w:cstheme="minorHAnsi"/>
                <w:b w:val="0"/>
                <w:bCs w:val="0"/>
                <w:i/>
                <w:iCs/>
                <w:sz w:val="24"/>
              </w:rPr>
            </w:pPr>
            <w:r>
              <w:rPr>
                <w:rFonts w:asciiTheme="minorHAnsi" w:hAnsiTheme="minorHAnsi" w:cstheme="minorHAnsi"/>
                <w:b w:val="0"/>
                <w:bCs w:val="0"/>
                <w:i/>
                <w:iCs/>
                <w:sz w:val="24"/>
              </w:rPr>
              <w:t>Learning Opportunities</w:t>
            </w:r>
          </w:p>
        </w:tc>
        <w:tc>
          <w:tcPr>
            <w:tcW w:w="2797" w:type="dxa"/>
            <w:hideMark/>
          </w:tcPr>
          <w:p w14:paraId="60697087" w14:textId="09CD9ABD" w:rsidR="00C646B4" w:rsidRPr="003C1216" w:rsidRDefault="00D803D6" w:rsidP="004B7D5F">
            <w:pPr>
              <w:pStyle w:val="Heading2"/>
              <w:spacing w:before="0"/>
              <w:rPr>
                <w:rFonts w:asciiTheme="minorHAnsi" w:hAnsiTheme="minorHAnsi" w:cstheme="minorHAnsi"/>
                <w:b w:val="0"/>
                <w:bCs w:val="0"/>
                <w:i/>
                <w:iCs/>
                <w:sz w:val="24"/>
              </w:rPr>
            </w:pPr>
            <w:r>
              <w:rPr>
                <w:rFonts w:asciiTheme="minorHAnsi" w:hAnsiTheme="minorHAnsi" w:cstheme="minorHAnsi"/>
                <w:b w:val="0"/>
                <w:bCs w:val="0"/>
                <w:i/>
                <w:iCs/>
                <w:sz w:val="24"/>
              </w:rPr>
              <w:t>2</w:t>
            </w:r>
            <w:r w:rsidR="00C6289B">
              <w:rPr>
                <w:rFonts w:asciiTheme="minorHAnsi" w:hAnsiTheme="minorHAnsi" w:cstheme="minorHAnsi"/>
                <w:b w:val="0"/>
                <w:bCs w:val="0"/>
                <w:i/>
                <w:iCs/>
                <w:sz w:val="24"/>
              </w:rPr>
              <w:t>5</w:t>
            </w:r>
            <w:r w:rsidR="00C646B4" w:rsidRPr="003C1216">
              <w:rPr>
                <w:rFonts w:asciiTheme="minorHAnsi" w:hAnsiTheme="minorHAnsi" w:cstheme="minorHAnsi"/>
                <w:b w:val="0"/>
                <w:bCs w:val="0"/>
                <w:i/>
                <w:iCs/>
                <w:sz w:val="24"/>
              </w:rPr>
              <w:t>%</w:t>
            </w:r>
          </w:p>
        </w:tc>
        <w:tc>
          <w:tcPr>
            <w:tcW w:w="3086" w:type="dxa"/>
            <w:vMerge/>
          </w:tcPr>
          <w:p w14:paraId="480EDA63" w14:textId="77777777" w:rsidR="00C646B4" w:rsidRPr="003C1216" w:rsidRDefault="00C646B4" w:rsidP="004B7D5F">
            <w:pPr>
              <w:pStyle w:val="Heading2"/>
              <w:spacing w:before="0"/>
              <w:rPr>
                <w:rFonts w:asciiTheme="minorHAnsi" w:hAnsiTheme="minorHAnsi" w:cstheme="minorHAnsi"/>
                <w:b w:val="0"/>
                <w:bCs w:val="0"/>
                <w:i/>
                <w:iCs/>
                <w:sz w:val="24"/>
              </w:rPr>
            </w:pPr>
          </w:p>
        </w:tc>
      </w:tr>
      <w:tr w:rsidR="00C646B4" w:rsidRPr="00E02C39" w14:paraId="49DF3461" w14:textId="77777777" w:rsidTr="004B7D5F">
        <w:trPr>
          <w:trHeight w:val="152"/>
        </w:trPr>
        <w:tc>
          <w:tcPr>
            <w:tcW w:w="3274" w:type="dxa"/>
            <w:hideMark/>
          </w:tcPr>
          <w:p w14:paraId="4056B2F1" w14:textId="0D4AE10A" w:rsidR="00C646B4" w:rsidRPr="003C1216" w:rsidRDefault="0019282C" w:rsidP="004B7D5F">
            <w:pPr>
              <w:pStyle w:val="Heading2"/>
              <w:spacing w:before="0"/>
              <w:rPr>
                <w:rFonts w:asciiTheme="minorHAnsi" w:hAnsiTheme="minorHAnsi" w:cstheme="minorHAnsi"/>
                <w:b w:val="0"/>
                <w:bCs w:val="0"/>
                <w:i/>
                <w:iCs/>
                <w:sz w:val="24"/>
              </w:rPr>
            </w:pPr>
            <w:r>
              <w:rPr>
                <w:rFonts w:asciiTheme="minorHAnsi" w:hAnsiTheme="minorHAnsi" w:cstheme="minorHAnsi"/>
                <w:b w:val="0"/>
                <w:bCs w:val="0"/>
                <w:i/>
                <w:iCs/>
                <w:sz w:val="24"/>
              </w:rPr>
              <w:t>Demonstration of Knowledge</w:t>
            </w:r>
          </w:p>
        </w:tc>
        <w:tc>
          <w:tcPr>
            <w:tcW w:w="2797" w:type="dxa"/>
            <w:hideMark/>
          </w:tcPr>
          <w:p w14:paraId="591B8E35" w14:textId="7236D14F" w:rsidR="00C646B4" w:rsidRPr="003C1216" w:rsidRDefault="00D803D6" w:rsidP="004B7D5F">
            <w:pPr>
              <w:pStyle w:val="Heading2"/>
              <w:spacing w:before="0"/>
              <w:rPr>
                <w:rFonts w:asciiTheme="minorHAnsi" w:hAnsiTheme="minorHAnsi" w:cstheme="minorHAnsi"/>
                <w:b w:val="0"/>
                <w:bCs w:val="0"/>
                <w:i/>
                <w:iCs/>
                <w:sz w:val="24"/>
              </w:rPr>
            </w:pPr>
            <w:r>
              <w:rPr>
                <w:rFonts w:asciiTheme="minorHAnsi" w:hAnsiTheme="minorHAnsi" w:cstheme="minorHAnsi"/>
                <w:b w:val="0"/>
                <w:bCs w:val="0"/>
                <w:i/>
                <w:iCs/>
                <w:sz w:val="24"/>
              </w:rPr>
              <w:t>2</w:t>
            </w:r>
            <w:r w:rsidR="00C6289B">
              <w:rPr>
                <w:rFonts w:asciiTheme="minorHAnsi" w:hAnsiTheme="minorHAnsi" w:cstheme="minorHAnsi"/>
                <w:b w:val="0"/>
                <w:bCs w:val="0"/>
                <w:i/>
                <w:iCs/>
                <w:sz w:val="24"/>
              </w:rPr>
              <w:t>5</w:t>
            </w:r>
            <w:r w:rsidR="00C646B4" w:rsidRPr="003C1216">
              <w:rPr>
                <w:rFonts w:asciiTheme="minorHAnsi" w:hAnsiTheme="minorHAnsi" w:cstheme="minorHAnsi"/>
                <w:b w:val="0"/>
                <w:bCs w:val="0"/>
                <w:i/>
                <w:iCs/>
                <w:sz w:val="24"/>
              </w:rPr>
              <w:t>%</w:t>
            </w:r>
          </w:p>
        </w:tc>
        <w:tc>
          <w:tcPr>
            <w:tcW w:w="3086" w:type="dxa"/>
            <w:vMerge/>
          </w:tcPr>
          <w:p w14:paraId="112B6C1C" w14:textId="77777777" w:rsidR="00C646B4" w:rsidRDefault="00C646B4" w:rsidP="004B7D5F">
            <w:pPr>
              <w:pStyle w:val="Heading2"/>
              <w:spacing w:before="0"/>
              <w:rPr>
                <w:rFonts w:asciiTheme="minorHAnsi" w:hAnsiTheme="minorHAnsi" w:cstheme="minorHAnsi"/>
                <w:b w:val="0"/>
                <w:bCs w:val="0"/>
                <w:i/>
                <w:iCs/>
                <w:sz w:val="24"/>
              </w:rPr>
            </w:pPr>
          </w:p>
        </w:tc>
      </w:tr>
      <w:tr w:rsidR="00C646B4" w:rsidRPr="00E02C39" w14:paraId="46DAE378" w14:textId="77777777" w:rsidTr="004B7D5F">
        <w:trPr>
          <w:trHeight w:val="152"/>
        </w:trPr>
        <w:tc>
          <w:tcPr>
            <w:tcW w:w="3274" w:type="dxa"/>
            <w:noWrap/>
            <w:hideMark/>
          </w:tcPr>
          <w:p w14:paraId="12E94EA6" w14:textId="77777777" w:rsidR="00C646B4" w:rsidRPr="00E02C39" w:rsidRDefault="00C646B4" w:rsidP="004B7D5F">
            <w:pPr>
              <w:pStyle w:val="Heading2"/>
              <w:spacing w:before="0"/>
              <w:rPr>
                <w:rFonts w:asciiTheme="minorHAnsi" w:hAnsiTheme="minorHAnsi" w:cstheme="minorHAnsi"/>
                <w:sz w:val="24"/>
              </w:rPr>
            </w:pPr>
            <w:r w:rsidRPr="00E02C39">
              <w:rPr>
                <w:rFonts w:asciiTheme="minorHAnsi" w:hAnsiTheme="minorHAnsi" w:cstheme="minorHAnsi"/>
                <w:color w:val="FF0000"/>
                <w:sz w:val="24"/>
              </w:rPr>
              <w:t>Total:</w:t>
            </w:r>
          </w:p>
        </w:tc>
        <w:tc>
          <w:tcPr>
            <w:tcW w:w="2797" w:type="dxa"/>
            <w:noWrap/>
            <w:hideMark/>
          </w:tcPr>
          <w:p w14:paraId="1B7AEEE1" w14:textId="77777777" w:rsidR="00C646B4" w:rsidRPr="00E02C39" w:rsidRDefault="00C646B4" w:rsidP="004B7D5F">
            <w:pPr>
              <w:pStyle w:val="Heading2"/>
              <w:spacing w:before="0"/>
              <w:rPr>
                <w:rFonts w:asciiTheme="minorHAnsi" w:hAnsiTheme="minorHAnsi" w:cstheme="minorHAnsi"/>
                <w:sz w:val="24"/>
              </w:rPr>
            </w:pPr>
            <w:r w:rsidRPr="00E02C39">
              <w:rPr>
                <w:rFonts w:asciiTheme="minorHAnsi" w:hAnsiTheme="minorHAnsi" w:cstheme="minorHAnsi"/>
                <w:sz w:val="24"/>
              </w:rPr>
              <w:t>100%</w:t>
            </w:r>
          </w:p>
        </w:tc>
        <w:tc>
          <w:tcPr>
            <w:tcW w:w="3086" w:type="dxa"/>
            <w:vMerge/>
          </w:tcPr>
          <w:p w14:paraId="562AE688" w14:textId="77777777" w:rsidR="00C646B4" w:rsidRPr="00E02C39" w:rsidRDefault="00C646B4" w:rsidP="004B7D5F">
            <w:pPr>
              <w:pStyle w:val="Heading2"/>
              <w:spacing w:before="0"/>
              <w:rPr>
                <w:rFonts w:asciiTheme="minorHAnsi" w:hAnsiTheme="minorHAnsi" w:cstheme="minorHAnsi"/>
                <w:sz w:val="24"/>
              </w:rPr>
            </w:pPr>
          </w:p>
        </w:tc>
      </w:tr>
    </w:tbl>
    <w:p w14:paraId="0173D3F6" w14:textId="77777777" w:rsidR="00AE599C" w:rsidRPr="00C1785C" w:rsidRDefault="00AE599C" w:rsidP="00EE796D">
      <w:pPr>
        <w:jc w:val="left"/>
        <w:rPr>
          <w:rFonts w:cstheme="minorHAnsi"/>
          <w:i/>
          <w:iCs/>
          <w:sz w:val="24"/>
          <w:szCs w:val="24"/>
        </w:rPr>
      </w:pPr>
    </w:p>
    <w:p w14:paraId="319E8C2A" w14:textId="1B04986C" w:rsidR="002A097D" w:rsidRDefault="002A097D" w:rsidP="00EE796D">
      <w:pPr>
        <w:jc w:val="left"/>
        <w:rPr>
          <w:rFonts w:cstheme="minorHAnsi"/>
          <w:b/>
          <w:bCs/>
          <w:sz w:val="24"/>
          <w:szCs w:val="24"/>
        </w:rPr>
      </w:pPr>
      <w:r>
        <w:rPr>
          <w:rFonts w:cstheme="minorHAnsi"/>
          <w:b/>
          <w:bCs/>
          <w:sz w:val="24"/>
          <w:szCs w:val="24"/>
        </w:rPr>
        <w:t>SOAR in the Classroom:</w:t>
      </w:r>
    </w:p>
    <w:p w14:paraId="6F861068" w14:textId="16E5445B" w:rsidR="00B53355" w:rsidRDefault="006628B3" w:rsidP="00EE796D">
      <w:pPr>
        <w:jc w:val="left"/>
        <w:rPr>
          <w:rFonts w:cstheme="minorHAnsi"/>
          <w:b/>
          <w:bCs/>
          <w:sz w:val="24"/>
          <w:szCs w:val="24"/>
        </w:rPr>
      </w:pPr>
      <w:r w:rsidRPr="006628B3">
        <w:rPr>
          <w:rFonts w:cstheme="minorHAnsi"/>
          <w:b/>
          <w:bCs/>
          <w:noProof/>
          <w:color w:val="2B579A"/>
          <w:sz w:val="24"/>
          <w:szCs w:val="24"/>
          <w:shd w:val="clear" w:color="auto" w:fill="E6E6E6"/>
        </w:rPr>
        <w:drawing>
          <wp:inline distT="0" distB="0" distL="0" distR="0" wp14:anchorId="4EF0A6B2" wp14:editId="5D8D39F8">
            <wp:extent cx="4495800" cy="1721948"/>
            <wp:effectExtent l="0" t="0" r="0" b="0"/>
            <wp:docPr id="2" name="Picture 1"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 text&#10;&#10;Description automatically generated"/>
                    <pic:cNvPicPr/>
                  </pic:nvPicPr>
                  <pic:blipFill>
                    <a:blip r:embed="rId11"/>
                    <a:stretch>
                      <a:fillRect/>
                    </a:stretch>
                  </pic:blipFill>
                  <pic:spPr>
                    <a:xfrm>
                      <a:off x="0" y="0"/>
                      <a:ext cx="4513990" cy="1728915"/>
                    </a:xfrm>
                    <a:prstGeom prst="rect">
                      <a:avLst/>
                    </a:prstGeom>
                  </pic:spPr>
                </pic:pic>
              </a:graphicData>
            </a:graphic>
          </wp:inline>
        </w:drawing>
      </w:r>
    </w:p>
    <w:p w14:paraId="5C20559B" w14:textId="2B98DA37" w:rsidR="003972A7" w:rsidRPr="009B5796" w:rsidRDefault="00E02C39" w:rsidP="000A6F8B">
      <w:pPr>
        <w:jc w:val="left"/>
        <w:rPr>
          <w:rFonts w:cstheme="minorHAnsi"/>
          <w:b/>
          <w:bCs/>
          <w:sz w:val="24"/>
          <w:szCs w:val="24"/>
        </w:rPr>
      </w:pPr>
      <w:r w:rsidRPr="002A097D">
        <w:rPr>
          <w:rFonts w:cstheme="minorHAnsi"/>
          <w:b/>
          <w:bCs/>
          <w:sz w:val="24"/>
          <w:szCs w:val="24"/>
        </w:rPr>
        <w:lastRenderedPageBreak/>
        <w:t>Class Attendance Policy:</w:t>
      </w:r>
    </w:p>
    <w:p w14:paraId="06B80A4E" w14:textId="7D630E16" w:rsidR="00252E9B" w:rsidRPr="00E730F4" w:rsidRDefault="000A6F8B" w:rsidP="000A6F8B">
      <w:pPr>
        <w:jc w:val="left"/>
        <w:rPr>
          <w:rFonts w:cstheme="minorHAnsi"/>
          <w:sz w:val="24"/>
          <w:szCs w:val="24"/>
        </w:rPr>
      </w:pPr>
      <w:r w:rsidRPr="009D6D99">
        <w:rPr>
          <w:rFonts w:cstheme="minorHAnsi"/>
          <w:sz w:val="24"/>
          <w:szCs w:val="24"/>
        </w:rPr>
        <w:t xml:space="preserve">Click </w:t>
      </w:r>
      <w:hyperlink r:id="rId12" w:history="1">
        <w:r w:rsidRPr="009D6D99">
          <w:rPr>
            <w:rStyle w:val="Hyperlink"/>
            <w:rFonts w:cstheme="minorHAnsi"/>
            <w:sz w:val="24"/>
            <w:szCs w:val="24"/>
          </w:rPr>
          <w:t>HERE</w:t>
        </w:r>
      </w:hyperlink>
      <w:r w:rsidRPr="009D6D99">
        <w:rPr>
          <w:rFonts w:cstheme="minorHAnsi"/>
          <w:sz w:val="24"/>
          <w:szCs w:val="24"/>
        </w:rPr>
        <w:t xml:space="preserve"> </w:t>
      </w:r>
      <w:r>
        <w:rPr>
          <w:rFonts w:cstheme="minorHAnsi"/>
          <w:sz w:val="24"/>
          <w:szCs w:val="24"/>
        </w:rPr>
        <w:t>in virtual handbook (available on teacher page/teams)</w:t>
      </w:r>
      <w:r w:rsidRPr="009D6D99">
        <w:rPr>
          <w:rFonts w:cstheme="minorHAnsi"/>
          <w:sz w:val="24"/>
          <w:szCs w:val="24"/>
        </w:rPr>
        <w:t xml:space="preserve"> for the board approved attendance policy.</w:t>
      </w:r>
    </w:p>
    <w:p w14:paraId="47C2DD3D" w14:textId="77777777" w:rsidR="00F57CA6" w:rsidRDefault="00F57CA6" w:rsidP="000A6F8B">
      <w:pPr>
        <w:jc w:val="left"/>
        <w:rPr>
          <w:rFonts w:cstheme="minorHAnsi"/>
          <w:b/>
          <w:bCs/>
          <w:sz w:val="24"/>
          <w:szCs w:val="24"/>
        </w:rPr>
      </w:pPr>
    </w:p>
    <w:p w14:paraId="57B80089" w14:textId="04FBB7B2" w:rsidR="000A6F8B" w:rsidRPr="009D6D99" w:rsidRDefault="000A6F8B" w:rsidP="000A6F8B">
      <w:pPr>
        <w:jc w:val="left"/>
        <w:rPr>
          <w:rFonts w:cstheme="minorHAnsi"/>
          <w:b/>
          <w:bCs/>
          <w:sz w:val="24"/>
          <w:szCs w:val="24"/>
        </w:rPr>
      </w:pPr>
      <w:r w:rsidRPr="009D6D99">
        <w:rPr>
          <w:rFonts w:cstheme="minorHAnsi"/>
          <w:b/>
          <w:bCs/>
          <w:sz w:val="24"/>
          <w:szCs w:val="24"/>
        </w:rPr>
        <w:t>Cell Phone Policy:</w:t>
      </w:r>
    </w:p>
    <w:p w14:paraId="48F968CD" w14:textId="77777777" w:rsidR="000A6F8B" w:rsidRPr="009D6D99" w:rsidRDefault="000A6F8B" w:rsidP="000A6F8B">
      <w:pPr>
        <w:jc w:val="left"/>
        <w:rPr>
          <w:sz w:val="24"/>
          <w:szCs w:val="24"/>
        </w:rPr>
      </w:pPr>
      <w:r w:rsidRPr="009D6D99">
        <w:rPr>
          <w:rFonts w:cstheme="minorHAnsi"/>
          <w:sz w:val="24"/>
          <w:szCs w:val="24"/>
        </w:rPr>
        <w:t>Unless in use for e-</w:t>
      </w:r>
      <w:proofErr w:type="spellStart"/>
      <w:r w:rsidRPr="009D6D99">
        <w:rPr>
          <w:rFonts w:cstheme="minorHAnsi"/>
          <w:sz w:val="24"/>
          <w:szCs w:val="24"/>
        </w:rPr>
        <w:t>hallpass</w:t>
      </w:r>
      <w:proofErr w:type="spellEnd"/>
      <w:r w:rsidRPr="009D6D99">
        <w:rPr>
          <w:rFonts w:cstheme="minorHAnsi"/>
          <w:sz w:val="24"/>
          <w:szCs w:val="24"/>
        </w:rPr>
        <w:t xml:space="preserve"> or in excepting circumstances, cell phones should </w:t>
      </w:r>
      <w:r w:rsidRPr="009D6D99">
        <w:rPr>
          <w:rFonts w:cstheme="minorHAnsi"/>
          <w:i/>
          <w:iCs/>
          <w:sz w:val="24"/>
          <w:szCs w:val="24"/>
        </w:rPr>
        <w:t>not</w:t>
      </w:r>
      <w:r w:rsidRPr="009D6D99">
        <w:rPr>
          <w:sz w:val="24"/>
          <w:szCs w:val="24"/>
        </w:rPr>
        <w:t xml:space="preserve"> be in use during class time.</w:t>
      </w:r>
    </w:p>
    <w:p w14:paraId="787E11DC" w14:textId="071244DA" w:rsidR="000A6F8B" w:rsidRPr="00E730F4" w:rsidRDefault="000A6F8B" w:rsidP="000A6F8B">
      <w:pPr>
        <w:jc w:val="left"/>
        <w:rPr>
          <w:rFonts w:cstheme="minorHAnsi"/>
          <w:sz w:val="24"/>
          <w:szCs w:val="24"/>
        </w:rPr>
      </w:pPr>
      <w:r w:rsidRPr="009D6D99">
        <w:rPr>
          <w:rFonts w:cstheme="minorHAnsi"/>
          <w:sz w:val="24"/>
          <w:szCs w:val="24"/>
        </w:rPr>
        <w:t xml:space="preserve">Click </w:t>
      </w:r>
      <w:hyperlink r:id="rId13" w:history="1">
        <w:r w:rsidRPr="009D6D99">
          <w:rPr>
            <w:rStyle w:val="Hyperlink"/>
            <w:rFonts w:cstheme="minorHAnsi"/>
            <w:sz w:val="24"/>
            <w:szCs w:val="24"/>
          </w:rPr>
          <w:t>HERE</w:t>
        </w:r>
      </w:hyperlink>
      <w:r w:rsidRPr="009D6D99">
        <w:rPr>
          <w:rFonts w:cstheme="minorHAnsi"/>
          <w:sz w:val="24"/>
          <w:szCs w:val="24"/>
        </w:rPr>
        <w:t xml:space="preserve"> </w:t>
      </w:r>
      <w:r>
        <w:rPr>
          <w:rFonts w:cstheme="minorHAnsi"/>
          <w:sz w:val="24"/>
          <w:szCs w:val="24"/>
        </w:rPr>
        <w:t>in virtual handbook (available on teacher page/teams)</w:t>
      </w:r>
      <w:r w:rsidRPr="009D6D99">
        <w:rPr>
          <w:rFonts w:cstheme="minorHAnsi"/>
          <w:sz w:val="24"/>
          <w:szCs w:val="24"/>
        </w:rPr>
        <w:t xml:space="preserve"> for the board approved electronic device policy. </w:t>
      </w:r>
    </w:p>
    <w:p w14:paraId="4D2BC514" w14:textId="77777777" w:rsidR="00F57CA6" w:rsidRDefault="00F57CA6" w:rsidP="000A6F8B">
      <w:pPr>
        <w:jc w:val="left"/>
        <w:rPr>
          <w:rFonts w:cstheme="minorHAnsi"/>
          <w:b/>
          <w:bCs/>
          <w:sz w:val="24"/>
          <w:szCs w:val="24"/>
        </w:rPr>
      </w:pPr>
    </w:p>
    <w:p w14:paraId="1780171E" w14:textId="19AE4222" w:rsidR="000A6F8B" w:rsidRPr="009D6D99" w:rsidRDefault="000A6F8B" w:rsidP="000A6F8B">
      <w:pPr>
        <w:jc w:val="left"/>
        <w:rPr>
          <w:rFonts w:cstheme="minorHAnsi"/>
          <w:b/>
          <w:bCs/>
          <w:sz w:val="24"/>
          <w:szCs w:val="24"/>
        </w:rPr>
      </w:pPr>
      <w:r w:rsidRPr="009D6D99">
        <w:rPr>
          <w:rFonts w:cstheme="minorHAnsi"/>
          <w:b/>
          <w:bCs/>
          <w:sz w:val="24"/>
          <w:szCs w:val="24"/>
        </w:rPr>
        <w:t>Academic Integrity Policy:</w:t>
      </w:r>
    </w:p>
    <w:p w14:paraId="45582683" w14:textId="77777777" w:rsidR="00B12673" w:rsidRDefault="00B12673" w:rsidP="00B12673">
      <w:pPr>
        <w:jc w:val="left"/>
        <w:rPr>
          <w:rFonts w:cstheme="minorHAnsi"/>
          <w:sz w:val="24"/>
          <w:szCs w:val="24"/>
        </w:rPr>
      </w:pPr>
      <w:r>
        <w:rPr>
          <w:rFonts w:cstheme="minorHAnsi"/>
          <w:sz w:val="24"/>
          <w:szCs w:val="24"/>
        </w:rPr>
        <w:t>Don’t cheat – it’s as simple as that! (And yes, using ChatGPT or other AI counts as cheating!)</w:t>
      </w:r>
    </w:p>
    <w:p w14:paraId="2803867C" w14:textId="373CB384" w:rsidR="000A6F8B" w:rsidRPr="009D6D99" w:rsidRDefault="000A6F8B" w:rsidP="000A6F8B">
      <w:pPr>
        <w:jc w:val="left"/>
        <w:rPr>
          <w:rFonts w:cstheme="minorHAnsi"/>
          <w:sz w:val="24"/>
          <w:szCs w:val="24"/>
        </w:rPr>
      </w:pPr>
      <w:r w:rsidRPr="009D6D99">
        <w:rPr>
          <w:rFonts w:cstheme="minorHAnsi"/>
          <w:sz w:val="24"/>
          <w:szCs w:val="24"/>
        </w:rPr>
        <w:t>Click</w:t>
      </w:r>
      <w:hyperlink r:id="rId14" w:history="1">
        <w:r w:rsidRPr="009D6D99">
          <w:rPr>
            <w:rStyle w:val="Hyperlink"/>
            <w:rFonts w:cstheme="minorHAnsi"/>
            <w:sz w:val="24"/>
            <w:szCs w:val="24"/>
          </w:rPr>
          <w:t xml:space="preserve"> HERE</w:t>
        </w:r>
      </w:hyperlink>
      <w:r w:rsidRPr="009D6D99">
        <w:rPr>
          <w:rFonts w:cstheme="minorHAnsi"/>
          <w:sz w:val="24"/>
          <w:szCs w:val="24"/>
        </w:rPr>
        <w:t xml:space="preserve"> </w:t>
      </w:r>
      <w:r>
        <w:rPr>
          <w:rFonts w:cstheme="minorHAnsi"/>
          <w:sz w:val="24"/>
          <w:szCs w:val="24"/>
        </w:rPr>
        <w:t xml:space="preserve">in virtual handbook (available on teacher page/teams) </w:t>
      </w:r>
      <w:r w:rsidRPr="009D6D99">
        <w:rPr>
          <w:rFonts w:cstheme="minorHAnsi"/>
          <w:sz w:val="24"/>
          <w:szCs w:val="24"/>
        </w:rPr>
        <w:t>for the board approved academic integrity policy.</w:t>
      </w:r>
    </w:p>
    <w:p w14:paraId="2A4AF972" w14:textId="77777777" w:rsidR="000A6F8B" w:rsidRPr="009D6D99" w:rsidRDefault="000A6F8B" w:rsidP="000A6F8B">
      <w:pPr>
        <w:jc w:val="left"/>
        <w:rPr>
          <w:rFonts w:cstheme="minorHAnsi"/>
          <w:b/>
          <w:bCs/>
          <w:sz w:val="24"/>
          <w:szCs w:val="24"/>
        </w:rPr>
      </w:pPr>
    </w:p>
    <w:p w14:paraId="19505F4F" w14:textId="77777777" w:rsidR="000A6F8B" w:rsidRPr="009D6D99" w:rsidRDefault="000A6F8B" w:rsidP="000A6F8B">
      <w:pPr>
        <w:jc w:val="left"/>
        <w:rPr>
          <w:rFonts w:cstheme="minorHAnsi"/>
          <w:b/>
          <w:bCs/>
          <w:sz w:val="24"/>
          <w:szCs w:val="24"/>
        </w:rPr>
      </w:pPr>
      <w:r w:rsidRPr="009D6D99">
        <w:rPr>
          <w:rFonts w:cstheme="minorHAnsi"/>
          <w:b/>
          <w:bCs/>
          <w:sz w:val="24"/>
          <w:szCs w:val="24"/>
        </w:rPr>
        <w:t>Pass Policy:</w:t>
      </w:r>
    </w:p>
    <w:p w14:paraId="3B652BD2" w14:textId="77777777" w:rsidR="000A6F8B" w:rsidRPr="009D6D99" w:rsidRDefault="000A6F8B" w:rsidP="000A6F8B">
      <w:pPr>
        <w:jc w:val="left"/>
        <w:rPr>
          <w:rFonts w:cstheme="minorHAnsi"/>
          <w:sz w:val="24"/>
          <w:szCs w:val="24"/>
        </w:rPr>
      </w:pPr>
      <w:r w:rsidRPr="009D6D99">
        <w:rPr>
          <w:rFonts w:cstheme="minorHAnsi"/>
          <w:sz w:val="24"/>
          <w:szCs w:val="24"/>
        </w:rPr>
        <w:t xml:space="preserve">All students must use e-hall pass to sign out of class. </w:t>
      </w:r>
      <w:r>
        <w:rPr>
          <w:rFonts w:cstheme="minorHAnsi"/>
          <w:sz w:val="24"/>
          <w:szCs w:val="24"/>
        </w:rPr>
        <w:t xml:space="preserve">My </w:t>
      </w:r>
      <w:proofErr w:type="spellStart"/>
      <w:r>
        <w:rPr>
          <w:rFonts w:cstheme="minorHAnsi"/>
          <w:sz w:val="24"/>
          <w:szCs w:val="24"/>
        </w:rPr>
        <w:t>a</w:t>
      </w:r>
      <w:r w:rsidRPr="009D6D99">
        <w:rPr>
          <w:rFonts w:cstheme="minorHAnsi"/>
          <w:sz w:val="24"/>
          <w:szCs w:val="24"/>
        </w:rPr>
        <w:t>utopass</w:t>
      </w:r>
      <w:proofErr w:type="spellEnd"/>
      <w:r w:rsidRPr="009D6D99">
        <w:rPr>
          <w:rFonts w:cstheme="minorHAnsi"/>
          <w:sz w:val="24"/>
          <w:szCs w:val="24"/>
        </w:rPr>
        <w:t xml:space="preserve"> is set up for the music </w:t>
      </w:r>
      <w:proofErr w:type="spellStart"/>
      <w:r w:rsidRPr="009D6D99">
        <w:rPr>
          <w:rFonts w:cstheme="minorHAnsi"/>
          <w:sz w:val="24"/>
          <w:szCs w:val="24"/>
        </w:rPr>
        <w:t>lavs</w:t>
      </w:r>
      <w:proofErr w:type="spellEnd"/>
      <w:r w:rsidRPr="009D6D99">
        <w:rPr>
          <w:rFonts w:cstheme="minorHAnsi"/>
          <w:sz w:val="24"/>
          <w:szCs w:val="24"/>
        </w:rPr>
        <w:t xml:space="preserve"> right outside the hall – yes you </w:t>
      </w:r>
      <w:r w:rsidRPr="009D6D99">
        <w:rPr>
          <w:rFonts w:cstheme="minorHAnsi"/>
          <w:i/>
          <w:iCs/>
          <w:sz w:val="24"/>
          <w:szCs w:val="24"/>
        </w:rPr>
        <w:t>do still</w:t>
      </w:r>
      <w:r w:rsidRPr="009D6D99">
        <w:rPr>
          <w:rFonts w:cstheme="minorHAnsi"/>
          <w:sz w:val="24"/>
          <w:szCs w:val="24"/>
        </w:rPr>
        <w:t xml:space="preserve"> </w:t>
      </w:r>
      <w:r>
        <w:rPr>
          <w:rFonts w:cstheme="minorHAnsi"/>
          <w:sz w:val="24"/>
          <w:szCs w:val="24"/>
        </w:rPr>
        <w:t>need</w:t>
      </w:r>
      <w:r w:rsidRPr="009D6D99">
        <w:rPr>
          <w:rFonts w:cstheme="minorHAnsi"/>
          <w:sz w:val="24"/>
          <w:szCs w:val="24"/>
        </w:rPr>
        <w:t xml:space="preserve"> to make a pass even though it’s right </w:t>
      </w:r>
      <w:r>
        <w:rPr>
          <w:rFonts w:cstheme="minorHAnsi"/>
          <w:sz w:val="24"/>
          <w:szCs w:val="24"/>
        </w:rPr>
        <w:t>outside the classroom</w:t>
      </w:r>
      <w:r w:rsidRPr="009D6D99">
        <w:rPr>
          <w:rFonts w:cstheme="minorHAnsi"/>
          <w:sz w:val="24"/>
          <w:szCs w:val="24"/>
        </w:rPr>
        <w:t>.</w:t>
      </w:r>
      <w:r>
        <w:rPr>
          <w:rFonts w:cstheme="minorHAnsi"/>
          <w:sz w:val="24"/>
          <w:szCs w:val="24"/>
        </w:rPr>
        <w:t xml:space="preserve"> </w:t>
      </w:r>
      <w:r w:rsidRPr="009D6D99">
        <w:rPr>
          <w:rFonts w:cstheme="minorHAnsi"/>
          <w:sz w:val="24"/>
          <w:szCs w:val="24"/>
        </w:rPr>
        <w:t>Passes to go other places (such as the main office or guidance) will need to be approved by the teacher.</w:t>
      </w:r>
    </w:p>
    <w:p w14:paraId="0E4648C6" w14:textId="2E3749EC" w:rsidR="00B54442" w:rsidRPr="00D36392" w:rsidRDefault="00B54442" w:rsidP="00EE796D">
      <w:pPr>
        <w:jc w:val="left"/>
        <w:rPr>
          <w:rFonts w:cstheme="minorHAnsi"/>
          <w:b/>
          <w:bCs/>
          <w:sz w:val="24"/>
          <w:szCs w:val="24"/>
        </w:rPr>
      </w:pPr>
    </w:p>
    <w:p w14:paraId="1A1B9D42" w14:textId="27A5A9C2" w:rsidR="00B54442" w:rsidRPr="00D36392" w:rsidRDefault="00B54442" w:rsidP="00EE796D">
      <w:pPr>
        <w:jc w:val="left"/>
        <w:rPr>
          <w:rFonts w:cstheme="minorHAnsi"/>
          <w:sz w:val="24"/>
          <w:szCs w:val="24"/>
        </w:rPr>
      </w:pPr>
      <w:r w:rsidRPr="00D36392">
        <w:rPr>
          <w:rFonts w:cstheme="minorHAnsi"/>
          <w:b/>
          <w:bCs/>
          <w:sz w:val="24"/>
          <w:szCs w:val="24"/>
        </w:rPr>
        <w:t xml:space="preserve">Academic Assistance </w:t>
      </w:r>
      <w:r w:rsidR="001E3D78" w:rsidRPr="00D36392">
        <w:rPr>
          <w:rFonts w:cstheme="minorHAnsi"/>
          <w:b/>
          <w:bCs/>
          <w:sz w:val="24"/>
          <w:szCs w:val="24"/>
        </w:rPr>
        <w:t>Program</w:t>
      </w:r>
      <w:r w:rsidR="00EE7A2A" w:rsidRPr="00D36392">
        <w:rPr>
          <w:rFonts w:cstheme="minorHAnsi"/>
          <w:b/>
          <w:bCs/>
          <w:sz w:val="24"/>
          <w:szCs w:val="24"/>
        </w:rPr>
        <w:t xml:space="preserve"> (AAP)</w:t>
      </w:r>
      <w:r w:rsidR="001E3D78" w:rsidRPr="00D36392">
        <w:rPr>
          <w:rFonts w:cstheme="minorHAnsi"/>
          <w:b/>
          <w:bCs/>
          <w:sz w:val="24"/>
          <w:szCs w:val="24"/>
        </w:rPr>
        <w:t>:</w:t>
      </w:r>
    </w:p>
    <w:p w14:paraId="5D30E354" w14:textId="0D05C7DC" w:rsidR="001E3D78" w:rsidRPr="00D36392" w:rsidRDefault="00EE7A2A" w:rsidP="00EE796D">
      <w:pPr>
        <w:jc w:val="left"/>
        <w:rPr>
          <w:rFonts w:cstheme="minorHAnsi"/>
          <w:sz w:val="24"/>
          <w:szCs w:val="24"/>
        </w:rPr>
      </w:pPr>
      <w:r w:rsidRPr="00D36392">
        <w:rPr>
          <w:rFonts w:cstheme="minorHAnsi"/>
          <w:sz w:val="24"/>
          <w:szCs w:val="24"/>
        </w:rPr>
        <w:t>Need additional assistance in the class? Come to AAP after school on Mondays, Tuesdays, and/or Thursdays</w:t>
      </w:r>
      <w:r w:rsidR="00F7288A" w:rsidRPr="00D36392">
        <w:rPr>
          <w:rFonts w:cstheme="minorHAnsi"/>
          <w:sz w:val="24"/>
          <w:szCs w:val="24"/>
        </w:rPr>
        <w:t xml:space="preserve"> from 2:37-4:30pm in the library. A certified teacher will be on staff to </w:t>
      </w:r>
      <w:r w:rsidR="006A3D8A" w:rsidRPr="00D36392">
        <w:rPr>
          <w:rFonts w:cstheme="minorHAnsi"/>
          <w:sz w:val="24"/>
          <w:szCs w:val="24"/>
        </w:rPr>
        <w:t xml:space="preserve">help with any work or questions you may have. </w:t>
      </w:r>
      <w:r w:rsidR="002C6130" w:rsidRPr="00D36392">
        <w:rPr>
          <w:rFonts w:cstheme="minorHAnsi"/>
          <w:sz w:val="24"/>
          <w:szCs w:val="24"/>
        </w:rPr>
        <w:t>Students may ride the 4:30pm late bus home from AAP.</w:t>
      </w:r>
    </w:p>
    <w:p w14:paraId="5A5EB866" w14:textId="7ED512B8" w:rsidR="002A097D" w:rsidRPr="00D36392" w:rsidRDefault="002A097D" w:rsidP="00EE796D">
      <w:pPr>
        <w:jc w:val="left"/>
        <w:rPr>
          <w:rFonts w:cstheme="minorHAnsi"/>
          <w:b/>
          <w:bCs/>
          <w:sz w:val="24"/>
          <w:szCs w:val="24"/>
        </w:rPr>
      </w:pPr>
    </w:p>
    <w:p w14:paraId="41FC85AD" w14:textId="499FBF7C" w:rsidR="002A097D" w:rsidRPr="00D36392" w:rsidRDefault="00115344" w:rsidP="00EE796D">
      <w:pPr>
        <w:jc w:val="left"/>
        <w:rPr>
          <w:b/>
          <w:bCs/>
          <w:sz w:val="24"/>
          <w:szCs w:val="24"/>
        </w:rPr>
      </w:pPr>
      <w:r w:rsidRPr="00D36392">
        <w:rPr>
          <w:b/>
          <w:bCs/>
          <w:sz w:val="24"/>
          <w:szCs w:val="24"/>
        </w:rPr>
        <w:t>Additional Opportunities</w:t>
      </w:r>
      <w:r w:rsidR="0035141B" w:rsidRPr="00D36392">
        <w:rPr>
          <w:b/>
          <w:bCs/>
          <w:sz w:val="24"/>
          <w:szCs w:val="24"/>
        </w:rPr>
        <w:t>:</w:t>
      </w:r>
    </w:p>
    <w:p w14:paraId="05795922" w14:textId="2EBA7931" w:rsidR="00D8758D" w:rsidRDefault="00D8758D" w:rsidP="00D8758D">
      <w:pPr>
        <w:rPr>
          <w:sz w:val="24"/>
          <w:szCs w:val="24"/>
        </w:rPr>
      </w:pPr>
      <w:r w:rsidRPr="00D36392">
        <w:rPr>
          <w:sz w:val="24"/>
          <w:szCs w:val="24"/>
        </w:rPr>
        <w:t xml:space="preserve">Academically eligible students who find a particular interest, talent, or skill in music should consider joining one of the many curricular or extra-curricular music activities available here in the school. Options </w:t>
      </w:r>
      <w:proofErr w:type="gramStart"/>
      <w:r w:rsidRPr="00D36392">
        <w:rPr>
          <w:sz w:val="24"/>
          <w:szCs w:val="24"/>
        </w:rPr>
        <w:t>include:</w:t>
      </w:r>
      <w:proofErr w:type="gramEnd"/>
      <w:r w:rsidRPr="00D36392">
        <w:rPr>
          <w:sz w:val="24"/>
          <w:szCs w:val="24"/>
        </w:rPr>
        <w:t xml:space="preserve"> Chorus, Band, Orchestra, Jazz Band, Marching Band, Musical, </w:t>
      </w:r>
      <w:proofErr w:type="spellStart"/>
      <w:r w:rsidRPr="00D36392">
        <w:rPr>
          <w:sz w:val="24"/>
          <w:szCs w:val="24"/>
        </w:rPr>
        <w:t>Garageband</w:t>
      </w:r>
      <w:proofErr w:type="spellEnd"/>
      <w:r w:rsidRPr="00D36392">
        <w:rPr>
          <w:sz w:val="24"/>
          <w:szCs w:val="24"/>
        </w:rPr>
        <w:t>, PMEA Festivals, etc.</w:t>
      </w:r>
    </w:p>
    <w:p w14:paraId="42C80D77" w14:textId="3748D8AD" w:rsidR="005D45A3" w:rsidRDefault="005D45A3" w:rsidP="00D8758D">
      <w:pPr>
        <w:rPr>
          <w:sz w:val="24"/>
          <w:szCs w:val="24"/>
        </w:rPr>
      </w:pPr>
    </w:p>
    <w:p w14:paraId="00AD2A9C" w14:textId="366B7172" w:rsidR="005D45A3" w:rsidRPr="005D45A3" w:rsidRDefault="005D45A3" w:rsidP="00D8758D">
      <w:pPr>
        <w:rPr>
          <w:b/>
          <w:bCs/>
          <w:sz w:val="24"/>
          <w:szCs w:val="24"/>
        </w:rPr>
      </w:pPr>
      <w:r w:rsidRPr="005D45A3">
        <w:rPr>
          <w:b/>
          <w:bCs/>
          <w:sz w:val="24"/>
          <w:szCs w:val="24"/>
        </w:rPr>
        <w:t>Instrument Use Policy:</w:t>
      </w:r>
    </w:p>
    <w:p w14:paraId="14F8C7AA" w14:textId="0FC2E090" w:rsidR="00115344" w:rsidRPr="00E801EF" w:rsidRDefault="005D45A3" w:rsidP="00EE796D">
      <w:pPr>
        <w:jc w:val="left"/>
        <w:rPr>
          <w:sz w:val="24"/>
          <w:szCs w:val="24"/>
        </w:rPr>
      </w:pPr>
      <w:r>
        <w:rPr>
          <w:sz w:val="24"/>
          <w:szCs w:val="24"/>
        </w:rPr>
        <w:t xml:space="preserve">Students will have opportunities to </w:t>
      </w:r>
      <w:r w:rsidR="00AE677B">
        <w:rPr>
          <w:sz w:val="24"/>
          <w:szCs w:val="24"/>
        </w:rPr>
        <w:t xml:space="preserve">learn, use, and experiment with classroom instruments </w:t>
      </w:r>
      <w:r w:rsidR="00A014CA">
        <w:rPr>
          <w:sz w:val="24"/>
          <w:szCs w:val="24"/>
        </w:rPr>
        <w:t>daily</w:t>
      </w:r>
      <w:r w:rsidR="00AE677B">
        <w:rPr>
          <w:sz w:val="24"/>
          <w:szCs w:val="24"/>
        </w:rPr>
        <w:t xml:space="preserve"> throughout this course</w:t>
      </w:r>
      <w:r w:rsidR="00811014">
        <w:rPr>
          <w:sz w:val="24"/>
          <w:szCs w:val="24"/>
        </w:rPr>
        <w:t>, both individually and in groups</w:t>
      </w:r>
      <w:r w:rsidR="00AE677B">
        <w:rPr>
          <w:sz w:val="24"/>
          <w:szCs w:val="24"/>
        </w:rPr>
        <w:t>.</w:t>
      </w:r>
      <w:r w:rsidR="00E801EF">
        <w:rPr>
          <w:sz w:val="24"/>
          <w:szCs w:val="24"/>
        </w:rPr>
        <w:t xml:space="preserve"> This is a </w:t>
      </w:r>
      <w:r w:rsidR="00E801EF">
        <w:rPr>
          <w:i/>
          <w:iCs/>
          <w:sz w:val="24"/>
          <w:szCs w:val="24"/>
        </w:rPr>
        <w:t>privilege</w:t>
      </w:r>
      <w:r w:rsidR="00E801EF">
        <w:rPr>
          <w:sz w:val="24"/>
          <w:szCs w:val="24"/>
        </w:rPr>
        <w:t>.</w:t>
      </w:r>
      <w:r w:rsidR="00811014">
        <w:rPr>
          <w:sz w:val="24"/>
          <w:szCs w:val="24"/>
        </w:rPr>
        <w:t xml:space="preserve"> You are not the only students to use these instruments</w:t>
      </w:r>
      <w:r w:rsidR="005C18B9">
        <w:rPr>
          <w:sz w:val="24"/>
          <w:szCs w:val="24"/>
        </w:rPr>
        <w:t xml:space="preserve">, and they must </w:t>
      </w:r>
      <w:r w:rsidR="00075595">
        <w:rPr>
          <w:sz w:val="24"/>
          <w:szCs w:val="24"/>
        </w:rPr>
        <w:t>be</w:t>
      </w:r>
      <w:r w:rsidR="005C18B9">
        <w:rPr>
          <w:sz w:val="24"/>
          <w:szCs w:val="24"/>
        </w:rPr>
        <w:t xml:space="preserve"> treated with care so that everyone else will have the same opportunities and privileges that you do.</w:t>
      </w:r>
      <w:r w:rsidR="00E801EF">
        <w:rPr>
          <w:sz w:val="24"/>
          <w:szCs w:val="24"/>
        </w:rPr>
        <w:t xml:space="preserve"> Students who prove themselves </w:t>
      </w:r>
      <w:r w:rsidR="00750B5A">
        <w:rPr>
          <w:sz w:val="24"/>
          <w:szCs w:val="24"/>
        </w:rPr>
        <w:t>unworthy of that privilege</w:t>
      </w:r>
      <w:r w:rsidR="00E801EF">
        <w:rPr>
          <w:sz w:val="24"/>
          <w:szCs w:val="24"/>
        </w:rPr>
        <w:t xml:space="preserve"> by abusing or neglecting the class instruments</w:t>
      </w:r>
      <w:r w:rsidR="0033312F">
        <w:rPr>
          <w:sz w:val="24"/>
          <w:szCs w:val="24"/>
        </w:rPr>
        <w:t xml:space="preserve"> will face disciplinary measures</w:t>
      </w:r>
      <w:r w:rsidR="00D656DD">
        <w:rPr>
          <w:sz w:val="24"/>
          <w:szCs w:val="24"/>
        </w:rPr>
        <w:t xml:space="preserve"> and</w:t>
      </w:r>
      <w:r w:rsidR="00A014CA">
        <w:rPr>
          <w:sz w:val="24"/>
          <w:szCs w:val="24"/>
        </w:rPr>
        <w:t xml:space="preserve"> </w:t>
      </w:r>
      <w:r w:rsidR="00D656DD">
        <w:rPr>
          <w:sz w:val="24"/>
          <w:szCs w:val="24"/>
        </w:rPr>
        <w:t xml:space="preserve">may </w:t>
      </w:r>
      <w:r w:rsidR="00A014CA">
        <w:rPr>
          <w:sz w:val="24"/>
          <w:szCs w:val="24"/>
        </w:rPr>
        <w:t>be</w:t>
      </w:r>
      <w:r w:rsidR="00D656DD">
        <w:rPr>
          <w:sz w:val="24"/>
          <w:szCs w:val="24"/>
        </w:rPr>
        <w:t xml:space="preserve"> removed from certain class activities and/or removed from class entirely</w:t>
      </w:r>
      <w:r w:rsidR="0033312F">
        <w:rPr>
          <w:sz w:val="24"/>
          <w:szCs w:val="24"/>
        </w:rPr>
        <w:t>.</w:t>
      </w:r>
    </w:p>
    <w:p w14:paraId="3E7346BD" w14:textId="77777777" w:rsidR="005D45A3" w:rsidRPr="00D36392" w:rsidRDefault="005D45A3" w:rsidP="00EE796D">
      <w:pPr>
        <w:jc w:val="left"/>
        <w:rPr>
          <w:b/>
          <w:bCs/>
          <w:sz w:val="24"/>
          <w:szCs w:val="24"/>
        </w:rPr>
      </w:pPr>
    </w:p>
    <w:p w14:paraId="5B9CD438" w14:textId="3BC563D0" w:rsidR="0035141B" w:rsidRPr="00D36392" w:rsidRDefault="0035141B" w:rsidP="00EE796D">
      <w:pPr>
        <w:jc w:val="left"/>
        <w:rPr>
          <w:b/>
          <w:bCs/>
          <w:sz w:val="24"/>
          <w:szCs w:val="24"/>
        </w:rPr>
      </w:pPr>
      <w:r w:rsidRPr="00D36392">
        <w:rPr>
          <w:b/>
          <w:bCs/>
          <w:sz w:val="24"/>
          <w:szCs w:val="24"/>
        </w:rPr>
        <w:t>Sensitivity and Censorship Notice:</w:t>
      </w:r>
    </w:p>
    <w:p w14:paraId="099619D3" w14:textId="77777777" w:rsidR="0035141B" w:rsidRPr="00D36392" w:rsidRDefault="0035141B" w:rsidP="0035141B">
      <w:pPr>
        <w:pStyle w:val="NoSpacing"/>
      </w:pPr>
      <w:r w:rsidRPr="00D36392">
        <w:t xml:space="preserve">We will occasionally touch on sensitive or personal topics in class. It is impossible to separate music from the realms of politics, civil rights, religion, personal relationships, or other topics that elicit strong emotions. Music and art are very personal, and often communicate strong emotions by design as they respond to the comings and goings of both world events and personal events. </w:t>
      </w:r>
    </w:p>
    <w:p w14:paraId="5E696674" w14:textId="3E2F639A" w:rsidR="0035141B" w:rsidRPr="00D36392" w:rsidRDefault="0035141B" w:rsidP="0035141B">
      <w:pPr>
        <w:pStyle w:val="NoSpacing"/>
      </w:pPr>
      <w:r w:rsidRPr="00D36392">
        <w:t xml:space="preserve">As your teacher, I will do my best to navigate all kinds of music with sensitivity and care, but I will not </w:t>
      </w:r>
      <w:r w:rsidRPr="00D36392">
        <w:rPr>
          <w:i/>
          <w:iCs/>
        </w:rPr>
        <w:t>avoid</w:t>
      </w:r>
      <w:r w:rsidRPr="00D36392">
        <w:t xml:space="preserve"> any music unless</w:t>
      </w:r>
      <w:r w:rsidR="00DC1839">
        <w:t xml:space="preserve"> my</w:t>
      </w:r>
      <w:r w:rsidRPr="00D36392">
        <w:t xml:space="preserve"> better judgement deems it necessary, as there is value even in songs with bad words or dubious references. Students are expected to be respectful and sensitive in all class discussion and activities. Students who find themselves unable to do so will be removed from class discussion and will face potential disciplinary action.</w:t>
      </w:r>
    </w:p>
    <w:p w14:paraId="1E930791" w14:textId="51B5B876" w:rsidR="0035141B" w:rsidRDefault="0035141B" w:rsidP="00EE796D">
      <w:pPr>
        <w:jc w:val="left"/>
        <w:rPr>
          <w:rFonts w:cstheme="minorHAnsi"/>
          <w:b/>
          <w:bCs/>
        </w:rPr>
      </w:pPr>
    </w:p>
    <w:p w14:paraId="43726DF8" w14:textId="17F19A8A" w:rsidR="00842DF1" w:rsidRDefault="00842DF1" w:rsidP="00EE796D">
      <w:pPr>
        <w:jc w:val="left"/>
        <w:rPr>
          <w:rFonts w:cstheme="minorHAnsi"/>
          <w:b/>
          <w:bCs/>
        </w:rPr>
      </w:pPr>
    </w:p>
    <w:p w14:paraId="2AC252A3" w14:textId="7BE8FB06" w:rsidR="00842DF1" w:rsidRDefault="00842DF1" w:rsidP="00EE796D">
      <w:pPr>
        <w:jc w:val="left"/>
        <w:rPr>
          <w:rFonts w:cstheme="minorHAnsi"/>
          <w:b/>
          <w:bCs/>
        </w:rPr>
      </w:pPr>
    </w:p>
    <w:p w14:paraId="33F2FDC8" w14:textId="77777777" w:rsidR="00842DF1" w:rsidRPr="003A3C7E" w:rsidRDefault="00842DF1" w:rsidP="00EE796D">
      <w:pPr>
        <w:jc w:val="left"/>
        <w:rPr>
          <w:rFonts w:cstheme="minorHAnsi"/>
          <w:b/>
          <w:bCs/>
        </w:rPr>
      </w:pPr>
    </w:p>
    <w:p w14:paraId="3AC1D697" w14:textId="3F648CFC" w:rsidR="003A3C7E" w:rsidRPr="00655439" w:rsidRDefault="007D61A9" w:rsidP="003A3C7E">
      <w:pPr>
        <w:pStyle w:val="NormalWeb"/>
        <w:spacing w:before="0" w:beforeAutospacing="0" w:after="0" w:afterAutospacing="0"/>
        <w:rPr>
          <w:rFonts w:asciiTheme="minorHAnsi" w:hAnsiTheme="minorHAnsi" w:cstheme="minorHAnsi"/>
        </w:rPr>
      </w:pPr>
      <w:r w:rsidRPr="00655439">
        <w:rPr>
          <w:rFonts w:asciiTheme="minorHAnsi" w:hAnsiTheme="minorHAnsi" w:cstheme="minorHAnsi"/>
          <w:b/>
          <w:bCs/>
          <w:color w:val="000000"/>
        </w:rPr>
        <w:lastRenderedPageBreak/>
        <w:t>Practicing</w:t>
      </w:r>
      <w:r w:rsidR="003A3C7E" w:rsidRPr="00655439">
        <w:rPr>
          <w:rFonts w:asciiTheme="minorHAnsi" w:hAnsiTheme="minorHAnsi" w:cstheme="minorHAnsi"/>
          <w:b/>
          <w:bCs/>
          <w:color w:val="000000"/>
        </w:rPr>
        <w:t>: </w:t>
      </w:r>
    </w:p>
    <w:p w14:paraId="39524270" w14:textId="1B8056FF" w:rsidR="003A3C7E" w:rsidRDefault="00D14070" w:rsidP="003A3C7E">
      <w:pPr>
        <w:pStyle w:val="NormalWeb"/>
        <w:spacing w:before="0" w:beforeAutospacing="0" w:after="0" w:afterAutospacing="0"/>
        <w:rPr>
          <w:rStyle w:val="apple-tab-span"/>
          <w:rFonts w:asciiTheme="minorHAnsi" w:hAnsiTheme="minorHAnsi" w:cstheme="minorHAnsi"/>
          <w:color w:val="000000"/>
        </w:rPr>
      </w:pPr>
      <w:r w:rsidRPr="00655439">
        <w:rPr>
          <w:rStyle w:val="apple-tab-span"/>
          <w:rFonts w:asciiTheme="minorHAnsi" w:hAnsiTheme="minorHAnsi" w:cstheme="minorHAnsi"/>
          <w:color w:val="000000"/>
        </w:rPr>
        <w:t>One of the things that separates</w:t>
      </w:r>
      <w:r w:rsidR="005A1DBF">
        <w:rPr>
          <w:rStyle w:val="apple-tab-span"/>
          <w:rFonts w:asciiTheme="minorHAnsi" w:hAnsiTheme="minorHAnsi" w:cstheme="minorHAnsi"/>
          <w:color w:val="000000"/>
        </w:rPr>
        <w:t xml:space="preserve"> bad musicians from good musicians, and</w:t>
      </w:r>
      <w:r w:rsidRPr="00655439">
        <w:rPr>
          <w:rStyle w:val="apple-tab-span"/>
          <w:rFonts w:asciiTheme="minorHAnsi" w:hAnsiTheme="minorHAnsi" w:cstheme="minorHAnsi"/>
          <w:color w:val="000000"/>
        </w:rPr>
        <w:t xml:space="preserve"> good musicians from great musicians</w:t>
      </w:r>
      <w:r w:rsidR="005A1DBF">
        <w:rPr>
          <w:rStyle w:val="apple-tab-span"/>
          <w:rFonts w:asciiTheme="minorHAnsi" w:hAnsiTheme="minorHAnsi" w:cstheme="minorHAnsi"/>
          <w:color w:val="000000"/>
        </w:rPr>
        <w:t>,</w:t>
      </w:r>
      <w:r w:rsidRPr="00655439">
        <w:rPr>
          <w:rStyle w:val="apple-tab-span"/>
          <w:rFonts w:asciiTheme="minorHAnsi" w:hAnsiTheme="minorHAnsi" w:cstheme="minorHAnsi"/>
          <w:color w:val="000000"/>
        </w:rPr>
        <w:t xml:space="preserve"> is one simple word: Practice. </w:t>
      </w:r>
      <w:r w:rsidR="0043179E" w:rsidRPr="00655439">
        <w:rPr>
          <w:rStyle w:val="apple-tab-span"/>
          <w:rFonts w:asciiTheme="minorHAnsi" w:hAnsiTheme="minorHAnsi" w:cstheme="minorHAnsi"/>
          <w:color w:val="000000"/>
        </w:rPr>
        <w:t xml:space="preserve">While we will have specific class time available for practice and experimentation, students </w:t>
      </w:r>
      <w:r w:rsidR="00655439" w:rsidRPr="00655439">
        <w:rPr>
          <w:rStyle w:val="apple-tab-span"/>
          <w:rFonts w:asciiTheme="minorHAnsi" w:hAnsiTheme="minorHAnsi" w:cstheme="minorHAnsi"/>
          <w:color w:val="000000"/>
        </w:rPr>
        <w:t xml:space="preserve">are not necessarily limited to </w:t>
      </w:r>
      <w:r w:rsidR="00FC393F">
        <w:rPr>
          <w:rStyle w:val="apple-tab-span"/>
          <w:rFonts w:asciiTheme="minorHAnsi" w:hAnsiTheme="minorHAnsi" w:cstheme="minorHAnsi"/>
          <w:color w:val="000000"/>
        </w:rPr>
        <w:t>class time for chances to practice</w:t>
      </w:r>
      <w:r w:rsidR="00655439" w:rsidRPr="00655439">
        <w:rPr>
          <w:rStyle w:val="apple-tab-span"/>
          <w:rFonts w:asciiTheme="minorHAnsi" w:hAnsiTheme="minorHAnsi" w:cstheme="minorHAnsi"/>
          <w:color w:val="000000"/>
        </w:rPr>
        <w:t xml:space="preserve">. </w:t>
      </w:r>
    </w:p>
    <w:p w14:paraId="1D4D902C" w14:textId="77777777" w:rsidR="00B36356" w:rsidRPr="002B7191" w:rsidRDefault="00B36356" w:rsidP="00B36356">
      <w:pPr>
        <w:pStyle w:val="NormalWeb"/>
        <w:numPr>
          <w:ilvl w:val="0"/>
          <w:numId w:val="9"/>
        </w:numPr>
        <w:spacing w:before="0" w:beforeAutospacing="0" w:after="0" w:afterAutospacing="0"/>
        <w:rPr>
          <w:rFonts w:asciiTheme="minorHAnsi" w:hAnsiTheme="minorHAnsi" w:cstheme="minorHAnsi"/>
          <w:color w:val="000000"/>
        </w:rPr>
      </w:pPr>
      <w:r w:rsidRPr="002506F8">
        <w:rPr>
          <w:rStyle w:val="apple-tab-span"/>
          <w:rFonts w:asciiTheme="minorHAnsi" w:hAnsiTheme="minorHAnsi" w:cstheme="minorHAnsi"/>
          <w:b/>
          <w:bCs/>
          <w:color w:val="000000"/>
        </w:rPr>
        <w:t>In-school practicing</w:t>
      </w:r>
      <w:r>
        <w:rPr>
          <w:rStyle w:val="apple-tab-span"/>
          <w:rFonts w:asciiTheme="minorHAnsi" w:hAnsiTheme="minorHAnsi" w:cstheme="minorHAnsi"/>
          <w:color w:val="000000"/>
        </w:rPr>
        <w:t>: Students who have study halls after 1</w:t>
      </w:r>
      <w:r w:rsidRPr="00E167CD">
        <w:rPr>
          <w:rStyle w:val="apple-tab-span"/>
          <w:rFonts w:asciiTheme="minorHAnsi" w:hAnsiTheme="minorHAnsi" w:cstheme="minorHAnsi"/>
          <w:color w:val="000000"/>
          <w:vertAlign w:val="superscript"/>
        </w:rPr>
        <w:t>st</w:t>
      </w:r>
      <w:r>
        <w:rPr>
          <w:rStyle w:val="apple-tab-span"/>
          <w:rFonts w:asciiTheme="minorHAnsi" w:hAnsiTheme="minorHAnsi" w:cstheme="minorHAnsi"/>
          <w:color w:val="000000"/>
        </w:rPr>
        <w:t xml:space="preserve"> period may ask their teacher for a practice pass to come to the music suite for additional practice. Students may also stay after school for practice time from dismissal to 3:05.</w:t>
      </w:r>
    </w:p>
    <w:p w14:paraId="2E51EFC3" w14:textId="15ED24BC" w:rsidR="002506F8" w:rsidRPr="002506F8" w:rsidRDefault="00204F1F" w:rsidP="002506F8">
      <w:pPr>
        <w:pStyle w:val="NormalWeb"/>
        <w:numPr>
          <w:ilvl w:val="0"/>
          <w:numId w:val="9"/>
        </w:numPr>
        <w:spacing w:before="0" w:beforeAutospacing="0" w:after="0" w:afterAutospacing="0"/>
        <w:rPr>
          <w:rFonts w:asciiTheme="minorHAnsi" w:hAnsiTheme="minorHAnsi" w:cstheme="minorHAnsi"/>
        </w:rPr>
      </w:pPr>
      <w:r w:rsidRPr="002506F8">
        <w:rPr>
          <w:rFonts w:asciiTheme="minorHAnsi" w:hAnsiTheme="minorHAnsi" w:cstheme="minorHAnsi"/>
          <w:b/>
          <w:bCs/>
          <w:color w:val="000000"/>
        </w:rPr>
        <w:t>Extracurriculars</w:t>
      </w:r>
      <w:r w:rsidR="003A3C7E" w:rsidRPr="002506F8">
        <w:rPr>
          <w:rFonts w:asciiTheme="minorHAnsi" w:hAnsiTheme="minorHAnsi" w:cstheme="minorHAnsi"/>
          <w:color w:val="000000"/>
        </w:rPr>
        <w:t>:</w:t>
      </w:r>
      <w:r w:rsidR="002B7191" w:rsidRPr="002506F8">
        <w:rPr>
          <w:rFonts w:asciiTheme="minorHAnsi" w:hAnsiTheme="minorHAnsi" w:cstheme="minorHAnsi"/>
        </w:rPr>
        <w:t xml:space="preserve"> </w:t>
      </w:r>
      <w:r w:rsidRPr="002506F8">
        <w:rPr>
          <w:rFonts w:asciiTheme="minorHAnsi" w:hAnsiTheme="minorHAnsi" w:cstheme="minorHAnsi"/>
          <w:color w:val="000000"/>
        </w:rPr>
        <w:t>Guitar</w:t>
      </w:r>
      <w:r w:rsidR="003A3C7E" w:rsidRPr="002506F8">
        <w:rPr>
          <w:rFonts w:asciiTheme="minorHAnsi" w:hAnsiTheme="minorHAnsi" w:cstheme="minorHAnsi"/>
          <w:color w:val="000000"/>
        </w:rPr>
        <w:t xml:space="preserve"> students are encouraged, though not required, to become part of </w:t>
      </w:r>
      <w:r w:rsidRPr="002506F8">
        <w:rPr>
          <w:rFonts w:asciiTheme="minorHAnsi" w:hAnsiTheme="minorHAnsi" w:cstheme="minorHAnsi"/>
          <w:color w:val="000000"/>
        </w:rPr>
        <w:t>extracurricular clubs and ensembles such as the Jazz Band or Garage Band</w:t>
      </w:r>
      <w:r w:rsidR="003A3C7E" w:rsidRPr="002506F8">
        <w:rPr>
          <w:rFonts w:asciiTheme="minorHAnsi" w:hAnsiTheme="minorHAnsi" w:cstheme="minorHAnsi"/>
          <w:color w:val="000000"/>
        </w:rPr>
        <w:t xml:space="preserve">. </w:t>
      </w:r>
      <w:r w:rsidRPr="002506F8">
        <w:rPr>
          <w:rFonts w:asciiTheme="minorHAnsi" w:hAnsiTheme="minorHAnsi" w:cstheme="minorHAnsi"/>
          <w:color w:val="000000"/>
        </w:rPr>
        <w:t>These</w:t>
      </w:r>
      <w:r w:rsidR="003A3C7E" w:rsidRPr="002506F8">
        <w:rPr>
          <w:rFonts w:asciiTheme="minorHAnsi" w:hAnsiTheme="minorHAnsi" w:cstheme="minorHAnsi"/>
          <w:color w:val="000000"/>
        </w:rPr>
        <w:t xml:space="preserve"> </w:t>
      </w:r>
      <w:r w:rsidRPr="002506F8">
        <w:rPr>
          <w:rFonts w:asciiTheme="minorHAnsi" w:hAnsiTheme="minorHAnsi" w:cstheme="minorHAnsi"/>
          <w:color w:val="000000"/>
        </w:rPr>
        <w:t>groups</w:t>
      </w:r>
      <w:r w:rsidR="003A3C7E" w:rsidRPr="002506F8">
        <w:rPr>
          <w:rFonts w:asciiTheme="minorHAnsi" w:hAnsiTheme="minorHAnsi" w:cstheme="minorHAnsi"/>
          <w:color w:val="000000"/>
        </w:rPr>
        <w:t xml:space="preserve"> gather to practice </w:t>
      </w:r>
      <w:r w:rsidRPr="002506F8">
        <w:rPr>
          <w:rFonts w:asciiTheme="minorHAnsi" w:hAnsiTheme="minorHAnsi" w:cstheme="minorHAnsi"/>
          <w:color w:val="000000"/>
        </w:rPr>
        <w:t>roughly once a week</w:t>
      </w:r>
      <w:r w:rsidR="002506F8" w:rsidRPr="002506F8">
        <w:rPr>
          <w:rFonts w:asciiTheme="minorHAnsi" w:hAnsiTheme="minorHAnsi" w:cstheme="minorHAnsi"/>
          <w:color w:val="000000"/>
        </w:rPr>
        <w:t xml:space="preserve"> and perform </w:t>
      </w:r>
      <w:r w:rsidR="003123AB">
        <w:rPr>
          <w:rFonts w:asciiTheme="minorHAnsi" w:hAnsiTheme="minorHAnsi" w:cstheme="minorHAnsi"/>
          <w:color w:val="000000"/>
        </w:rPr>
        <w:t xml:space="preserve">periodically </w:t>
      </w:r>
      <w:r w:rsidR="002506F8" w:rsidRPr="002506F8">
        <w:rPr>
          <w:rFonts w:asciiTheme="minorHAnsi" w:hAnsiTheme="minorHAnsi" w:cstheme="minorHAnsi"/>
          <w:color w:val="000000"/>
        </w:rPr>
        <w:t>throughout the year.</w:t>
      </w:r>
      <w:r w:rsidR="003A3C7E" w:rsidRPr="002506F8">
        <w:rPr>
          <w:rFonts w:asciiTheme="minorHAnsi" w:hAnsiTheme="minorHAnsi" w:cstheme="minorHAnsi"/>
          <w:color w:val="000000"/>
        </w:rPr>
        <w:t xml:space="preserve"> </w:t>
      </w:r>
    </w:p>
    <w:p w14:paraId="4F0723B5" w14:textId="18AF489B" w:rsidR="003A3C7E" w:rsidRPr="002506F8" w:rsidRDefault="003A3C7E" w:rsidP="003A3C7E">
      <w:pPr>
        <w:pStyle w:val="NormalWeb"/>
        <w:numPr>
          <w:ilvl w:val="0"/>
          <w:numId w:val="9"/>
        </w:numPr>
        <w:spacing w:before="0" w:beforeAutospacing="0" w:after="0" w:afterAutospacing="0"/>
        <w:rPr>
          <w:rFonts w:asciiTheme="minorHAnsi" w:hAnsiTheme="minorHAnsi" w:cstheme="minorHAnsi"/>
        </w:rPr>
      </w:pPr>
      <w:r w:rsidRPr="002506F8">
        <w:rPr>
          <w:rFonts w:asciiTheme="minorHAnsi" w:hAnsiTheme="minorHAnsi" w:cstheme="minorHAnsi"/>
          <w:b/>
          <w:bCs/>
          <w:color w:val="000000"/>
        </w:rPr>
        <w:t>At-home practicing</w:t>
      </w:r>
      <w:r w:rsidRPr="002506F8">
        <w:rPr>
          <w:rFonts w:asciiTheme="minorHAnsi" w:hAnsiTheme="minorHAnsi" w:cstheme="minorHAnsi"/>
          <w:color w:val="000000"/>
        </w:rPr>
        <w:t>:</w:t>
      </w:r>
      <w:r w:rsidR="002506F8">
        <w:rPr>
          <w:rFonts w:asciiTheme="minorHAnsi" w:hAnsiTheme="minorHAnsi" w:cstheme="minorHAnsi"/>
        </w:rPr>
        <w:t xml:space="preserve"> U</w:t>
      </w:r>
      <w:r w:rsidRPr="002506F8">
        <w:rPr>
          <w:rFonts w:asciiTheme="minorHAnsi" w:hAnsiTheme="minorHAnsi" w:cstheme="minorHAnsi"/>
          <w:color w:val="000000"/>
        </w:rPr>
        <w:t>nfortunately</w:t>
      </w:r>
      <w:r w:rsidR="002506F8">
        <w:rPr>
          <w:rFonts w:asciiTheme="minorHAnsi" w:hAnsiTheme="minorHAnsi" w:cstheme="minorHAnsi"/>
          <w:color w:val="000000"/>
        </w:rPr>
        <w:t>,</w:t>
      </w:r>
      <w:r w:rsidRPr="002506F8">
        <w:rPr>
          <w:rFonts w:asciiTheme="minorHAnsi" w:hAnsiTheme="minorHAnsi" w:cstheme="minorHAnsi"/>
          <w:color w:val="000000"/>
        </w:rPr>
        <w:t xml:space="preserve"> students may not currently take school instruments or equipment</w:t>
      </w:r>
      <w:r w:rsidR="00842DF1" w:rsidRPr="00842DF1">
        <w:rPr>
          <w:rFonts w:asciiTheme="minorHAnsi" w:hAnsiTheme="minorHAnsi" w:cstheme="minorHAnsi"/>
          <w:color w:val="000000"/>
        </w:rPr>
        <w:t xml:space="preserve"> </w:t>
      </w:r>
      <w:r w:rsidR="00842DF1" w:rsidRPr="002506F8">
        <w:rPr>
          <w:rFonts w:asciiTheme="minorHAnsi" w:hAnsiTheme="minorHAnsi" w:cstheme="minorHAnsi"/>
          <w:color w:val="000000"/>
        </w:rPr>
        <w:t>home</w:t>
      </w:r>
      <w:r w:rsidR="00842DF1">
        <w:rPr>
          <w:rFonts w:asciiTheme="minorHAnsi" w:hAnsiTheme="minorHAnsi" w:cstheme="minorHAnsi"/>
          <w:color w:val="000000"/>
        </w:rPr>
        <w:t xml:space="preserve">, meaning </w:t>
      </w:r>
      <w:r w:rsidR="004418D7">
        <w:rPr>
          <w:rFonts w:asciiTheme="minorHAnsi" w:hAnsiTheme="minorHAnsi" w:cstheme="minorHAnsi"/>
          <w:color w:val="000000"/>
        </w:rPr>
        <w:t xml:space="preserve">students who </w:t>
      </w:r>
      <w:r w:rsidR="00842DF1">
        <w:rPr>
          <w:rFonts w:asciiTheme="minorHAnsi" w:hAnsiTheme="minorHAnsi" w:cstheme="minorHAnsi"/>
          <w:color w:val="000000"/>
        </w:rPr>
        <w:t xml:space="preserve">want to practice at home must </w:t>
      </w:r>
      <w:r w:rsidR="004418D7">
        <w:rPr>
          <w:rFonts w:asciiTheme="minorHAnsi" w:hAnsiTheme="minorHAnsi" w:cstheme="minorHAnsi"/>
          <w:color w:val="000000"/>
        </w:rPr>
        <w:t>do so with</w:t>
      </w:r>
      <w:r w:rsidR="00842DF1">
        <w:rPr>
          <w:rFonts w:asciiTheme="minorHAnsi" w:hAnsiTheme="minorHAnsi" w:cstheme="minorHAnsi"/>
          <w:color w:val="000000"/>
        </w:rPr>
        <w:t xml:space="preserve"> personal instrument</w:t>
      </w:r>
      <w:r w:rsidR="004418D7">
        <w:rPr>
          <w:rFonts w:asciiTheme="minorHAnsi" w:hAnsiTheme="minorHAnsi" w:cstheme="minorHAnsi"/>
          <w:color w:val="000000"/>
        </w:rPr>
        <w:t>s</w:t>
      </w:r>
      <w:r w:rsidRPr="002506F8">
        <w:rPr>
          <w:rFonts w:asciiTheme="minorHAnsi" w:hAnsiTheme="minorHAnsi" w:cstheme="minorHAnsi"/>
          <w:color w:val="000000"/>
        </w:rPr>
        <w:t xml:space="preserve">. </w:t>
      </w:r>
      <w:r w:rsidR="00842DF1">
        <w:rPr>
          <w:rFonts w:asciiTheme="minorHAnsi" w:hAnsiTheme="minorHAnsi" w:cstheme="minorHAnsi"/>
          <w:color w:val="000000"/>
        </w:rPr>
        <w:t>You are not at risk of falling behind if you cannot practice at home, but</w:t>
      </w:r>
      <w:r w:rsidRPr="002506F8">
        <w:rPr>
          <w:rFonts w:asciiTheme="minorHAnsi" w:hAnsiTheme="minorHAnsi" w:cstheme="minorHAnsi"/>
          <w:color w:val="000000"/>
        </w:rPr>
        <w:t xml:space="preserve"> daily practice </w:t>
      </w:r>
      <w:r w:rsidR="000728CE">
        <w:rPr>
          <w:rFonts w:asciiTheme="minorHAnsi" w:hAnsiTheme="minorHAnsi" w:cstheme="minorHAnsi"/>
          <w:color w:val="000000"/>
        </w:rPr>
        <w:t>can</w:t>
      </w:r>
      <w:r w:rsidRPr="002506F8">
        <w:rPr>
          <w:rFonts w:asciiTheme="minorHAnsi" w:hAnsiTheme="minorHAnsi" w:cstheme="minorHAnsi"/>
          <w:color w:val="000000"/>
        </w:rPr>
        <w:t xml:space="preserve"> only help you progress faster and farthe</w:t>
      </w:r>
      <w:r w:rsidR="000728CE">
        <w:rPr>
          <w:rFonts w:asciiTheme="minorHAnsi" w:hAnsiTheme="minorHAnsi" w:cstheme="minorHAnsi"/>
          <w:color w:val="000000"/>
        </w:rPr>
        <w:t>r</w:t>
      </w:r>
      <w:r w:rsidRPr="002506F8">
        <w:rPr>
          <w:rFonts w:asciiTheme="minorHAnsi" w:hAnsiTheme="minorHAnsi" w:cstheme="minorHAnsi"/>
          <w:color w:val="000000"/>
        </w:rPr>
        <w:t xml:space="preserve">. </w:t>
      </w:r>
      <w:r w:rsidR="00D47A03">
        <w:rPr>
          <w:rFonts w:asciiTheme="minorHAnsi" w:hAnsiTheme="minorHAnsi" w:cstheme="minorHAnsi"/>
          <w:color w:val="000000"/>
        </w:rPr>
        <w:t>Students</w:t>
      </w:r>
      <w:r w:rsidR="004F6969">
        <w:rPr>
          <w:rFonts w:asciiTheme="minorHAnsi" w:hAnsiTheme="minorHAnsi" w:cstheme="minorHAnsi"/>
          <w:color w:val="000000"/>
        </w:rPr>
        <w:t xml:space="preserve"> consider</w:t>
      </w:r>
      <w:r w:rsidR="00D47A03">
        <w:rPr>
          <w:rFonts w:asciiTheme="minorHAnsi" w:hAnsiTheme="minorHAnsi" w:cstheme="minorHAnsi"/>
          <w:color w:val="000000"/>
        </w:rPr>
        <w:t>ing</w:t>
      </w:r>
      <w:r w:rsidR="004F6969">
        <w:rPr>
          <w:rFonts w:asciiTheme="minorHAnsi" w:hAnsiTheme="minorHAnsi" w:cstheme="minorHAnsi"/>
          <w:color w:val="000000"/>
        </w:rPr>
        <w:t xml:space="preserve"> purchasing </w:t>
      </w:r>
      <w:r w:rsidR="00D47A03">
        <w:rPr>
          <w:rFonts w:asciiTheme="minorHAnsi" w:hAnsiTheme="minorHAnsi" w:cstheme="minorHAnsi"/>
          <w:color w:val="000000"/>
        </w:rPr>
        <w:t>personal</w:t>
      </w:r>
      <w:r w:rsidR="004F6969">
        <w:rPr>
          <w:rFonts w:asciiTheme="minorHAnsi" w:hAnsiTheme="minorHAnsi" w:cstheme="minorHAnsi"/>
          <w:color w:val="000000"/>
        </w:rPr>
        <w:t xml:space="preserve"> equipment before we </w:t>
      </w:r>
      <w:r w:rsidR="00235062">
        <w:rPr>
          <w:rFonts w:asciiTheme="minorHAnsi" w:hAnsiTheme="minorHAnsi" w:cstheme="minorHAnsi"/>
          <w:color w:val="000000"/>
        </w:rPr>
        <w:t>study equipment</w:t>
      </w:r>
      <w:r w:rsidR="004F6969">
        <w:rPr>
          <w:rFonts w:asciiTheme="minorHAnsi" w:hAnsiTheme="minorHAnsi" w:cstheme="minorHAnsi"/>
          <w:color w:val="000000"/>
        </w:rPr>
        <w:t xml:space="preserve"> as part of class</w:t>
      </w:r>
      <w:r w:rsidR="00D47A03">
        <w:rPr>
          <w:rFonts w:asciiTheme="minorHAnsi" w:hAnsiTheme="minorHAnsi" w:cstheme="minorHAnsi"/>
          <w:color w:val="000000"/>
        </w:rPr>
        <w:t xml:space="preserve"> should discuss it with their </w:t>
      </w:r>
      <w:r w:rsidR="004F6969">
        <w:rPr>
          <w:rFonts w:asciiTheme="minorHAnsi" w:hAnsiTheme="minorHAnsi" w:cstheme="minorHAnsi"/>
          <w:color w:val="000000"/>
        </w:rPr>
        <w:t>teacher</w:t>
      </w:r>
      <w:r w:rsidR="00D47A03">
        <w:rPr>
          <w:rFonts w:asciiTheme="minorHAnsi" w:hAnsiTheme="minorHAnsi" w:cstheme="minorHAnsi"/>
          <w:color w:val="000000"/>
        </w:rPr>
        <w:t xml:space="preserve"> – buying an instrument is not necessarily a straightforward task</w:t>
      </w:r>
      <w:r w:rsidR="00616EF3">
        <w:rPr>
          <w:rFonts w:asciiTheme="minorHAnsi" w:hAnsiTheme="minorHAnsi" w:cstheme="minorHAnsi"/>
          <w:color w:val="000000"/>
        </w:rPr>
        <w:t xml:space="preserve"> and there are many things to consider and avoid.</w:t>
      </w:r>
    </w:p>
    <w:p w14:paraId="5FF1A5A7" w14:textId="77777777" w:rsidR="003A3C7E" w:rsidRPr="00655439" w:rsidRDefault="003A3C7E" w:rsidP="003A3C7E">
      <w:pPr>
        <w:pStyle w:val="NormalWeb"/>
        <w:spacing w:before="0" w:beforeAutospacing="0" w:after="0" w:afterAutospacing="0"/>
        <w:rPr>
          <w:rFonts w:asciiTheme="minorHAnsi" w:hAnsiTheme="minorHAnsi" w:cstheme="minorHAnsi"/>
        </w:rPr>
      </w:pPr>
      <w:r w:rsidRPr="00655439">
        <w:rPr>
          <w:rFonts w:asciiTheme="minorHAnsi" w:hAnsiTheme="minorHAnsi" w:cstheme="minorHAnsi"/>
          <w:b/>
          <w:bCs/>
          <w:color w:val="000000"/>
        </w:rPr>
        <w:t>Some practicing tips:</w:t>
      </w:r>
    </w:p>
    <w:p w14:paraId="546CDBC5" w14:textId="77777777" w:rsidR="003A3C7E" w:rsidRPr="00655439" w:rsidRDefault="003A3C7E" w:rsidP="003A3C7E">
      <w:pPr>
        <w:pStyle w:val="NormalWeb"/>
        <w:numPr>
          <w:ilvl w:val="0"/>
          <w:numId w:val="8"/>
        </w:numPr>
        <w:spacing w:before="0" w:beforeAutospacing="0" w:after="0" w:afterAutospacing="0"/>
        <w:textAlignment w:val="baseline"/>
        <w:rPr>
          <w:rFonts w:asciiTheme="minorHAnsi" w:hAnsiTheme="minorHAnsi" w:cstheme="minorHAnsi"/>
          <w:color w:val="000000"/>
        </w:rPr>
      </w:pPr>
      <w:r w:rsidRPr="00655439">
        <w:rPr>
          <w:rFonts w:asciiTheme="minorHAnsi" w:hAnsiTheme="minorHAnsi" w:cstheme="minorHAnsi"/>
          <w:color w:val="000000"/>
        </w:rPr>
        <w:t>Practice in a place where you will not be distracted. </w:t>
      </w:r>
    </w:p>
    <w:p w14:paraId="6F38082E" w14:textId="77777777" w:rsidR="003A3C7E" w:rsidRPr="00655439" w:rsidRDefault="003A3C7E" w:rsidP="003A3C7E">
      <w:pPr>
        <w:pStyle w:val="NormalWeb"/>
        <w:numPr>
          <w:ilvl w:val="0"/>
          <w:numId w:val="8"/>
        </w:numPr>
        <w:spacing w:before="0" w:beforeAutospacing="0" w:after="0" w:afterAutospacing="0"/>
        <w:textAlignment w:val="baseline"/>
        <w:rPr>
          <w:rFonts w:asciiTheme="minorHAnsi" w:hAnsiTheme="minorHAnsi" w:cstheme="minorHAnsi"/>
          <w:color w:val="000000"/>
        </w:rPr>
      </w:pPr>
      <w:r w:rsidRPr="00655439">
        <w:rPr>
          <w:rFonts w:asciiTheme="minorHAnsi" w:hAnsiTheme="minorHAnsi" w:cstheme="minorHAnsi"/>
          <w:color w:val="000000"/>
        </w:rPr>
        <w:t>Practicing more often for less time will yield better results than practicing less often for more time. (</w:t>
      </w:r>
      <w:proofErr w:type="gramStart"/>
      <w:r w:rsidRPr="00655439">
        <w:rPr>
          <w:rFonts w:asciiTheme="minorHAnsi" w:hAnsiTheme="minorHAnsi" w:cstheme="minorHAnsi"/>
          <w:color w:val="000000"/>
        </w:rPr>
        <w:t>i.e.</w:t>
      </w:r>
      <w:proofErr w:type="gramEnd"/>
      <w:r w:rsidRPr="00655439">
        <w:rPr>
          <w:rFonts w:asciiTheme="minorHAnsi" w:hAnsiTheme="minorHAnsi" w:cstheme="minorHAnsi"/>
          <w:color w:val="000000"/>
        </w:rPr>
        <w:t xml:space="preserve"> practicing 20 minutes every day vs. practicing 2 hours every Saturday)</w:t>
      </w:r>
    </w:p>
    <w:p w14:paraId="539EB0F7" w14:textId="77777777" w:rsidR="003A3C7E" w:rsidRPr="00655439" w:rsidRDefault="003A3C7E" w:rsidP="003A3C7E">
      <w:pPr>
        <w:pStyle w:val="NormalWeb"/>
        <w:numPr>
          <w:ilvl w:val="0"/>
          <w:numId w:val="8"/>
        </w:numPr>
        <w:spacing w:before="0" w:beforeAutospacing="0" w:after="0" w:afterAutospacing="0"/>
        <w:textAlignment w:val="baseline"/>
        <w:rPr>
          <w:rFonts w:asciiTheme="minorHAnsi" w:hAnsiTheme="minorHAnsi" w:cstheme="minorHAnsi"/>
          <w:color w:val="000000"/>
        </w:rPr>
      </w:pPr>
      <w:r w:rsidRPr="00655439">
        <w:rPr>
          <w:rFonts w:asciiTheme="minorHAnsi" w:hAnsiTheme="minorHAnsi" w:cstheme="minorHAnsi"/>
          <w:color w:val="000000"/>
        </w:rPr>
        <w:t xml:space="preserve">Start with clear goals in mind. Do not just play through your music in ‘autopilot mode.’ Say to yourself what you intend to improve or </w:t>
      </w:r>
      <w:proofErr w:type="gramStart"/>
      <w:r w:rsidRPr="00655439">
        <w:rPr>
          <w:rFonts w:asciiTheme="minorHAnsi" w:hAnsiTheme="minorHAnsi" w:cstheme="minorHAnsi"/>
          <w:color w:val="000000"/>
        </w:rPr>
        <w:t>accomplish, and</w:t>
      </w:r>
      <w:proofErr w:type="gramEnd"/>
      <w:r w:rsidRPr="00655439">
        <w:rPr>
          <w:rFonts w:asciiTheme="minorHAnsi" w:hAnsiTheme="minorHAnsi" w:cstheme="minorHAnsi"/>
          <w:color w:val="000000"/>
        </w:rPr>
        <w:t xml:space="preserve"> work towards that goal.</w:t>
      </w:r>
    </w:p>
    <w:p w14:paraId="09F7CF12" w14:textId="77777777" w:rsidR="003A3C7E" w:rsidRPr="00204F1F" w:rsidRDefault="003A3C7E" w:rsidP="003A3C7E">
      <w:pPr>
        <w:pStyle w:val="NormalWeb"/>
        <w:numPr>
          <w:ilvl w:val="0"/>
          <w:numId w:val="8"/>
        </w:numPr>
        <w:spacing w:before="0" w:beforeAutospacing="0" w:after="0" w:afterAutospacing="0"/>
        <w:textAlignment w:val="baseline"/>
        <w:rPr>
          <w:rFonts w:asciiTheme="minorHAnsi" w:hAnsiTheme="minorHAnsi" w:cstheme="minorHAnsi"/>
          <w:color w:val="000000"/>
        </w:rPr>
      </w:pPr>
      <w:r w:rsidRPr="00204F1F">
        <w:rPr>
          <w:rFonts w:asciiTheme="minorHAnsi" w:hAnsiTheme="minorHAnsi" w:cstheme="minorHAnsi"/>
          <w:color w:val="000000"/>
        </w:rPr>
        <w:t>If you are having difficulty with a certain part of your music, break it up into smaller bits and slow it down. If it keeps giving you trouble, move on to something else, but be sure to come back to it.</w:t>
      </w:r>
    </w:p>
    <w:p w14:paraId="02CFA921" w14:textId="0D54445F" w:rsidR="003A3C7E" w:rsidRPr="00204F1F" w:rsidRDefault="003A3C7E" w:rsidP="003A3C7E">
      <w:pPr>
        <w:pStyle w:val="NormalWeb"/>
        <w:numPr>
          <w:ilvl w:val="0"/>
          <w:numId w:val="8"/>
        </w:numPr>
        <w:spacing w:before="0" w:beforeAutospacing="0" w:after="0" w:afterAutospacing="0"/>
        <w:textAlignment w:val="baseline"/>
        <w:rPr>
          <w:rFonts w:asciiTheme="minorHAnsi" w:hAnsiTheme="minorHAnsi" w:cstheme="minorHAnsi"/>
          <w:color w:val="000000"/>
        </w:rPr>
      </w:pPr>
      <w:r w:rsidRPr="00204F1F">
        <w:rPr>
          <w:rFonts w:asciiTheme="minorHAnsi" w:hAnsiTheme="minorHAnsi" w:cstheme="minorHAnsi"/>
          <w:color w:val="000000"/>
        </w:rPr>
        <w:t xml:space="preserve">Vary your practice session by working on several different things. Working on a single passage or even a single </w:t>
      </w:r>
      <w:r w:rsidR="00611A07">
        <w:rPr>
          <w:rFonts w:asciiTheme="minorHAnsi" w:hAnsiTheme="minorHAnsi" w:cstheme="minorHAnsi"/>
          <w:color w:val="000000"/>
        </w:rPr>
        <w:t>song</w:t>
      </w:r>
      <w:r w:rsidRPr="00204F1F">
        <w:rPr>
          <w:rFonts w:asciiTheme="minorHAnsi" w:hAnsiTheme="minorHAnsi" w:cstheme="minorHAnsi"/>
          <w:color w:val="000000"/>
        </w:rPr>
        <w:t xml:space="preserve"> for an hour can be hindering and frustrating. </w:t>
      </w:r>
    </w:p>
    <w:p w14:paraId="73980451" w14:textId="338A3980" w:rsidR="003A3C7E" w:rsidRPr="00204F1F" w:rsidRDefault="003A3C7E" w:rsidP="003A3C7E">
      <w:pPr>
        <w:pStyle w:val="NormalWeb"/>
        <w:numPr>
          <w:ilvl w:val="0"/>
          <w:numId w:val="8"/>
        </w:numPr>
        <w:spacing w:before="0" w:beforeAutospacing="0" w:after="0" w:afterAutospacing="0"/>
        <w:textAlignment w:val="baseline"/>
        <w:rPr>
          <w:rFonts w:asciiTheme="minorHAnsi" w:hAnsiTheme="minorHAnsi" w:cstheme="minorHAnsi"/>
          <w:color w:val="000000"/>
        </w:rPr>
      </w:pPr>
      <w:r w:rsidRPr="00204F1F">
        <w:rPr>
          <w:rFonts w:asciiTheme="minorHAnsi" w:hAnsiTheme="minorHAnsi" w:cstheme="minorHAnsi"/>
          <w:color w:val="000000"/>
        </w:rPr>
        <w:t xml:space="preserve">Do not just practice what you already know how to do. Try new techniques, work on what you have been struggling with. Try to make some intentional progress, rather than just regurgitate what </w:t>
      </w:r>
      <w:r w:rsidR="00811318">
        <w:rPr>
          <w:rFonts w:asciiTheme="minorHAnsi" w:hAnsiTheme="minorHAnsi" w:cstheme="minorHAnsi"/>
          <w:color w:val="000000"/>
        </w:rPr>
        <w:t>you can already do.</w:t>
      </w:r>
    </w:p>
    <w:p w14:paraId="29EA9383" w14:textId="77777777" w:rsidR="003A3C7E" w:rsidRPr="00204F1F" w:rsidRDefault="003A3C7E" w:rsidP="003A3C7E">
      <w:pPr>
        <w:pStyle w:val="NormalWeb"/>
        <w:numPr>
          <w:ilvl w:val="0"/>
          <w:numId w:val="8"/>
        </w:numPr>
        <w:spacing w:before="0" w:beforeAutospacing="0" w:after="0" w:afterAutospacing="0"/>
        <w:textAlignment w:val="baseline"/>
        <w:rPr>
          <w:rFonts w:asciiTheme="minorHAnsi" w:hAnsiTheme="minorHAnsi" w:cstheme="minorHAnsi"/>
          <w:color w:val="000000"/>
        </w:rPr>
      </w:pPr>
      <w:r w:rsidRPr="00204F1F">
        <w:rPr>
          <w:rFonts w:asciiTheme="minorHAnsi" w:hAnsiTheme="minorHAnsi" w:cstheme="minorHAnsi"/>
          <w:color w:val="000000"/>
        </w:rPr>
        <w:t xml:space="preserve">Practice how you would perform! Play with correct technique, proper posture, etc. </w:t>
      </w:r>
    </w:p>
    <w:p w14:paraId="59C2FC42" w14:textId="77777777" w:rsidR="003A3C7E" w:rsidRPr="00204F1F" w:rsidRDefault="003A3C7E" w:rsidP="00EE796D">
      <w:pPr>
        <w:jc w:val="left"/>
        <w:rPr>
          <w:b/>
          <w:bCs/>
          <w:sz w:val="24"/>
          <w:szCs w:val="24"/>
        </w:rPr>
      </w:pPr>
    </w:p>
    <w:p w14:paraId="33086188" w14:textId="0FA4A812" w:rsidR="004255A8" w:rsidRPr="00204F1F" w:rsidRDefault="004255A8" w:rsidP="00EE796D">
      <w:pPr>
        <w:jc w:val="left"/>
        <w:rPr>
          <w:b/>
          <w:bCs/>
          <w:sz w:val="24"/>
          <w:szCs w:val="24"/>
        </w:rPr>
      </w:pPr>
      <w:r w:rsidRPr="00204F1F">
        <w:rPr>
          <w:b/>
          <w:bCs/>
          <w:sz w:val="24"/>
          <w:szCs w:val="24"/>
        </w:rPr>
        <w:t>First Assignment and Syllabus Acknowledgement:</w:t>
      </w:r>
    </w:p>
    <w:p w14:paraId="3265DB9D" w14:textId="1A1DB970" w:rsidR="008874F0" w:rsidRPr="00204F1F" w:rsidRDefault="00343AAD" w:rsidP="00EE796D">
      <w:pPr>
        <w:jc w:val="left"/>
        <w:rPr>
          <w:sz w:val="24"/>
          <w:szCs w:val="24"/>
        </w:rPr>
      </w:pPr>
      <w:hyperlink r:id="rId15" w:history="1">
        <w:r w:rsidR="00740DC9" w:rsidRPr="00204F1F">
          <w:rPr>
            <w:rStyle w:val="Hyperlink"/>
            <w:sz w:val="24"/>
            <w:szCs w:val="24"/>
          </w:rPr>
          <w:t>Please follow this link</w:t>
        </w:r>
      </w:hyperlink>
      <w:r w:rsidR="008874F0" w:rsidRPr="00204F1F">
        <w:rPr>
          <w:sz w:val="24"/>
          <w:szCs w:val="24"/>
        </w:rPr>
        <w:t xml:space="preserve"> </w:t>
      </w:r>
      <w:r w:rsidR="00CC7B83" w:rsidRPr="00204F1F">
        <w:rPr>
          <w:sz w:val="24"/>
          <w:szCs w:val="24"/>
        </w:rPr>
        <w:t xml:space="preserve">or the link in </w:t>
      </w:r>
      <w:r w:rsidR="00C3134E" w:rsidRPr="00204F1F">
        <w:rPr>
          <w:sz w:val="24"/>
          <w:szCs w:val="24"/>
        </w:rPr>
        <w:t xml:space="preserve">your first Teams assignment post </w:t>
      </w:r>
      <w:r w:rsidR="008874F0" w:rsidRPr="00204F1F">
        <w:rPr>
          <w:sz w:val="24"/>
          <w:szCs w:val="24"/>
        </w:rPr>
        <w:t>to acknowledge that you have read and understand the syllabus, and to fill out some introductory information so I can start getting to know you!</w:t>
      </w:r>
    </w:p>
    <w:p w14:paraId="3AD064F3" w14:textId="345E513A" w:rsidR="004255A8" w:rsidRPr="00204F1F" w:rsidRDefault="000B6475" w:rsidP="00EE796D">
      <w:pPr>
        <w:jc w:val="left"/>
        <w:rPr>
          <w:sz w:val="24"/>
          <w:szCs w:val="24"/>
        </w:rPr>
      </w:pPr>
      <w:r w:rsidRPr="00204F1F">
        <w:rPr>
          <w:sz w:val="24"/>
          <w:szCs w:val="24"/>
        </w:rPr>
        <w:t xml:space="preserve">This form will be your first </w:t>
      </w:r>
      <w:proofErr w:type="gramStart"/>
      <w:r w:rsidRPr="00204F1F">
        <w:rPr>
          <w:sz w:val="24"/>
          <w:szCs w:val="24"/>
        </w:rPr>
        <w:t xml:space="preserve">assignment, </w:t>
      </w:r>
      <w:r w:rsidR="000B1595" w:rsidRPr="00204F1F">
        <w:rPr>
          <w:sz w:val="24"/>
          <w:szCs w:val="24"/>
        </w:rPr>
        <w:t>and</w:t>
      </w:r>
      <w:proofErr w:type="gramEnd"/>
      <w:r w:rsidR="000B1595" w:rsidRPr="00204F1F">
        <w:rPr>
          <w:sz w:val="24"/>
          <w:szCs w:val="24"/>
        </w:rPr>
        <w:t xml:space="preserve"> will be due </w:t>
      </w:r>
      <w:r w:rsidR="00740DC9" w:rsidRPr="00204F1F">
        <w:rPr>
          <w:sz w:val="24"/>
          <w:szCs w:val="24"/>
        </w:rPr>
        <w:t xml:space="preserve">by </w:t>
      </w:r>
      <w:r w:rsidR="00343AAD">
        <w:rPr>
          <w:sz w:val="24"/>
          <w:szCs w:val="24"/>
        </w:rPr>
        <w:t>the end of our first week of class</w:t>
      </w:r>
      <w:r w:rsidR="000B1595" w:rsidRPr="00204F1F">
        <w:rPr>
          <w:sz w:val="24"/>
          <w:szCs w:val="24"/>
        </w:rPr>
        <w:t>, or ASAP if you are joining class late.</w:t>
      </w:r>
    </w:p>
    <w:sectPr w:rsidR="004255A8" w:rsidRPr="00204F1F" w:rsidSect="008F5557">
      <w:headerReference w:type="default" r:id="rId16"/>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769802" w14:textId="77777777" w:rsidR="00564016" w:rsidRDefault="00564016" w:rsidP="00E65DED">
      <w:r>
        <w:separator/>
      </w:r>
    </w:p>
  </w:endnote>
  <w:endnote w:type="continuationSeparator" w:id="0">
    <w:p w14:paraId="27FC65AD" w14:textId="77777777" w:rsidR="00564016" w:rsidRDefault="00564016" w:rsidP="00E65D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5ACF09" w14:textId="77777777" w:rsidR="00564016" w:rsidRDefault="00564016" w:rsidP="00E65DED">
      <w:r>
        <w:separator/>
      </w:r>
    </w:p>
  </w:footnote>
  <w:footnote w:type="continuationSeparator" w:id="0">
    <w:p w14:paraId="53B168EB" w14:textId="77777777" w:rsidR="00564016" w:rsidRDefault="00564016" w:rsidP="00E65D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10524981"/>
      <w:docPartObj>
        <w:docPartGallery w:val="Page Numbers (Top of Page)"/>
        <w:docPartUnique/>
      </w:docPartObj>
    </w:sdtPr>
    <w:sdtEndPr>
      <w:rPr>
        <w:color w:val="7F7F7F" w:themeColor="background1" w:themeShade="7F"/>
        <w:spacing w:val="60"/>
      </w:rPr>
    </w:sdtEndPr>
    <w:sdtContent>
      <w:p w14:paraId="3C31FE7B" w14:textId="5AA624D6" w:rsidR="002246B1" w:rsidRDefault="002246B1">
        <w:pPr>
          <w:pStyle w:val="Header"/>
          <w:pBdr>
            <w:bottom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proofErr w:type="spellStart"/>
        <w:r>
          <w:rPr>
            <w:color w:val="7F7F7F" w:themeColor="background1" w:themeShade="7F"/>
            <w:spacing w:val="60"/>
          </w:rPr>
          <w:t>Page|</w:t>
        </w:r>
        <w:r w:rsidR="008B4958">
          <w:rPr>
            <w:color w:val="7F7F7F" w:themeColor="background1" w:themeShade="7F"/>
            <w:spacing w:val="60"/>
          </w:rPr>
          <w:t>Guitar</w:t>
        </w:r>
        <w:proofErr w:type="spellEnd"/>
      </w:p>
    </w:sdtContent>
  </w:sdt>
  <w:p w14:paraId="6CAE56FF" w14:textId="77777777" w:rsidR="00E65DED" w:rsidRDefault="00E65DE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A67D8C"/>
    <w:multiLevelType w:val="hybridMultilevel"/>
    <w:tmpl w:val="A70298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8B31CA"/>
    <w:multiLevelType w:val="multilevel"/>
    <w:tmpl w:val="BC7A30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2452C74"/>
    <w:multiLevelType w:val="hybridMultilevel"/>
    <w:tmpl w:val="121400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4C2AB9"/>
    <w:multiLevelType w:val="hybridMultilevel"/>
    <w:tmpl w:val="75DE32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22E185B"/>
    <w:multiLevelType w:val="hybridMultilevel"/>
    <w:tmpl w:val="4670B6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0BA0AEA"/>
    <w:multiLevelType w:val="hybridMultilevel"/>
    <w:tmpl w:val="A948B8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3AE5AC0"/>
    <w:multiLevelType w:val="hybridMultilevel"/>
    <w:tmpl w:val="7C484E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5146AAC"/>
    <w:multiLevelType w:val="hybridMultilevel"/>
    <w:tmpl w:val="162C10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9507515"/>
    <w:multiLevelType w:val="hybridMultilevel"/>
    <w:tmpl w:val="D18474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88787386">
    <w:abstractNumId w:val="5"/>
  </w:num>
  <w:num w:numId="2" w16cid:durableId="511378414">
    <w:abstractNumId w:val="6"/>
  </w:num>
  <w:num w:numId="3" w16cid:durableId="90780139">
    <w:abstractNumId w:val="3"/>
  </w:num>
  <w:num w:numId="4" w16cid:durableId="559753573">
    <w:abstractNumId w:val="4"/>
  </w:num>
  <w:num w:numId="5" w16cid:durableId="762730178">
    <w:abstractNumId w:val="7"/>
  </w:num>
  <w:num w:numId="6" w16cid:durableId="1633243963">
    <w:abstractNumId w:val="0"/>
  </w:num>
  <w:num w:numId="7" w16cid:durableId="983511805">
    <w:abstractNumId w:val="8"/>
  </w:num>
  <w:num w:numId="8" w16cid:durableId="381561821">
    <w:abstractNumId w:val="1"/>
  </w:num>
  <w:num w:numId="9" w16cid:durableId="2196314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796D"/>
    <w:rsid w:val="0001383A"/>
    <w:rsid w:val="00032757"/>
    <w:rsid w:val="00041174"/>
    <w:rsid w:val="00066CEE"/>
    <w:rsid w:val="000728CE"/>
    <w:rsid w:val="00075595"/>
    <w:rsid w:val="000808E3"/>
    <w:rsid w:val="00087154"/>
    <w:rsid w:val="000956AE"/>
    <w:rsid w:val="000A0C88"/>
    <w:rsid w:val="000A6F8B"/>
    <w:rsid w:val="000A7AE2"/>
    <w:rsid w:val="000B1595"/>
    <w:rsid w:val="000B369C"/>
    <w:rsid w:val="000B6475"/>
    <w:rsid w:val="000C4C61"/>
    <w:rsid w:val="000F6F33"/>
    <w:rsid w:val="001001A7"/>
    <w:rsid w:val="00111681"/>
    <w:rsid w:val="00115344"/>
    <w:rsid w:val="00120511"/>
    <w:rsid w:val="00130B29"/>
    <w:rsid w:val="00133992"/>
    <w:rsid w:val="00133B46"/>
    <w:rsid w:val="00150436"/>
    <w:rsid w:val="00154825"/>
    <w:rsid w:val="00163232"/>
    <w:rsid w:val="001762E0"/>
    <w:rsid w:val="00184CAA"/>
    <w:rsid w:val="00185E1A"/>
    <w:rsid w:val="00186159"/>
    <w:rsid w:val="00186B5F"/>
    <w:rsid w:val="0019282C"/>
    <w:rsid w:val="00196DF7"/>
    <w:rsid w:val="001A166E"/>
    <w:rsid w:val="001B071C"/>
    <w:rsid w:val="001C58CB"/>
    <w:rsid w:val="001D489C"/>
    <w:rsid w:val="001E2E20"/>
    <w:rsid w:val="001E2E91"/>
    <w:rsid w:val="001E3D78"/>
    <w:rsid w:val="00204F1F"/>
    <w:rsid w:val="00217115"/>
    <w:rsid w:val="00221976"/>
    <w:rsid w:val="00222111"/>
    <w:rsid w:val="002246B1"/>
    <w:rsid w:val="00233BC9"/>
    <w:rsid w:val="00235062"/>
    <w:rsid w:val="00244718"/>
    <w:rsid w:val="00246989"/>
    <w:rsid w:val="002506F8"/>
    <w:rsid w:val="00251906"/>
    <w:rsid w:val="00252E9B"/>
    <w:rsid w:val="002548C0"/>
    <w:rsid w:val="00256F61"/>
    <w:rsid w:val="002661FA"/>
    <w:rsid w:val="00266BA7"/>
    <w:rsid w:val="00266C84"/>
    <w:rsid w:val="00267E55"/>
    <w:rsid w:val="00272F0B"/>
    <w:rsid w:val="00273CE7"/>
    <w:rsid w:val="002A097D"/>
    <w:rsid w:val="002A2CB3"/>
    <w:rsid w:val="002B38BC"/>
    <w:rsid w:val="002B48A3"/>
    <w:rsid w:val="002B4D07"/>
    <w:rsid w:val="002B5379"/>
    <w:rsid w:val="002B7191"/>
    <w:rsid w:val="002C6130"/>
    <w:rsid w:val="002C644B"/>
    <w:rsid w:val="002F59F6"/>
    <w:rsid w:val="00301500"/>
    <w:rsid w:val="003123AB"/>
    <w:rsid w:val="00313270"/>
    <w:rsid w:val="00325B55"/>
    <w:rsid w:val="0033312F"/>
    <w:rsid w:val="00333917"/>
    <w:rsid w:val="00340A1C"/>
    <w:rsid w:val="00343AAD"/>
    <w:rsid w:val="0034638A"/>
    <w:rsid w:val="0035141B"/>
    <w:rsid w:val="003627DC"/>
    <w:rsid w:val="00362C8B"/>
    <w:rsid w:val="00373EA8"/>
    <w:rsid w:val="00375A12"/>
    <w:rsid w:val="00382FA9"/>
    <w:rsid w:val="00383589"/>
    <w:rsid w:val="0039637D"/>
    <w:rsid w:val="00396C06"/>
    <w:rsid w:val="003972A7"/>
    <w:rsid w:val="003A3C7E"/>
    <w:rsid w:val="003B1429"/>
    <w:rsid w:val="003B368F"/>
    <w:rsid w:val="003B3972"/>
    <w:rsid w:val="003C1216"/>
    <w:rsid w:val="003D0A7C"/>
    <w:rsid w:val="003D1F28"/>
    <w:rsid w:val="003E1A3A"/>
    <w:rsid w:val="003E1B57"/>
    <w:rsid w:val="003E399C"/>
    <w:rsid w:val="003E4C29"/>
    <w:rsid w:val="003E608B"/>
    <w:rsid w:val="003F6B1F"/>
    <w:rsid w:val="004006EC"/>
    <w:rsid w:val="004203D3"/>
    <w:rsid w:val="00422AE7"/>
    <w:rsid w:val="004255A8"/>
    <w:rsid w:val="0043179E"/>
    <w:rsid w:val="00441026"/>
    <w:rsid w:val="004418D7"/>
    <w:rsid w:val="004463BC"/>
    <w:rsid w:val="00453E01"/>
    <w:rsid w:val="00454225"/>
    <w:rsid w:val="004659EC"/>
    <w:rsid w:val="00466AFE"/>
    <w:rsid w:val="0048196E"/>
    <w:rsid w:val="00482E3C"/>
    <w:rsid w:val="00491FA6"/>
    <w:rsid w:val="004A28EB"/>
    <w:rsid w:val="004A7962"/>
    <w:rsid w:val="004B1F68"/>
    <w:rsid w:val="004B6814"/>
    <w:rsid w:val="004D78F7"/>
    <w:rsid w:val="004E4510"/>
    <w:rsid w:val="004F6969"/>
    <w:rsid w:val="004F724C"/>
    <w:rsid w:val="005055CB"/>
    <w:rsid w:val="00512E6E"/>
    <w:rsid w:val="00521A0F"/>
    <w:rsid w:val="005224E1"/>
    <w:rsid w:val="0052353E"/>
    <w:rsid w:val="005317F2"/>
    <w:rsid w:val="00542766"/>
    <w:rsid w:val="00543BC8"/>
    <w:rsid w:val="00564016"/>
    <w:rsid w:val="00564C51"/>
    <w:rsid w:val="00564CCB"/>
    <w:rsid w:val="0057284C"/>
    <w:rsid w:val="00583FB4"/>
    <w:rsid w:val="005A1DBF"/>
    <w:rsid w:val="005A373E"/>
    <w:rsid w:val="005A6D1D"/>
    <w:rsid w:val="005A7325"/>
    <w:rsid w:val="005B2ED9"/>
    <w:rsid w:val="005B7123"/>
    <w:rsid w:val="005C18B9"/>
    <w:rsid w:val="005D26C6"/>
    <w:rsid w:val="005D300F"/>
    <w:rsid w:val="005D45A3"/>
    <w:rsid w:val="005E7DCA"/>
    <w:rsid w:val="005F1533"/>
    <w:rsid w:val="005F2DC9"/>
    <w:rsid w:val="005F3ED7"/>
    <w:rsid w:val="00601666"/>
    <w:rsid w:val="00606F5F"/>
    <w:rsid w:val="00611A07"/>
    <w:rsid w:val="00614964"/>
    <w:rsid w:val="00616EF3"/>
    <w:rsid w:val="00620AC5"/>
    <w:rsid w:val="00621FAD"/>
    <w:rsid w:val="00622A63"/>
    <w:rsid w:val="00623ED1"/>
    <w:rsid w:val="0063162E"/>
    <w:rsid w:val="00633E37"/>
    <w:rsid w:val="00652F57"/>
    <w:rsid w:val="00655439"/>
    <w:rsid w:val="006628B3"/>
    <w:rsid w:val="00685C73"/>
    <w:rsid w:val="00690A30"/>
    <w:rsid w:val="006A3865"/>
    <w:rsid w:val="006A3D8A"/>
    <w:rsid w:val="006A46A0"/>
    <w:rsid w:val="006B76D2"/>
    <w:rsid w:val="006C2292"/>
    <w:rsid w:val="006C278A"/>
    <w:rsid w:val="006C5047"/>
    <w:rsid w:val="006C67D6"/>
    <w:rsid w:val="006D2ACF"/>
    <w:rsid w:val="006E332A"/>
    <w:rsid w:val="006E34E0"/>
    <w:rsid w:val="006E35D5"/>
    <w:rsid w:val="006E6275"/>
    <w:rsid w:val="00700FAA"/>
    <w:rsid w:val="007038B4"/>
    <w:rsid w:val="00713020"/>
    <w:rsid w:val="0071736D"/>
    <w:rsid w:val="00723DC4"/>
    <w:rsid w:val="00726F77"/>
    <w:rsid w:val="00737867"/>
    <w:rsid w:val="00740DC9"/>
    <w:rsid w:val="00750975"/>
    <w:rsid w:val="00750B5A"/>
    <w:rsid w:val="00755B90"/>
    <w:rsid w:val="00756391"/>
    <w:rsid w:val="0076283B"/>
    <w:rsid w:val="00765D4F"/>
    <w:rsid w:val="00765F18"/>
    <w:rsid w:val="007666AC"/>
    <w:rsid w:val="007752BF"/>
    <w:rsid w:val="0078435A"/>
    <w:rsid w:val="007A09F8"/>
    <w:rsid w:val="007C1440"/>
    <w:rsid w:val="007C1DA7"/>
    <w:rsid w:val="007D540F"/>
    <w:rsid w:val="007D5E70"/>
    <w:rsid w:val="007D61A9"/>
    <w:rsid w:val="007E7EBE"/>
    <w:rsid w:val="00811014"/>
    <w:rsid w:val="00811318"/>
    <w:rsid w:val="00811C3C"/>
    <w:rsid w:val="00813EC3"/>
    <w:rsid w:val="0082799C"/>
    <w:rsid w:val="00831915"/>
    <w:rsid w:val="00835899"/>
    <w:rsid w:val="00842DF1"/>
    <w:rsid w:val="00847143"/>
    <w:rsid w:val="00851A05"/>
    <w:rsid w:val="00854A58"/>
    <w:rsid w:val="008713F6"/>
    <w:rsid w:val="00871615"/>
    <w:rsid w:val="00885841"/>
    <w:rsid w:val="00886395"/>
    <w:rsid w:val="008874F0"/>
    <w:rsid w:val="00891B18"/>
    <w:rsid w:val="008A2047"/>
    <w:rsid w:val="008A6357"/>
    <w:rsid w:val="008B0FCF"/>
    <w:rsid w:val="008B4958"/>
    <w:rsid w:val="008C57A9"/>
    <w:rsid w:val="008C7055"/>
    <w:rsid w:val="008E76C5"/>
    <w:rsid w:val="008F0C6E"/>
    <w:rsid w:val="008F26A6"/>
    <w:rsid w:val="008F5557"/>
    <w:rsid w:val="008F7635"/>
    <w:rsid w:val="0090021A"/>
    <w:rsid w:val="0090662F"/>
    <w:rsid w:val="00923943"/>
    <w:rsid w:val="0094071C"/>
    <w:rsid w:val="009411BB"/>
    <w:rsid w:val="00942863"/>
    <w:rsid w:val="00943F18"/>
    <w:rsid w:val="00945813"/>
    <w:rsid w:val="00947387"/>
    <w:rsid w:val="00952619"/>
    <w:rsid w:val="009824B1"/>
    <w:rsid w:val="009836E0"/>
    <w:rsid w:val="009B0958"/>
    <w:rsid w:val="009B3814"/>
    <w:rsid w:val="009B39A7"/>
    <w:rsid w:val="009B4F6C"/>
    <w:rsid w:val="009B5796"/>
    <w:rsid w:val="009C73B3"/>
    <w:rsid w:val="009D0A13"/>
    <w:rsid w:val="009D0BAB"/>
    <w:rsid w:val="00A014CA"/>
    <w:rsid w:val="00A015AE"/>
    <w:rsid w:val="00A249F4"/>
    <w:rsid w:val="00A26770"/>
    <w:rsid w:val="00A3167D"/>
    <w:rsid w:val="00A43637"/>
    <w:rsid w:val="00A5232C"/>
    <w:rsid w:val="00A63AFC"/>
    <w:rsid w:val="00A6540A"/>
    <w:rsid w:val="00A8302C"/>
    <w:rsid w:val="00A84E69"/>
    <w:rsid w:val="00A934E2"/>
    <w:rsid w:val="00A964CD"/>
    <w:rsid w:val="00AA39DE"/>
    <w:rsid w:val="00AA4F64"/>
    <w:rsid w:val="00AB367F"/>
    <w:rsid w:val="00AC203B"/>
    <w:rsid w:val="00AC3EC3"/>
    <w:rsid w:val="00AE599C"/>
    <w:rsid w:val="00AE677B"/>
    <w:rsid w:val="00AE6CAF"/>
    <w:rsid w:val="00AF01CA"/>
    <w:rsid w:val="00AF06F1"/>
    <w:rsid w:val="00AF6BD7"/>
    <w:rsid w:val="00B05FC0"/>
    <w:rsid w:val="00B07D61"/>
    <w:rsid w:val="00B10C0E"/>
    <w:rsid w:val="00B12673"/>
    <w:rsid w:val="00B36356"/>
    <w:rsid w:val="00B425B1"/>
    <w:rsid w:val="00B46D22"/>
    <w:rsid w:val="00B5036F"/>
    <w:rsid w:val="00B53355"/>
    <w:rsid w:val="00B54442"/>
    <w:rsid w:val="00B54CE0"/>
    <w:rsid w:val="00B64A7E"/>
    <w:rsid w:val="00B755EF"/>
    <w:rsid w:val="00B80206"/>
    <w:rsid w:val="00B825EA"/>
    <w:rsid w:val="00B95150"/>
    <w:rsid w:val="00BD340F"/>
    <w:rsid w:val="00BD5537"/>
    <w:rsid w:val="00BD63A5"/>
    <w:rsid w:val="00BF0494"/>
    <w:rsid w:val="00BF16BE"/>
    <w:rsid w:val="00BF533A"/>
    <w:rsid w:val="00BF7ED1"/>
    <w:rsid w:val="00C03011"/>
    <w:rsid w:val="00C0527F"/>
    <w:rsid w:val="00C136B9"/>
    <w:rsid w:val="00C1785C"/>
    <w:rsid w:val="00C3134E"/>
    <w:rsid w:val="00C3289D"/>
    <w:rsid w:val="00C36109"/>
    <w:rsid w:val="00C61CE8"/>
    <w:rsid w:val="00C6289B"/>
    <w:rsid w:val="00C646B4"/>
    <w:rsid w:val="00C93C11"/>
    <w:rsid w:val="00CA7A93"/>
    <w:rsid w:val="00CB0C31"/>
    <w:rsid w:val="00CB3E92"/>
    <w:rsid w:val="00CB6B8E"/>
    <w:rsid w:val="00CB7641"/>
    <w:rsid w:val="00CC6CAB"/>
    <w:rsid w:val="00CC7B83"/>
    <w:rsid w:val="00CE4E0D"/>
    <w:rsid w:val="00CE5B6C"/>
    <w:rsid w:val="00CF009F"/>
    <w:rsid w:val="00CF1B1C"/>
    <w:rsid w:val="00CF2C50"/>
    <w:rsid w:val="00D01CE1"/>
    <w:rsid w:val="00D14070"/>
    <w:rsid w:val="00D14CE1"/>
    <w:rsid w:val="00D14DD7"/>
    <w:rsid w:val="00D34225"/>
    <w:rsid w:val="00D347A5"/>
    <w:rsid w:val="00D36392"/>
    <w:rsid w:val="00D47A03"/>
    <w:rsid w:val="00D52373"/>
    <w:rsid w:val="00D579A6"/>
    <w:rsid w:val="00D61A27"/>
    <w:rsid w:val="00D656DD"/>
    <w:rsid w:val="00D70280"/>
    <w:rsid w:val="00D803D6"/>
    <w:rsid w:val="00D8515C"/>
    <w:rsid w:val="00D8758D"/>
    <w:rsid w:val="00D90CC9"/>
    <w:rsid w:val="00D92C5A"/>
    <w:rsid w:val="00DA13BD"/>
    <w:rsid w:val="00DB3294"/>
    <w:rsid w:val="00DC0BB0"/>
    <w:rsid w:val="00DC1839"/>
    <w:rsid w:val="00DC23B1"/>
    <w:rsid w:val="00DC5A31"/>
    <w:rsid w:val="00DC5E9B"/>
    <w:rsid w:val="00DD03CF"/>
    <w:rsid w:val="00DD44FE"/>
    <w:rsid w:val="00DD68CB"/>
    <w:rsid w:val="00DE4878"/>
    <w:rsid w:val="00DF66C1"/>
    <w:rsid w:val="00E00F4B"/>
    <w:rsid w:val="00E02C39"/>
    <w:rsid w:val="00E07DD3"/>
    <w:rsid w:val="00E112AD"/>
    <w:rsid w:val="00E252B6"/>
    <w:rsid w:val="00E31E17"/>
    <w:rsid w:val="00E36815"/>
    <w:rsid w:val="00E4187B"/>
    <w:rsid w:val="00E41B91"/>
    <w:rsid w:val="00E44A18"/>
    <w:rsid w:val="00E469A6"/>
    <w:rsid w:val="00E5111F"/>
    <w:rsid w:val="00E61719"/>
    <w:rsid w:val="00E63F70"/>
    <w:rsid w:val="00E65DED"/>
    <w:rsid w:val="00E727FC"/>
    <w:rsid w:val="00E730F4"/>
    <w:rsid w:val="00E801EF"/>
    <w:rsid w:val="00EA47C5"/>
    <w:rsid w:val="00EB296C"/>
    <w:rsid w:val="00ED07E5"/>
    <w:rsid w:val="00ED432B"/>
    <w:rsid w:val="00EE43CE"/>
    <w:rsid w:val="00EE77D9"/>
    <w:rsid w:val="00EE796D"/>
    <w:rsid w:val="00EE7A2A"/>
    <w:rsid w:val="00EE7BC8"/>
    <w:rsid w:val="00F01FB8"/>
    <w:rsid w:val="00F12987"/>
    <w:rsid w:val="00F13FFF"/>
    <w:rsid w:val="00F20BC3"/>
    <w:rsid w:val="00F20C4E"/>
    <w:rsid w:val="00F257DD"/>
    <w:rsid w:val="00F309C1"/>
    <w:rsid w:val="00F404A6"/>
    <w:rsid w:val="00F40736"/>
    <w:rsid w:val="00F451A6"/>
    <w:rsid w:val="00F4534D"/>
    <w:rsid w:val="00F57CA6"/>
    <w:rsid w:val="00F6010B"/>
    <w:rsid w:val="00F714DC"/>
    <w:rsid w:val="00F72601"/>
    <w:rsid w:val="00F7288A"/>
    <w:rsid w:val="00F7361E"/>
    <w:rsid w:val="00F80E2C"/>
    <w:rsid w:val="00F839CB"/>
    <w:rsid w:val="00F874E5"/>
    <w:rsid w:val="00F9011A"/>
    <w:rsid w:val="00F91D72"/>
    <w:rsid w:val="00FA5FA2"/>
    <w:rsid w:val="00FC393F"/>
    <w:rsid w:val="00FC7D26"/>
    <w:rsid w:val="00FD30BA"/>
    <w:rsid w:val="00FE23CD"/>
    <w:rsid w:val="00FE5DA4"/>
    <w:rsid w:val="00FF1AC7"/>
    <w:rsid w:val="00FF23A8"/>
    <w:rsid w:val="00FF3657"/>
    <w:rsid w:val="0C2B57C8"/>
    <w:rsid w:val="0EC8CFA5"/>
    <w:rsid w:val="25D72301"/>
    <w:rsid w:val="27D01280"/>
    <w:rsid w:val="29723BD5"/>
    <w:rsid w:val="2B4C12B9"/>
    <w:rsid w:val="32A28BB1"/>
    <w:rsid w:val="340D7886"/>
    <w:rsid w:val="387CDA1F"/>
    <w:rsid w:val="3F7BF9BF"/>
    <w:rsid w:val="596A93EC"/>
    <w:rsid w:val="5A0CA9F9"/>
    <w:rsid w:val="62CE0FC6"/>
    <w:rsid w:val="64A7E6AA"/>
    <w:rsid w:val="6FF7E6C0"/>
    <w:rsid w:val="701F0D8B"/>
    <w:rsid w:val="785107F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ED8A5C"/>
  <w15:chartTrackingRefBased/>
  <w15:docId w15:val="{8EA221FD-8F41-4A43-B7F4-4E9F2F8F3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EE796D"/>
    <w:pPr>
      <w:widowControl w:val="0"/>
      <w:tabs>
        <w:tab w:val="left" w:pos="360"/>
      </w:tabs>
      <w:spacing w:after="0" w:line="240" w:lineRule="auto"/>
      <w:jc w:val="both"/>
    </w:pPr>
    <w:rPr>
      <w:spacing w:val="-4"/>
    </w:rPr>
  </w:style>
  <w:style w:type="paragraph" w:styleId="Heading2">
    <w:name w:val="heading 2"/>
    <w:basedOn w:val="Normal"/>
    <w:link w:val="Heading2Char"/>
    <w:uiPriority w:val="1"/>
    <w:qFormat/>
    <w:rsid w:val="00E02C39"/>
    <w:pPr>
      <w:spacing w:before="240" w:after="120"/>
      <w:outlineLvl w:val="1"/>
    </w:pPr>
    <w:rPr>
      <w:rFonts w:ascii="Cambria" w:eastAsia="Cambria" w:hAnsi="Cambria"/>
      <w:b/>
      <w:b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E796D"/>
    <w:pPr>
      <w:ind w:left="720"/>
      <w:contextualSpacing/>
    </w:pPr>
  </w:style>
  <w:style w:type="character" w:customStyle="1" w:styleId="Heading2Char">
    <w:name w:val="Heading 2 Char"/>
    <w:basedOn w:val="DefaultParagraphFont"/>
    <w:link w:val="Heading2"/>
    <w:uiPriority w:val="1"/>
    <w:rsid w:val="00E02C39"/>
    <w:rPr>
      <w:rFonts w:ascii="Cambria" w:eastAsia="Cambria" w:hAnsi="Cambria"/>
      <w:b/>
      <w:bCs/>
      <w:spacing w:val="-4"/>
      <w:szCs w:val="24"/>
    </w:rPr>
  </w:style>
  <w:style w:type="table" w:styleId="TableGrid">
    <w:name w:val="Table Grid"/>
    <w:basedOn w:val="TableNormal"/>
    <w:uiPriority w:val="59"/>
    <w:rsid w:val="00E02C39"/>
    <w:pPr>
      <w:widowControl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2A097D"/>
    <w:pPr>
      <w:widowControl/>
      <w:tabs>
        <w:tab w:val="clear" w:pos="360"/>
      </w:tabs>
      <w:spacing w:before="100" w:beforeAutospacing="1" w:after="100" w:afterAutospacing="1"/>
      <w:jc w:val="left"/>
    </w:pPr>
    <w:rPr>
      <w:rFonts w:ascii="Times New Roman" w:eastAsia="Times New Roman" w:hAnsi="Times New Roman" w:cs="Times New Roman"/>
      <w:spacing w:val="0"/>
      <w:sz w:val="24"/>
      <w:szCs w:val="24"/>
    </w:rPr>
  </w:style>
  <w:style w:type="character" w:styleId="Hyperlink">
    <w:name w:val="Hyperlink"/>
    <w:basedOn w:val="DefaultParagraphFont"/>
    <w:uiPriority w:val="99"/>
    <w:unhideWhenUsed/>
    <w:rsid w:val="00B425B1"/>
    <w:rPr>
      <w:color w:val="0563C1" w:themeColor="hyperlink"/>
      <w:u w:val="single"/>
    </w:rPr>
  </w:style>
  <w:style w:type="character" w:styleId="UnresolvedMention">
    <w:name w:val="Unresolved Mention"/>
    <w:basedOn w:val="DefaultParagraphFont"/>
    <w:uiPriority w:val="99"/>
    <w:semiHidden/>
    <w:unhideWhenUsed/>
    <w:rsid w:val="00B425B1"/>
    <w:rPr>
      <w:color w:val="605E5C"/>
      <w:shd w:val="clear" w:color="auto" w:fill="E1DFDD"/>
    </w:rPr>
  </w:style>
  <w:style w:type="character" w:styleId="FollowedHyperlink">
    <w:name w:val="FollowedHyperlink"/>
    <w:basedOn w:val="DefaultParagraphFont"/>
    <w:uiPriority w:val="99"/>
    <w:semiHidden/>
    <w:unhideWhenUsed/>
    <w:rsid w:val="00B425B1"/>
    <w:rPr>
      <w:color w:val="954F72" w:themeColor="followedHyperlink"/>
      <w:u w:val="single"/>
    </w:rPr>
  </w:style>
  <w:style w:type="character" w:styleId="Mention">
    <w:name w:val="Mention"/>
    <w:basedOn w:val="DefaultParagraphFont"/>
    <w:uiPriority w:val="99"/>
    <w:unhideWhenUsed/>
    <w:rPr>
      <w:color w:val="2B579A"/>
      <w:shd w:val="clear" w:color="auto" w:fill="E6E6E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pacing w:val="-4"/>
      <w:sz w:val="20"/>
      <w:szCs w:val="20"/>
    </w:rPr>
  </w:style>
  <w:style w:type="character" w:styleId="CommentReference">
    <w:name w:val="annotation reference"/>
    <w:basedOn w:val="DefaultParagraphFont"/>
    <w:uiPriority w:val="99"/>
    <w:semiHidden/>
    <w:unhideWhenUsed/>
    <w:rPr>
      <w:sz w:val="16"/>
      <w:szCs w:val="16"/>
    </w:rPr>
  </w:style>
  <w:style w:type="paragraph" w:styleId="NoSpacing">
    <w:name w:val="No Spacing"/>
    <w:uiPriority w:val="1"/>
    <w:qFormat/>
    <w:rsid w:val="00BD340F"/>
    <w:pPr>
      <w:spacing w:after="0" w:line="240" w:lineRule="auto"/>
    </w:pPr>
    <w:rPr>
      <w:sz w:val="24"/>
      <w:szCs w:val="24"/>
    </w:rPr>
  </w:style>
  <w:style w:type="paragraph" w:styleId="Header">
    <w:name w:val="header"/>
    <w:basedOn w:val="Normal"/>
    <w:link w:val="HeaderChar"/>
    <w:uiPriority w:val="99"/>
    <w:unhideWhenUsed/>
    <w:rsid w:val="00E65DED"/>
    <w:pPr>
      <w:tabs>
        <w:tab w:val="clear" w:pos="360"/>
        <w:tab w:val="center" w:pos="4680"/>
        <w:tab w:val="right" w:pos="9360"/>
      </w:tabs>
    </w:pPr>
  </w:style>
  <w:style w:type="character" w:customStyle="1" w:styleId="HeaderChar">
    <w:name w:val="Header Char"/>
    <w:basedOn w:val="DefaultParagraphFont"/>
    <w:link w:val="Header"/>
    <w:uiPriority w:val="99"/>
    <w:rsid w:val="00E65DED"/>
    <w:rPr>
      <w:spacing w:val="-4"/>
    </w:rPr>
  </w:style>
  <w:style w:type="paragraph" w:styleId="Footer">
    <w:name w:val="footer"/>
    <w:basedOn w:val="Normal"/>
    <w:link w:val="FooterChar"/>
    <w:uiPriority w:val="99"/>
    <w:unhideWhenUsed/>
    <w:rsid w:val="00E65DED"/>
    <w:pPr>
      <w:tabs>
        <w:tab w:val="clear" w:pos="360"/>
        <w:tab w:val="center" w:pos="4680"/>
        <w:tab w:val="right" w:pos="9360"/>
      </w:tabs>
    </w:pPr>
  </w:style>
  <w:style w:type="character" w:customStyle="1" w:styleId="FooterChar">
    <w:name w:val="Footer Char"/>
    <w:basedOn w:val="DefaultParagraphFont"/>
    <w:link w:val="Footer"/>
    <w:uiPriority w:val="99"/>
    <w:rsid w:val="00E65DED"/>
    <w:rPr>
      <w:spacing w:val="-4"/>
    </w:rPr>
  </w:style>
  <w:style w:type="character" w:customStyle="1" w:styleId="apple-tab-span">
    <w:name w:val="apple-tab-span"/>
    <w:basedOn w:val="DefaultParagraphFont"/>
    <w:rsid w:val="003A3C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7564031">
      <w:bodyDiv w:val="1"/>
      <w:marLeft w:val="0"/>
      <w:marRight w:val="0"/>
      <w:marTop w:val="0"/>
      <w:marBottom w:val="0"/>
      <w:divBdr>
        <w:top w:val="none" w:sz="0" w:space="0" w:color="auto"/>
        <w:left w:val="none" w:sz="0" w:space="0" w:color="auto"/>
        <w:bottom w:val="none" w:sz="0" w:space="0" w:color="auto"/>
        <w:right w:val="none" w:sz="0" w:space="0" w:color="auto"/>
      </w:divBdr>
    </w:div>
    <w:div w:id="1370883731">
      <w:bodyDiv w:val="1"/>
      <w:marLeft w:val="0"/>
      <w:marRight w:val="0"/>
      <w:marTop w:val="0"/>
      <w:marBottom w:val="0"/>
      <w:divBdr>
        <w:top w:val="none" w:sz="0" w:space="0" w:color="auto"/>
        <w:left w:val="none" w:sz="0" w:space="0" w:color="auto"/>
        <w:bottom w:val="none" w:sz="0" w:space="0" w:color="auto"/>
        <w:right w:val="none" w:sz="0" w:space="0" w:color="auto"/>
      </w:divBdr>
    </w:div>
    <w:div w:id="1427648591">
      <w:bodyDiv w:val="1"/>
      <w:marLeft w:val="0"/>
      <w:marRight w:val="0"/>
      <w:marTop w:val="0"/>
      <w:marBottom w:val="0"/>
      <w:divBdr>
        <w:top w:val="none" w:sz="0" w:space="0" w:color="auto"/>
        <w:left w:val="none" w:sz="0" w:space="0" w:color="auto"/>
        <w:bottom w:val="none" w:sz="0" w:space="0" w:color="auto"/>
        <w:right w:val="none" w:sz="0" w:space="0" w:color="auto"/>
      </w:divBdr>
    </w:div>
    <w:div w:id="1618559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tateboard.education.pa.gov/Documents/Regulations%20and%20Statements/State%20Academic%20Standards/Arts.pdf" TargetMode="External"/><Relationship Id="rId13" Type="http://schemas.openxmlformats.org/officeDocument/2006/relationships/hyperlink" Target="https://resources.finalsite.net/images/v1624896792/hannasdorg/vpczeugjmeti7lblqkzz/237.pdf"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resources.finalsite.net/images/v1631122550/hannasdorg/j7fehqxjgp2qwys4uve8/204Attendance.pdf"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hyperlink" Target="https://forms.microsoft.com/Pages/ResponsePage.aspx?id=xvZz1v09yE-U9njs_groFqLj5zNrVi9In5-w3mFdMDVUNEJTVVE3WUVIRkdCN1BRVFJaTU9aNlNGRy4u" TargetMode="External"/><Relationship Id="rId10" Type="http://schemas.openxmlformats.org/officeDocument/2006/relationships/hyperlink" Target="https://nafme.org/wp-content/uploads/2014/11/2014-Music-Standards-Guitar-Harmonizing-Instruments-Strand.pdf" TargetMode="External"/><Relationship Id="rId19" Type="http://schemas.microsoft.com/office/2019/05/relationships/documenttasks" Target="documenttasks/documenttasks1.xml"/><Relationship Id="rId4" Type="http://schemas.openxmlformats.org/officeDocument/2006/relationships/webSettings" Target="webSettings.xml"/><Relationship Id="rId9" Type="http://schemas.openxmlformats.org/officeDocument/2006/relationships/hyperlink" Target="https://nafme.org/wp-content/uploads/2014/11/2014-Music-Standards-Technology-Strand.pdf" TargetMode="External"/><Relationship Id="rId14" Type="http://schemas.openxmlformats.org/officeDocument/2006/relationships/hyperlink" Target="https://resources.finalsite.net/images/v1624896793/hannasdorg/ksbzo9rtdybqwilwrq2l/243.pdf" TargetMode="External"/></Relationships>
</file>

<file path=word/documenttasks/documenttasks1.xml><?xml version="1.0" encoding="utf-8"?>
<t:Tasks xmlns:t="http://schemas.microsoft.com/office/tasks/2019/documenttasks" xmlns:oel="http://schemas.microsoft.com/office/2019/extlst">
  <t:Task id="{2729DCBA-A9DF-4DC0-9DFB-EC140D30458B}">
    <t:Anchor>
      <t:Comment id="903320835"/>
    </t:Anchor>
    <t:History>
      <t:Event id="{AFAE0D49-E3C4-4247-932A-9D7A054CEDFC}" time="2022-08-12T21:59:32.71Z">
        <t:Attribution userId="S::twillis@hannasd.org::c55b3e87-433c-42bf-969d-2757c9d4bf65" userProvider="AD" userName="Willis, Tamara"/>
        <t:Anchor>
          <t:Comment id="903320835"/>
        </t:Anchor>
        <t:Create/>
      </t:Event>
      <t:Event id="{DF44BE6C-ECE3-4F1C-8E8E-50DDEC9543EE}" time="2022-08-12T21:59:32.71Z">
        <t:Attribution userId="S::twillis@hannasd.org::c55b3e87-433c-42bf-969d-2757c9d4bf65" userProvider="AD" userName="Willis, Tamara"/>
        <t:Anchor>
          <t:Comment id="903320835"/>
        </t:Anchor>
        <t:Assign userId="S::nsmith@hannasd.org::a7df2df4-cf7d-4807-8672-58f4ba8fbc3e" userProvider="AD" userName="Smith, Nicole"/>
      </t:Event>
      <t:Event id="{D45CF218-F5E8-4E67-95B7-D8BB5FD5DCD4}" time="2022-08-12T21:59:32.71Z">
        <t:Attribution userId="S::twillis@hannasd.org::c55b3e87-433c-42bf-969d-2757c9d4bf65" userProvider="AD" userName="Willis, Tamara"/>
        <t:Anchor>
          <t:Comment id="903320835"/>
        </t:Anchor>
        <t:SetTitle title="@Smith, Nicole @Prime, Kristi Per our conversations, please ensure there is background and a discussion on why the late assignment option is good for learners and a not relaxing of high standards, as some will tell the community.  Also, be prepared to …"/>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131</TotalTime>
  <Pages>5</Pages>
  <Words>2130</Words>
  <Characters>12142</Characters>
  <Application>Microsoft Office Word</Application>
  <DocSecurity>0</DocSecurity>
  <Lines>101</Lines>
  <Paragraphs>28</Paragraphs>
  <ScaleCrop>false</ScaleCrop>
  <Company/>
  <LinksUpToDate>false</LinksUpToDate>
  <CharactersWithSpaces>14244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Smith, Nicole</dc:creator>
  <cp:keywords/>
  <dc:description/>
  <cp:lastModifiedBy>Hollenberg, Justin</cp:lastModifiedBy>
  <cp:revision>117</cp:revision>
  <cp:lastPrinted>2022-09-13T16:18:00Z</cp:lastPrinted>
  <dcterms:created xsi:type="dcterms:W3CDTF">2023-01-20T20:40:00Z</dcterms:created>
  <dcterms:modified xsi:type="dcterms:W3CDTF">2023-08-24T15:20:00Z</dcterms:modified>
</cp:coreProperties>
</file>