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hd w:fill="ffffff" w:val="clear"/>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BEACON ACADEMY</w:t>
      </w:r>
    </w:p>
    <w:p w:rsidR="00000000" w:rsidDel="00000000" w:rsidP="00000000" w:rsidRDefault="00000000" w:rsidRPr="00000000" w14:paraId="00000002">
      <w:pPr>
        <w:pageBreakBefore w:val="0"/>
        <w:shd w:fill="ffffff" w:val="clea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“Lighting the way for a brighter future”</w:t>
      </w:r>
    </w:p>
    <w:p w:rsidR="00000000" w:rsidDel="00000000" w:rsidP="00000000" w:rsidRDefault="00000000" w:rsidRPr="00000000" w14:paraId="00000003">
      <w:pPr>
        <w:pageBreakBefore w:val="0"/>
        <w:shd w:fill="ffffff" w:val="clear"/>
        <w:jc w:val="cente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04">
      <w:pPr>
        <w:pageBreakBefore w:val="0"/>
        <w:shd w:fill="ffffff" w:val="clear"/>
        <w:rPr>
          <w:rFonts w:ascii="Calibri" w:cs="Calibri" w:eastAsia="Calibri" w:hAnsi="Calibri"/>
        </w:rPr>
      </w:pPr>
      <w:r w:rsidDel="00000000" w:rsidR="00000000" w:rsidRPr="00000000">
        <w:rPr>
          <w:rFonts w:ascii="Calibri" w:cs="Calibri" w:eastAsia="Calibri" w:hAnsi="Calibri"/>
          <w:color w:val="000000"/>
          <w:rtl w:val="0"/>
        </w:rPr>
        <w:t xml:space="preserve">Thank you for your interest in Beacon Academy!  Below you will find some general information that describes some basic aspects of Beacon Academy.  While Beacon Academy provides a unique learning opportunity through a comprehensive online educational experience, there are many considerations when determining what learning environment is the best fit for an individual student. </w:t>
      </w:r>
      <w:r w:rsidDel="00000000" w:rsidR="00000000" w:rsidRPr="00000000">
        <w:rPr>
          <w:rtl w:val="0"/>
        </w:rPr>
      </w:r>
    </w:p>
    <w:p w:rsidR="00000000" w:rsidDel="00000000" w:rsidP="00000000" w:rsidRDefault="00000000" w:rsidRPr="00000000" w14:paraId="00000005">
      <w:pPr>
        <w:pageBreakBefore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06">
      <w:pPr>
        <w:pageBreakBefore w:val="0"/>
        <w:shd w:fill="ffffff" w:val="clea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Some General Introductory Information About WCPS’ Beacon Academy</w:t>
      </w:r>
    </w:p>
    <w:p w:rsidR="00000000" w:rsidDel="00000000" w:rsidP="00000000" w:rsidRDefault="00000000" w:rsidRPr="00000000" w14:paraId="00000007">
      <w:pPr>
        <w:pageBreakBefore w:val="0"/>
        <w:shd w:fill="ffffff" w:val="clea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8">
      <w:pPr>
        <w:pageBreakBefore w:val="0"/>
        <w:shd w:fill="ffffff" w:val="clear"/>
        <w:rPr>
          <w:rFonts w:ascii="Calibri" w:cs="Calibri" w:eastAsia="Calibri" w:hAnsi="Calibri"/>
        </w:rPr>
      </w:pPr>
      <w:r w:rsidDel="00000000" w:rsidR="00000000" w:rsidRPr="00000000">
        <w:rPr>
          <w:rFonts w:ascii="Calibri" w:cs="Calibri" w:eastAsia="Calibri" w:hAnsi="Calibri"/>
          <w:rtl w:val="0"/>
        </w:rPr>
        <w:t xml:space="preserve">Beacon Academy will be utilizing APEX to deliver the curriculum to its students.  APEX </w:t>
      </w:r>
      <w:r w:rsidDel="00000000" w:rsidR="00000000" w:rsidRPr="00000000">
        <w:rPr>
          <w:rFonts w:ascii="Calibri" w:cs="Calibri" w:eastAsia="Calibri" w:hAnsi="Calibri"/>
          <w:color w:val="000000"/>
          <w:rtl w:val="0"/>
        </w:rPr>
        <w:t xml:space="preserve">curriculum is aligned with KY curriculum standards</w:t>
      </w:r>
      <w:r w:rsidDel="00000000" w:rsidR="00000000" w:rsidRPr="00000000">
        <w:rPr>
          <w:rFonts w:ascii="Calibri" w:cs="Calibri" w:eastAsia="Calibri" w:hAnsi="Calibri"/>
          <w:rtl w:val="0"/>
        </w:rPr>
        <w:t xml:space="preserve">.  The APEX program is accessed through the student’s Warren County Google Account.  The program is available to students at home 24 hours a day and 7 days a week.</w:t>
      </w:r>
    </w:p>
    <w:p w:rsidR="00000000" w:rsidDel="00000000" w:rsidP="00000000" w:rsidRDefault="00000000" w:rsidRPr="00000000" w14:paraId="00000009">
      <w:pPr>
        <w:pageBreakBefore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0A">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Beacon Academy students generally work in three (3) courses at a time.  Working in three (3) courses at a time prevents a student from being overwhelmed by having "too many" courses to work on simultaneously.  Enrollment in multiple courses helps students diversify their daily tasks while also allowing students who may be temporarily "stuck" on a problem in one course to work in one of their other courses until they receive help </w:t>
      </w:r>
      <w:r w:rsidDel="00000000" w:rsidR="00000000" w:rsidRPr="00000000">
        <w:rPr>
          <w:rFonts w:ascii="Calibri" w:cs="Calibri" w:eastAsia="Calibri" w:hAnsi="Calibri"/>
          <w:rtl w:val="0"/>
        </w:rPr>
        <w:t xml:space="preserve">from their</w:t>
      </w:r>
      <w:r w:rsidDel="00000000" w:rsidR="00000000" w:rsidRPr="00000000">
        <w:rPr>
          <w:rFonts w:ascii="Calibri" w:cs="Calibri" w:eastAsia="Calibri" w:hAnsi="Calibri"/>
          <w:color w:val="000000"/>
          <w:rtl w:val="0"/>
        </w:rPr>
        <w:t xml:space="preserve"> teacher. </w:t>
      </w:r>
      <w:r w:rsidDel="00000000" w:rsidR="00000000" w:rsidRPr="00000000">
        <w:rPr>
          <w:rFonts w:ascii="Calibri" w:cs="Calibri" w:eastAsia="Calibri" w:hAnsi="Calibri"/>
          <w:rtl w:val="0"/>
        </w:rPr>
        <w:t xml:space="preserve"> Course final exams are teacher proctored, so students are required to come to a school setting to take final exams.  Students are also required to attend, in-person, all state required exams.  </w:t>
      </w:r>
      <w:r w:rsidDel="00000000" w:rsidR="00000000" w:rsidRPr="00000000">
        <w:rPr>
          <w:rFonts w:ascii="Calibri" w:cs="Calibri" w:eastAsia="Calibri" w:hAnsi="Calibri"/>
          <w:color w:val="000000"/>
          <w:rtl w:val="0"/>
        </w:rPr>
        <w:t xml:space="preserve">When a student finishes a course, he/she </w:t>
      </w:r>
      <w:r w:rsidDel="00000000" w:rsidR="00000000" w:rsidRPr="00000000">
        <w:rPr>
          <w:rFonts w:ascii="Calibri" w:cs="Calibri" w:eastAsia="Calibri" w:hAnsi="Calibri"/>
          <w:rtl w:val="0"/>
        </w:rPr>
        <w:t xml:space="preserve">may</w:t>
      </w:r>
      <w:r w:rsidDel="00000000" w:rsidR="00000000" w:rsidRPr="00000000">
        <w:rPr>
          <w:rFonts w:ascii="Calibri" w:cs="Calibri" w:eastAsia="Calibri" w:hAnsi="Calibri"/>
          <w:color w:val="000000"/>
          <w:rtl w:val="0"/>
        </w:rPr>
        <w:t xml:space="preserve">be enrolled into a new course, </w:t>
      </w:r>
      <w:r w:rsidDel="00000000" w:rsidR="00000000" w:rsidRPr="00000000">
        <w:rPr>
          <w:rFonts w:ascii="Calibri" w:cs="Calibri" w:eastAsia="Calibri" w:hAnsi="Calibri"/>
          <w:rtl w:val="0"/>
        </w:rPr>
        <w:t xml:space="preserve">generally</w:t>
      </w:r>
      <w:r w:rsidDel="00000000" w:rsidR="00000000" w:rsidRPr="00000000">
        <w:rPr>
          <w:rFonts w:ascii="Calibri" w:cs="Calibri" w:eastAsia="Calibri" w:hAnsi="Calibri"/>
          <w:color w:val="000000"/>
          <w:rtl w:val="0"/>
        </w:rPr>
        <w:t xml:space="preserve"> maintaining 3 active courses.  </w:t>
      </w:r>
    </w:p>
    <w:p w:rsidR="00000000" w:rsidDel="00000000" w:rsidP="00000000" w:rsidRDefault="00000000" w:rsidRPr="00000000" w14:paraId="0000000B">
      <w:pPr>
        <w:pageBreakBefore w:val="0"/>
        <w:shd w:fill="ffffff" w:val="clear"/>
        <w:rPr>
          <w:rFonts w:ascii="Calibri" w:cs="Calibri" w:eastAsia="Calibri" w:hAnsi="Calibri"/>
        </w:rPr>
      </w:pPr>
      <w:r w:rsidDel="00000000" w:rsidR="00000000" w:rsidRPr="00000000">
        <w:rPr>
          <w:rtl w:val="0"/>
        </w:rPr>
      </w:r>
    </w:p>
    <w:p w:rsidR="00000000" w:rsidDel="00000000" w:rsidP="00000000" w:rsidRDefault="00000000" w:rsidRPr="00000000" w14:paraId="0000000C">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Beacon Academy high school students are enrolled into the courses needed to meet the KY minimum graduation requirements (22 credits), and graduates receive a</w:t>
      </w:r>
      <w:r w:rsidDel="00000000" w:rsidR="00000000" w:rsidRPr="00000000">
        <w:rPr>
          <w:rFonts w:ascii="Calibri" w:cs="Calibri" w:eastAsia="Calibri" w:hAnsi="Calibri"/>
          <w:rtl w:val="0"/>
        </w:rPr>
        <w:t xml:space="preserve"> Beacon Academy High School</w:t>
      </w:r>
      <w:r w:rsidDel="00000000" w:rsidR="00000000" w:rsidRPr="00000000">
        <w:rPr>
          <w:rFonts w:ascii="Calibri" w:cs="Calibri" w:eastAsia="Calibri" w:hAnsi="Calibri"/>
          <w:color w:val="000000"/>
          <w:rtl w:val="0"/>
        </w:rPr>
        <w:t xml:space="preserve"> diploma.  Beacon Academy 7th graders are enrolled</w:t>
      </w:r>
      <w:r w:rsidDel="00000000" w:rsidR="00000000" w:rsidRPr="00000000">
        <w:rPr>
          <w:rFonts w:ascii="Calibri" w:cs="Calibri" w:eastAsia="Calibri" w:hAnsi="Calibri"/>
          <w:rtl w:val="0"/>
        </w:rPr>
        <w:t xml:space="preserve"> into classes to prepare them for the 8th grade curriculum.  In turn, </w:t>
      </w:r>
      <w:r w:rsidDel="00000000" w:rsidR="00000000" w:rsidRPr="00000000">
        <w:rPr>
          <w:rFonts w:ascii="Calibri" w:cs="Calibri" w:eastAsia="Calibri" w:hAnsi="Calibri"/>
          <w:color w:val="000000"/>
          <w:rtl w:val="0"/>
        </w:rPr>
        <w:t xml:space="preserve">8</w:t>
      </w:r>
      <w:r w:rsidDel="00000000" w:rsidR="00000000" w:rsidRPr="00000000">
        <w:rPr>
          <w:rFonts w:ascii="Calibri" w:cs="Calibri" w:eastAsia="Calibri" w:hAnsi="Calibri"/>
          <w:color w:val="000000"/>
          <w:vertAlign w:val="superscript"/>
          <w:rtl w:val="0"/>
        </w:rPr>
        <w:t xml:space="preserve">th</w:t>
      </w:r>
      <w:r w:rsidDel="00000000" w:rsidR="00000000" w:rsidRPr="00000000">
        <w:rPr>
          <w:rFonts w:ascii="Calibri" w:cs="Calibri" w:eastAsia="Calibri" w:hAnsi="Calibri"/>
          <w:color w:val="000000"/>
          <w:rtl w:val="0"/>
        </w:rPr>
        <w:t xml:space="preserve"> graders are enrolled into a variety of courses that will prepare them for the high school curriculum.</w:t>
      </w:r>
    </w:p>
    <w:p w:rsidR="00000000" w:rsidDel="00000000" w:rsidP="00000000" w:rsidRDefault="00000000" w:rsidRPr="00000000" w14:paraId="0000000D">
      <w:pPr>
        <w:pageBreakBefore w:val="0"/>
        <w:shd w:fill="ffffff" w:val="clea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E">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Every Beacon Academy student is assigned a teacher who monitors their progress, controls </w:t>
      </w:r>
      <w:r w:rsidDel="00000000" w:rsidR="00000000" w:rsidRPr="00000000">
        <w:rPr>
          <w:rFonts w:ascii="Calibri" w:cs="Calibri" w:eastAsia="Calibri" w:hAnsi="Calibri"/>
          <w:rtl w:val="0"/>
        </w:rPr>
        <w:t xml:space="preserve">APEX </w:t>
      </w:r>
      <w:r w:rsidDel="00000000" w:rsidR="00000000" w:rsidRPr="00000000">
        <w:rPr>
          <w:rFonts w:ascii="Calibri" w:cs="Calibri" w:eastAsia="Calibri" w:hAnsi="Calibri"/>
          <w:color w:val="000000"/>
          <w:rtl w:val="0"/>
        </w:rPr>
        <w:t xml:space="preserve"> functions (such as allowing students to </w:t>
      </w:r>
      <w:r w:rsidDel="00000000" w:rsidR="00000000" w:rsidRPr="00000000">
        <w:rPr>
          <w:rFonts w:ascii="Calibri" w:cs="Calibri" w:eastAsia="Calibri" w:hAnsi="Calibri"/>
          <w:rtl w:val="0"/>
        </w:rPr>
        <w:t xml:space="preserve">retake</w:t>
      </w:r>
      <w:r w:rsidDel="00000000" w:rsidR="00000000" w:rsidRPr="00000000">
        <w:rPr>
          <w:rFonts w:ascii="Calibri" w:cs="Calibri" w:eastAsia="Calibri" w:hAnsi="Calibri"/>
          <w:color w:val="000000"/>
          <w:rtl w:val="0"/>
        </w:rPr>
        <w:t xml:space="preserve"> a quiz, for example), and who proctors final exams.  Beacon Academy teachers also work </w:t>
      </w:r>
      <w:r w:rsidDel="00000000" w:rsidR="00000000" w:rsidRPr="00000000">
        <w:rPr>
          <w:rFonts w:ascii="Calibri" w:cs="Calibri" w:eastAsia="Calibri" w:hAnsi="Calibri"/>
          <w:rtl w:val="0"/>
        </w:rPr>
        <w:t xml:space="preserve">during</w:t>
      </w:r>
      <w:r w:rsidDel="00000000" w:rsidR="00000000" w:rsidRPr="00000000">
        <w:rPr>
          <w:rFonts w:ascii="Calibri" w:cs="Calibri" w:eastAsia="Calibri" w:hAnsi="Calibri"/>
          <w:color w:val="000000"/>
          <w:rtl w:val="0"/>
        </w:rPr>
        <w:t xml:space="preserve"> traditional school hours, and may, by appointment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provide additional student assistance, if needed. </w:t>
      </w:r>
    </w:p>
    <w:p w:rsidR="00000000" w:rsidDel="00000000" w:rsidP="00000000" w:rsidRDefault="00000000" w:rsidRPr="00000000" w14:paraId="0000000F">
      <w:pPr>
        <w:pageBreakBefore w:val="0"/>
        <w:shd w:fill="ffffff" w:val="clea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Students who are enrolled into Beacon Academy must be successful.  Success is measured </w:t>
      </w:r>
      <w:r w:rsidDel="00000000" w:rsidR="00000000" w:rsidRPr="00000000">
        <w:rPr>
          <w:rFonts w:ascii="Calibri" w:cs="Calibri" w:eastAsia="Calibri" w:hAnsi="Calibri"/>
          <w:rtl w:val="0"/>
        </w:rPr>
        <w:t xml:space="preserve">several ways</w:t>
      </w:r>
      <w:r w:rsidDel="00000000" w:rsidR="00000000" w:rsidRPr="00000000">
        <w:rPr>
          <w:rFonts w:ascii="Calibri" w:cs="Calibri" w:eastAsia="Calibri" w:hAnsi="Calibri"/>
          <w:color w:val="000000"/>
          <w:rtl w:val="0"/>
        </w:rPr>
        <w:t xml:space="preserve">:  1) maintaining an appropriate pace by completing work on schedule;  2) maintaining a passing grade in all courses, at all times</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color w:val="000000"/>
          <w:rtl w:val="0"/>
        </w:rPr>
        <w:t xml:space="preserve">  3</w:t>
      </w:r>
      <w:r w:rsidDel="00000000" w:rsidR="00000000" w:rsidRPr="00000000">
        <w:rPr>
          <w:rFonts w:ascii="Calibri" w:cs="Calibri" w:eastAsia="Calibri" w:hAnsi="Calibri"/>
          <w:rtl w:val="0"/>
        </w:rPr>
        <w:t xml:space="preserve">) maintaining effective and efficient communication with all Beacon Academy staff and administration;.  4) attending all in-person exams.  </w:t>
      </w:r>
      <w:r w:rsidDel="00000000" w:rsidR="00000000" w:rsidRPr="00000000">
        <w:rPr>
          <w:rFonts w:ascii="Calibri" w:cs="Calibri" w:eastAsia="Calibri" w:hAnsi="Calibri"/>
          <w:color w:val="000000"/>
          <w:rtl w:val="0"/>
        </w:rPr>
        <w:t xml:space="preserve">Students unable to meet</w:t>
      </w:r>
      <w:r w:rsidDel="00000000" w:rsidR="00000000" w:rsidRPr="00000000">
        <w:rPr>
          <w:rFonts w:ascii="Calibri" w:cs="Calibri" w:eastAsia="Calibri" w:hAnsi="Calibri"/>
          <w:rtl w:val="0"/>
        </w:rPr>
        <w:t xml:space="preserve"> all</w:t>
      </w:r>
      <w:r w:rsidDel="00000000" w:rsidR="00000000" w:rsidRPr="00000000">
        <w:rPr>
          <w:rFonts w:ascii="Calibri" w:cs="Calibri" w:eastAsia="Calibri" w:hAnsi="Calibri"/>
          <w:color w:val="000000"/>
          <w:rtl w:val="0"/>
        </w:rPr>
        <w:t xml:space="preserve"> program requirements will be </w:t>
      </w:r>
      <w:r w:rsidDel="00000000" w:rsidR="00000000" w:rsidRPr="00000000">
        <w:rPr>
          <w:rFonts w:ascii="Calibri" w:cs="Calibri" w:eastAsia="Calibri" w:hAnsi="Calibri"/>
          <w:rtl w:val="0"/>
        </w:rPr>
        <w:t xml:space="preserve">unenrolled</w:t>
      </w:r>
      <w:r w:rsidDel="00000000" w:rsidR="00000000" w:rsidRPr="00000000">
        <w:rPr>
          <w:rFonts w:ascii="Calibri" w:cs="Calibri" w:eastAsia="Calibri" w:hAnsi="Calibri"/>
          <w:color w:val="000000"/>
          <w:rtl w:val="0"/>
        </w:rPr>
        <w:t xml:space="preserve"> from Beacon Academy and placed back into their attendance-area traditional </w:t>
      </w:r>
      <w:r w:rsidDel="00000000" w:rsidR="00000000" w:rsidRPr="00000000">
        <w:rPr>
          <w:rFonts w:ascii="Calibri" w:cs="Calibri" w:eastAsia="Calibri" w:hAnsi="Calibri"/>
          <w:rtl w:val="0"/>
        </w:rPr>
        <w:t xml:space="preserve">A1 </w:t>
      </w:r>
      <w:r w:rsidDel="00000000" w:rsidR="00000000" w:rsidRPr="00000000">
        <w:rPr>
          <w:rFonts w:ascii="Calibri" w:cs="Calibri" w:eastAsia="Calibri" w:hAnsi="Calibri"/>
          <w:color w:val="000000"/>
          <w:rtl w:val="0"/>
        </w:rPr>
        <w:t xml:space="preserve">school. </w:t>
      </w:r>
    </w:p>
    <w:p w:rsidR="00000000" w:rsidDel="00000000" w:rsidP="00000000" w:rsidRDefault="00000000" w:rsidRPr="00000000" w14:paraId="00000011">
      <w:pPr>
        <w:pageBreakBefore w:val="0"/>
        <w:shd w:fill="ffffff" w:val="clea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2">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Students who are successful in online high school programs demonstrate the ability to:</w:t>
      </w:r>
    </w:p>
    <w:p w:rsidR="00000000" w:rsidDel="00000000" w:rsidP="00000000" w:rsidRDefault="00000000" w:rsidRPr="00000000" w14:paraId="00000013">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1 )understand that online schooling is an special opportunity; an opportunity one should make the most of</w:t>
      </w:r>
    </w:p>
    <w:p w:rsidR="00000000" w:rsidDel="00000000" w:rsidP="00000000" w:rsidRDefault="00000000" w:rsidRPr="00000000" w14:paraId="00000014">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2) read and understand content delivered in written format; able to follow written directions</w:t>
      </w:r>
    </w:p>
    <w:p w:rsidR="00000000" w:rsidDel="00000000" w:rsidP="00000000" w:rsidRDefault="00000000" w:rsidRPr="00000000" w14:paraId="00000015">
      <w:pPr>
        <w:pageBreakBefore w:val="0"/>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 xml:space="preserve">3) maintain self discipline in order to ensure work is completed on schedule; develop and adhere to a routine</w:t>
      </w:r>
    </w:p>
    <w:p w:rsidR="00000000" w:rsidDel="00000000" w:rsidP="00000000" w:rsidRDefault="00000000" w:rsidRPr="00000000" w14:paraId="00000016">
      <w:pPr>
        <w:pageBreakBefore w:val="0"/>
        <w:shd w:fill="ffffff" w:val="clear"/>
        <w:rPr>
          <w:rFonts w:ascii="Calibri" w:cs="Calibri" w:eastAsia="Calibri" w:hAnsi="Calibri"/>
          <w:color w:val="000000"/>
        </w:rPr>
      </w:pPr>
      <w:bookmarkStart w:colFirst="0" w:colLast="0" w:name="_gjdgxs" w:id="0"/>
      <w:bookmarkEnd w:id="0"/>
      <w:r w:rsidDel="00000000" w:rsidR="00000000" w:rsidRPr="00000000">
        <w:rPr>
          <w:rFonts w:ascii="Calibri" w:cs="Calibri" w:eastAsia="Calibri" w:hAnsi="Calibri"/>
          <w:color w:val="000000"/>
          <w:rtl w:val="0"/>
        </w:rPr>
        <w:t xml:space="preserve">4) communicate effectively and in a timely manner with their teacher and program Coordinator, as needed</w:t>
      </w:r>
    </w:p>
    <w:p w:rsidR="00000000" w:rsidDel="00000000" w:rsidP="00000000" w:rsidRDefault="00000000" w:rsidRPr="00000000" w14:paraId="00000017">
      <w:pPr>
        <w:pageBreakBefore w:val="0"/>
        <w:shd w:fill="ffffff" w:val="clea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Students must be in good standing with their current Warren County A1 school regarding grades, attendance and behavior to attend Beacon Academy.  If you are interested in your student attending Beacon Academy, please contact your student’s guidance counselor at their current Warren County A1 school.  </w:t>
      </w:r>
    </w:p>
    <w:p w:rsidR="00000000" w:rsidDel="00000000" w:rsidP="00000000" w:rsidRDefault="00000000" w:rsidRPr="00000000" w14:paraId="00000019">
      <w:pPr>
        <w:rPr>
          <w:rFonts w:ascii="Calibri" w:cs="Calibri" w:eastAsia="Calibri" w:hAnsi="Calibri"/>
          <w:sz w:val="22"/>
          <w:szCs w:val="22"/>
        </w:rPr>
      </w:pPr>
      <w:r w:rsidDel="00000000" w:rsidR="00000000" w:rsidRPr="00000000">
        <w:rPr>
          <w:rFonts w:ascii="Calibri" w:cs="Calibri" w:eastAsia="Calibri" w:hAnsi="Calibri"/>
          <w:rtl w:val="0"/>
        </w:rPr>
        <w:tab/>
        <w:tab/>
        <w:tab/>
        <w:tab/>
        <w:tab/>
        <w:tab/>
        <w:tab/>
        <w:tab/>
        <w:tab/>
        <w:tab/>
        <w:tab/>
        <w:tab/>
      </w:r>
      <w:r w:rsidDel="00000000" w:rsidR="00000000" w:rsidRPr="00000000">
        <w:rPr>
          <w:rFonts w:ascii="Calibri" w:cs="Calibri" w:eastAsia="Calibri" w:hAnsi="Calibri"/>
          <w:sz w:val="22"/>
          <w:szCs w:val="22"/>
          <w:rtl w:val="0"/>
        </w:rPr>
        <w:tab/>
        <w:t xml:space="preserve">7/25/2023</w:t>
      </w:r>
      <w:r w:rsidDel="00000000" w:rsidR="00000000" w:rsidRPr="00000000">
        <w:rPr>
          <w:rtl w:val="0"/>
        </w:rPr>
      </w:r>
    </w:p>
    <w:sectPr>
      <w:pgSz w:h="15840" w:w="12240" w:orient="portrait"/>
      <w:pgMar w:bottom="72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