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F1F88" w:rsidRDefault="001506B0">
      <w:pPr>
        <w:shd w:val="clear" w:color="auto" w:fill="FFFFFF"/>
        <w:spacing w:after="0" w:line="240" w:lineRule="auto"/>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 xml:space="preserve">East Texas Charter School COVID-19 Health Protocol </w:t>
      </w:r>
    </w:p>
    <w:p w14:paraId="00000002" w14:textId="77777777" w:rsidR="005F1F88" w:rsidRDefault="005F1F88">
      <w:pPr>
        <w:shd w:val="clear" w:color="auto" w:fill="FFFFFF"/>
        <w:spacing w:after="0" w:line="240" w:lineRule="auto"/>
        <w:rPr>
          <w:rFonts w:ascii="Times New Roman" w:eastAsia="Times New Roman" w:hAnsi="Times New Roman" w:cs="Times New Roman"/>
          <w:b/>
          <w:sz w:val="24"/>
          <w:szCs w:val="24"/>
        </w:rPr>
      </w:pPr>
    </w:p>
    <w:p w14:paraId="00000003" w14:textId="77777777" w:rsidR="005F1F88" w:rsidRDefault="005F1F88">
      <w:pPr>
        <w:shd w:val="clear" w:color="auto" w:fill="FFFFFF"/>
        <w:spacing w:after="0" w:line="240" w:lineRule="auto"/>
        <w:rPr>
          <w:rFonts w:ascii="Times New Roman" w:eastAsia="Times New Roman" w:hAnsi="Times New Roman" w:cs="Times New Roman"/>
          <w:b/>
          <w:sz w:val="24"/>
          <w:szCs w:val="24"/>
        </w:rPr>
      </w:pPr>
    </w:p>
    <w:p w14:paraId="00000004"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East Texas Charter School will follow </w:t>
      </w:r>
      <w:r>
        <w:rPr>
          <w:rFonts w:ascii="Times New Roman" w:eastAsia="Times New Roman" w:hAnsi="Times New Roman" w:cs="Times New Roman"/>
          <w:b/>
          <w:sz w:val="24"/>
          <w:szCs w:val="24"/>
        </w:rPr>
        <w:t>guidance</w:t>
      </w:r>
      <w:r>
        <w:rPr>
          <w:rFonts w:ascii="Times New Roman" w:eastAsia="Times New Roman" w:hAnsi="Times New Roman" w:cs="Times New Roman"/>
          <w:sz w:val="24"/>
          <w:szCs w:val="24"/>
        </w:rPr>
        <w:t xml:space="preserve"> from the Centers of Disease Control and Prevention (CDC), the Texas Education Agency (TEA), and state and local health agencies. This document will be updated as the situation evolves and guidance changes. Our priority is the safety of our students, staff</w:t>
      </w:r>
      <w:r>
        <w:rPr>
          <w:rFonts w:ascii="Times New Roman" w:eastAsia="Times New Roman" w:hAnsi="Times New Roman" w:cs="Times New Roman"/>
          <w:sz w:val="24"/>
          <w:szCs w:val="24"/>
        </w:rPr>
        <w:t>, and their families.</w:t>
      </w:r>
    </w:p>
    <w:p w14:paraId="00000005" w14:textId="77777777" w:rsidR="005F1F88" w:rsidRDefault="001506B0">
      <w:pPr>
        <w:shd w:val="clear" w:color="auto" w:fill="FFFFFF"/>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w:t>
      </w:r>
    </w:p>
    <w:p w14:paraId="00000006"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and staff will be required to self-screen for COVID-19 symptoms before coming onto campus each day including checking their own temperature. Teachers and staff must report to their principal if they themselves have COVID-19</w:t>
      </w:r>
      <w:r>
        <w:rPr>
          <w:rFonts w:ascii="Times New Roman" w:eastAsia="Times New Roman" w:hAnsi="Times New Roman" w:cs="Times New Roman"/>
          <w:sz w:val="24"/>
          <w:szCs w:val="24"/>
        </w:rPr>
        <w:t xml:space="preserve"> symptoms or are lab confirmed with COVID-19, and, if so, they must remain off campus until they meet the criteria for re-entry as noted below. Additionally, they must report to their principal if they have had close contact with an individual who is lab-c</w:t>
      </w:r>
      <w:r>
        <w:rPr>
          <w:rFonts w:ascii="Times New Roman" w:eastAsia="Times New Roman" w:hAnsi="Times New Roman" w:cs="Times New Roman"/>
          <w:sz w:val="24"/>
          <w:szCs w:val="24"/>
        </w:rPr>
        <w:t>onfirmed with COVID-19, as defined in this document, and, if so, must remain off campus until the 14-day incubation period has passed. </w:t>
      </w:r>
    </w:p>
    <w:p w14:paraId="00000007" w14:textId="77777777" w:rsidR="005F1F88" w:rsidRDefault="005F1F88">
      <w:pPr>
        <w:shd w:val="clear" w:color="auto" w:fill="FFFFFF"/>
        <w:spacing w:after="0" w:line="240" w:lineRule="auto"/>
        <w:rPr>
          <w:rFonts w:ascii="Times New Roman" w:eastAsia="Times New Roman" w:hAnsi="Times New Roman" w:cs="Times New Roman"/>
          <w:sz w:val="16"/>
          <w:szCs w:val="16"/>
        </w:rPr>
      </w:pPr>
    </w:p>
    <w:p w14:paraId="00000008"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have their temperatures taken frequently.</w:t>
      </w:r>
    </w:p>
    <w:p w14:paraId="00000009" w14:textId="77777777" w:rsidR="005F1F88" w:rsidRDefault="005F1F88">
      <w:pPr>
        <w:shd w:val="clear" w:color="auto" w:fill="FFFFFF"/>
        <w:spacing w:after="0" w:line="240" w:lineRule="auto"/>
        <w:rPr>
          <w:rFonts w:ascii="Times New Roman" w:eastAsia="Times New Roman" w:hAnsi="Times New Roman" w:cs="Times New Roman"/>
          <w:sz w:val="16"/>
          <w:szCs w:val="16"/>
        </w:rPr>
      </w:pPr>
    </w:p>
    <w:p w14:paraId="0000000A"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must ensure they do not send a child to campus if the </w:t>
      </w:r>
      <w:r>
        <w:rPr>
          <w:rFonts w:ascii="Times New Roman" w:eastAsia="Times New Roman" w:hAnsi="Times New Roman" w:cs="Times New Roman"/>
          <w:sz w:val="24"/>
          <w:szCs w:val="24"/>
        </w:rPr>
        <w:t>child has COVID-19 symptoms or is lab-confirmed with COVID-19. Upon confirmation, the child will receive online instruction until the conditions for re-entry are met.</w:t>
      </w:r>
    </w:p>
    <w:p w14:paraId="0000000B" w14:textId="77777777" w:rsidR="005F1F88" w:rsidRDefault="005F1F88">
      <w:pPr>
        <w:shd w:val="clear" w:color="auto" w:fill="FFFFFF"/>
        <w:spacing w:after="0" w:line="240" w:lineRule="auto"/>
        <w:rPr>
          <w:rFonts w:ascii="Times New Roman" w:eastAsia="Times New Roman" w:hAnsi="Times New Roman" w:cs="Times New Roman"/>
          <w:sz w:val="16"/>
          <w:szCs w:val="16"/>
        </w:rPr>
      </w:pPr>
    </w:p>
    <w:p w14:paraId="0000000C"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ETCS will immediately separate any student who shows COVID-19 symptoms while at school u</w:t>
      </w:r>
      <w:r>
        <w:rPr>
          <w:rFonts w:ascii="Times New Roman" w:eastAsia="Times New Roman" w:hAnsi="Times New Roman" w:cs="Times New Roman"/>
          <w:sz w:val="24"/>
          <w:szCs w:val="24"/>
        </w:rPr>
        <w:t>ntil the student can be picked up by the parent or guardian. The areas used by an individual who shows COVID-19 symptoms while at school will be cleaned and sanitized.</w:t>
      </w:r>
    </w:p>
    <w:p w14:paraId="0000000D" w14:textId="77777777" w:rsidR="005F1F88" w:rsidRDefault="005F1F88">
      <w:pPr>
        <w:shd w:val="clear" w:color="auto" w:fill="FFFFFF"/>
        <w:spacing w:after="0" w:line="240" w:lineRule="auto"/>
        <w:rPr>
          <w:rFonts w:ascii="Times New Roman" w:eastAsia="Times New Roman" w:hAnsi="Times New Roman" w:cs="Times New Roman"/>
          <w:sz w:val="16"/>
          <w:szCs w:val="16"/>
        </w:rPr>
      </w:pPr>
    </w:p>
    <w:p w14:paraId="0000000E" w14:textId="77777777" w:rsidR="005F1F88" w:rsidRDefault="001506B0">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ETCS will notify all teachers, staff, and families of all students if a lab-confirmed C</w:t>
      </w:r>
      <w:r>
        <w:rPr>
          <w:rFonts w:ascii="Times New Roman" w:eastAsia="Times New Roman" w:hAnsi="Times New Roman" w:cs="Times New Roman"/>
          <w:b/>
          <w:sz w:val="24"/>
          <w:szCs w:val="24"/>
        </w:rPr>
        <w:t>OVID-19 case is identified among students, teachers or staff. </w:t>
      </w:r>
    </w:p>
    <w:p w14:paraId="0000000F" w14:textId="77777777" w:rsidR="005F1F88" w:rsidRDefault="005F1F88">
      <w:pPr>
        <w:shd w:val="clear" w:color="auto" w:fill="FFFFFF"/>
        <w:spacing w:after="0" w:line="240" w:lineRule="auto"/>
        <w:rPr>
          <w:rFonts w:ascii="Times New Roman" w:eastAsia="Times New Roman" w:hAnsi="Times New Roman" w:cs="Times New Roman"/>
          <w:sz w:val="16"/>
          <w:szCs w:val="16"/>
        </w:rPr>
      </w:pPr>
    </w:p>
    <w:p w14:paraId="00000010"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11" w14:textId="77777777" w:rsidR="005F1F88" w:rsidRDefault="001506B0">
      <w:pPr>
        <w:shd w:val="clear" w:color="auto" w:fill="FFFFFF"/>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28"/>
          <w:szCs w:val="28"/>
        </w:rPr>
        <w:t>Individuals Confirmed or Suspected with COVID-19</w:t>
      </w:r>
    </w:p>
    <w:p w14:paraId="00000012"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6"/>
          <w:szCs w:val="16"/>
        </w:rPr>
        <w:br/>
      </w:r>
      <w:r>
        <w:rPr>
          <w:rFonts w:ascii="Times New Roman" w:eastAsia="Times New Roman" w:hAnsi="Times New Roman" w:cs="Times New Roman"/>
          <w:sz w:val="24"/>
          <w:szCs w:val="24"/>
        </w:rPr>
        <w:t>Any individuals who themselves either: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(a) are lab-confirmed to have COVID-19; or </w:t>
      </w:r>
    </w:p>
    <w:p w14:paraId="00000013" w14:textId="77777777" w:rsidR="005F1F88" w:rsidRDefault="001506B0">
      <w:pPr>
        <w:shd w:val="clear" w:color="auto" w:fill="FFFFFF"/>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proofErr w:type="gramStart"/>
      <w:r>
        <w:rPr>
          <w:rFonts w:ascii="Times New Roman" w:eastAsia="Times New Roman" w:hAnsi="Times New Roman" w:cs="Times New Roman"/>
          <w:sz w:val="24"/>
          <w:szCs w:val="24"/>
        </w:rPr>
        <w:t>experience</w:t>
      </w:r>
      <w:proofErr w:type="gramEnd"/>
      <w:r>
        <w:rPr>
          <w:rFonts w:ascii="Times New Roman" w:eastAsia="Times New Roman" w:hAnsi="Times New Roman" w:cs="Times New Roman"/>
          <w:sz w:val="24"/>
          <w:szCs w:val="24"/>
        </w:rPr>
        <w:t xml:space="preserve"> the symptoms of COVID-19 (listed below) </w:t>
      </w:r>
      <w:r>
        <w:rPr>
          <w:rFonts w:ascii="Times New Roman" w:eastAsia="Times New Roman" w:hAnsi="Times New Roman" w:cs="Times New Roman"/>
          <w:sz w:val="24"/>
          <w:szCs w:val="24"/>
        </w:rPr>
        <w:t>must stay at home throughout the infection period, and cannot return to campus </w:t>
      </w:r>
      <w:r>
        <w:rPr>
          <w:rFonts w:ascii="Times New Roman" w:eastAsia="Times New Roman" w:hAnsi="Times New Roman" w:cs="Times New Roman"/>
          <w:b/>
          <w:sz w:val="24"/>
          <w:szCs w:val="24"/>
        </w:rPr>
        <w:t>until the school system screens the individual</w:t>
      </w:r>
      <w:r>
        <w:rPr>
          <w:rFonts w:ascii="Times New Roman" w:eastAsia="Times New Roman" w:hAnsi="Times New Roman" w:cs="Times New Roman"/>
          <w:sz w:val="24"/>
          <w:szCs w:val="24"/>
        </w:rPr>
        <w:t> to verify that the below conditions for campus re-entry have been met.</w:t>
      </w:r>
    </w:p>
    <w:p w14:paraId="00000014"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15"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 the case of an individual who was diagnosed with COVID</w:t>
      </w:r>
      <w:r>
        <w:rPr>
          <w:rFonts w:ascii="Times New Roman" w:eastAsia="Times New Roman" w:hAnsi="Times New Roman" w:cs="Times New Roman"/>
          <w:b/>
          <w:sz w:val="24"/>
          <w:szCs w:val="24"/>
        </w:rPr>
        <w:t>-19</w:t>
      </w:r>
      <w:r>
        <w:rPr>
          <w:rFonts w:ascii="Times New Roman" w:eastAsia="Times New Roman" w:hAnsi="Times New Roman" w:cs="Times New Roman"/>
          <w:sz w:val="24"/>
          <w:szCs w:val="24"/>
        </w:rPr>
        <w:t>, the individual may return to school when all three of the following criteria are met: </w:t>
      </w:r>
    </w:p>
    <w:p w14:paraId="00000016" w14:textId="77777777" w:rsidR="005F1F88" w:rsidRDefault="005F1F88">
      <w:pPr>
        <w:shd w:val="clear" w:color="auto" w:fill="FFFFFF"/>
        <w:spacing w:after="0" w:line="240" w:lineRule="auto"/>
        <w:rPr>
          <w:rFonts w:ascii="Times New Roman" w:eastAsia="Times New Roman" w:hAnsi="Times New Roman" w:cs="Times New Roman"/>
          <w:sz w:val="16"/>
          <w:szCs w:val="16"/>
        </w:rPr>
      </w:pPr>
    </w:p>
    <w:p w14:paraId="00000017" w14:textId="77777777" w:rsidR="005F1F88" w:rsidRDefault="001506B0">
      <w:pPr>
        <w:numPr>
          <w:ilvl w:val="0"/>
          <w:numId w:val="1"/>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least one day (24 hours) has passed since recovery (resolution of fever without the use of fever-reducing medications); and</w:t>
      </w:r>
    </w:p>
    <w:p w14:paraId="00000018" w14:textId="77777777" w:rsidR="005F1F88" w:rsidRDefault="001506B0">
      <w:pPr>
        <w:numPr>
          <w:ilvl w:val="0"/>
          <w:numId w:val="1"/>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individual has improvement in symptoms (e.g., cough, shortness of breath); and</w:t>
      </w:r>
    </w:p>
    <w:p w14:paraId="00000019" w14:textId="77777777" w:rsidR="005F1F88" w:rsidRDefault="001506B0">
      <w:pPr>
        <w:numPr>
          <w:ilvl w:val="0"/>
          <w:numId w:val="1"/>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least 10 days have passed since symptoms first appeared. </w:t>
      </w:r>
    </w:p>
    <w:p w14:paraId="0000001A" w14:textId="77777777" w:rsidR="005F1F88" w:rsidRDefault="005F1F88">
      <w:pPr>
        <w:shd w:val="clear" w:color="auto" w:fill="FFFFFF"/>
        <w:spacing w:after="0" w:line="240" w:lineRule="auto"/>
        <w:rPr>
          <w:rFonts w:ascii="Times New Roman" w:eastAsia="Times New Roman" w:hAnsi="Times New Roman" w:cs="Times New Roman"/>
          <w:sz w:val="24"/>
          <w:szCs w:val="24"/>
        </w:rPr>
      </w:pPr>
    </w:p>
    <w:p w14:paraId="0000001B"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 the case of an individual who has symptoms that could be COVID-19</w:t>
      </w:r>
      <w:r>
        <w:rPr>
          <w:rFonts w:ascii="Times New Roman" w:eastAsia="Times New Roman" w:hAnsi="Times New Roman" w:cs="Times New Roman"/>
          <w:sz w:val="24"/>
          <w:szCs w:val="24"/>
        </w:rPr>
        <w:t xml:space="preserve"> and who is not evaluated by a medical prof</w:t>
      </w:r>
      <w:r>
        <w:rPr>
          <w:rFonts w:ascii="Times New Roman" w:eastAsia="Times New Roman" w:hAnsi="Times New Roman" w:cs="Times New Roman"/>
          <w:sz w:val="24"/>
          <w:szCs w:val="24"/>
        </w:rPr>
        <w:t>essional or tested for COVID-19 (absences of three or more consecutive days may require a doctor’s note or negative COVID test upon return), the individual may not return to the campus until:</w:t>
      </w:r>
    </w:p>
    <w:p w14:paraId="0000001C" w14:textId="77777777" w:rsidR="005F1F88" w:rsidRDefault="005F1F88">
      <w:pPr>
        <w:shd w:val="clear" w:color="auto" w:fill="FFFFFF"/>
        <w:spacing w:after="0" w:line="240" w:lineRule="auto"/>
        <w:rPr>
          <w:rFonts w:ascii="Times New Roman" w:eastAsia="Times New Roman" w:hAnsi="Times New Roman" w:cs="Times New Roman"/>
          <w:sz w:val="16"/>
          <w:szCs w:val="16"/>
        </w:rPr>
      </w:pPr>
    </w:p>
    <w:p w14:paraId="0000001D" w14:textId="77777777" w:rsidR="005F1F88" w:rsidRDefault="001506B0">
      <w:pPr>
        <w:numPr>
          <w:ilvl w:val="0"/>
          <w:numId w:val="2"/>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Fever free for 24 hours; and</w:t>
      </w:r>
    </w:p>
    <w:p w14:paraId="0000001E" w14:textId="77777777" w:rsidR="005F1F88" w:rsidRDefault="001506B0">
      <w:pPr>
        <w:numPr>
          <w:ilvl w:val="0"/>
          <w:numId w:val="2"/>
        </w:num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Improvement in symptoms.</w:t>
      </w:r>
    </w:p>
    <w:p w14:paraId="0000001F" w14:textId="77777777" w:rsidR="005F1F88" w:rsidRDefault="005F1F88">
      <w:pPr>
        <w:shd w:val="clear" w:color="auto" w:fill="FFFFFF"/>
        <w:spacing w:after="0" w:line="240" w:lineRule="auto"/>
        <w:rPr>
          <w:rFonts w:ascii="Times New Roman" w:eastAsia="Times New Roman" w:hAnsi="Times New Roman" w:cs="Times New Roman"/>
          <w:sz w:val="24"/>
          <w:szCs w:val="24"/>
        </w:rPr>
      </w:pPr>
    </w:p>
    <w:p w14:paraId="00000020"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w:t>
      </w:r>
      <w:r>
        <w:rPr>
          <w:rFonts w:ascii="Times New Roman" w:eastAsia="Times New Roman" w:hAnsi="Times New Roman" w:cs="Times New Roman"/>
          <w:sz w:val="24"/>
          <w:szCs w:val="24"/>
        </w:rPr>
        <w:t>ent must also self-report medical condition to office for 10 school days after their return to campus (see Mrs. Castillo for temperature and wellness check).</w:t>
      </w:r>
    </w:p>
    <w:p w14:paraId="00000021" w14:textId="77777777" w:rsidR="005F1F88" w:rsidRDefault="001506B0">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Possible COVID-19 Symptoms</w:t>
      </w:r>
    </w:p>
    <w:p w14:paraId="00000022" w14:textId="77777777" w:rsidR="005F1F88" w:rsidRDefault="001506B0">
      <w:pPr>
        <w:shd w:val="clear" w:color="auto" w:fill="FFFFFF"/>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b/>
          <w:sz w:val="16"/>
          <w:szCs w:val="16"/>
        </w:rPr>
        <w:t> </w:t>
      </w:r>
    </w:p>
    <w:p w14:paraId="00000023"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Feeling feverish or a measured temperature greater than or equal to 1</w:t>
      </w:r>
      <w:r>
        <w:rPr>
          <w:rFonts w:ascii="Times New Roman" w:eastAsia="Times New Roman" w:hAnsi="Times New Roman" w:cs="Times New Roman"/>
          <w:sz w:val="24"/>
          <w:szCs w:val="24"/>
        </w:rPr>
        <w:t>00.0 degrees Fahrenheit</w:t>
      </w:r>
    </w:p>
    <w:p w14:paraId="00000024"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Loss of taste or smell</w:t>
      </w:r>
    </w:p>
    <w:p w14:paraId="00000025"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Cough</w:t>
      </w:r>
    </w:p>
    <w:p w14:paraId="00000026"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Difficulty breathing </w:t>
      </w:r>
    </w:p>
    <w:p w14:paraId="00000027"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Shortness of breath</w:t>
      </w:r>
    </w:p>
    <w:p w14:paraId="00000028"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Fatigue</w:t>
      </w:r>
    </w:p>
    <w:p w14:paraId="00000029"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Headache</w:t>
      </w:r>
    </w:p>
    <w:p w14:paraId="0000002A"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Chills</w:t>
      </w:r>
    </w:p>
    <w:p w14:paraId="0000002B"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Sore throat</w:t>
      </w:r>
    </w:p>
    <w:p w14:paraId="0000002C"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Congestion or runny nose</w:t>
      </w:r>
    </w:p>
    <w:p w14:paraId="0000002D"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Shaking or exaggerated shivering</w:t>
      </w:r>
    </w:p>
    <w:p w14:paraId="0000002E"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Significant muscle pain or ache</w:t>
      </w:r>
    </w:p>
    <w:p w14:paraId="0000002F"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Diarrhea</w:t>
      </w:r>
    </w:p>
    <w:p w14:paraId="00000030"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Nausea or vomiting</w:t>
      </w:r>
    </w:p>
    <w:p w14:paraId="00000031" w14:textId="77777777" w:rsidR="005F1F88" w:rsidRDefault="005F1F88">
      <w:pPr>
        <w:shd w:val="clear" w:color="auto" w:fill="FFFFFF"/>
        <w:spacing w:after="0" w:line="240" w:lineRule="auto"/>
        <w:rPr>
          <w:rFonts w:ascii="Times New Roman" w:eastAsia="Times New Roman" w:hAnsi="Times New Roman" w:cs="Times New Roman"/>
          <w:sz w:val="24"/>
          <w:szCs w:val="24"/>
        </w:rPr>
      </w:pPr>
    </w:p>
    <w:p w14:paraId="00000032" w14:textId="77777777" w:rsidR="005F1F88" w:rsidRDefault="005F1F88">
      <w:pPr>
        <w:shd w:val="clear" w:color="auto" w:fill="FFFFFF"/>
        <w:spacing w:after="0" w:line="240" w:lineRule="auto"/>
        <w:rPr>
          <w:rFonts w:ascii="Times New Roman" w:eastAsia="Times New Roman" w:hAnsi="Times New Roman" w:cs="Times New Roman"/>
          <w:sz w:val="24"/>
          <w:szCs w:val="24"/>
        </w:rPr>
      </w:pPr>
    </w:p>
    <w:p w14:paraId="00000033" w14:textId="77777777" w:rsidR="005F1F88" w:rsidRDefault="001506B0">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Close Contact</w:t>
      </w:r>
    </w:p>
    <w:p w14:paraId="00000034" w14:textId="77777777" w:rsidR="005F1F88" w:rsidRDefault="005F1F88">
      <w:pPr>
        <w:shd w:val="clear" w:color="auto" w:fill="FFFFFF"/>
        <w:spacing w:after="0" w:line="240" w:lineRule="auto"/>
        <w:rPr>
          <w:rFonts w:ascii="Times New Roman" w:eastAsia="Times New Roman" w:hAnsi="Times New Roman" w:cs="Times New Roman"/>
          <w:sz w:val="24"/>
          <w:szCs w:val="24"/>
        </w:rPr>
      </w:pPr>
    </w:p>
    <w:p w14:paraId="00000035"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“Close contact” refers to an individual who is lab-confirmed to have COVID-19. The definition of close contact is evolving with our understanding of COVID-19, and individual scenarios should be determined by an appropriate public health agen</w:t>
      </w:r>
      <w:r>
        <w:rPr>
          <w:rFonts w:ascii="Times New Roman" w:eastAsia="Times New Roman" w:hAnsi="Times New Roman" w:cs="Times New Roman"/>
          <w:sz w:val="24"/>
          <w:szCs w:val="24"/>
        </w:rPr>
        <w:t>cy. In general, close contact is defined as: </w:t>
      </w:r>
    </w:p>
    <w:p w14:paraId="00000036" w14:textId="77777777" w:rsidR="005F1F88" w:rsidRDefault="001506B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37" w14:textId="77777777" w:rsidR="005F1F88" w:rsidRDefault="001506B0">
      <w:pPr>
        <w:shd w:val="clear" w:color="auto" w:fill="FFFFFF"/>
        <w:spacing w:after="0" w:line="24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being directly exposed to infectious secretions (i.e., being coughed on); or </w:t>
      </w:r>
    </w:p>
    <w:p w14:paraId="00000038" w14:textId="77777777" w:rsidR="005F1F88" w:rsidRDefault="001506B0">
      <w:pPr>
        <w:shd w:val="clear" w:color="auto" w:fill="FFFFFF"/>
        <w:spacing w:after="0" w:line="24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w:t>
      </w:r>
      <w:proofErr w:type="gramEnd"/>
      <w:r>
        <w:rPr>
          <w:rFonts w:ascii="Times New Roman" w:eastAsia="Times New Roman" w:hAnsi="Times New Roman" w:cs="Times New Roman"/>
          <w:sz w:val="24"/>
          <w:szCs w:val="24"/>
        </w:rPr>
        <w:t>. being within 6 feet for a cumulative duration of 15 minutes</w:t>
      </w:r>
    </w:p>
    <w:p w14:paraId="00000039" w14:textId="77777777" w:rsidR="005F1F88" w:rsidRDefault="001506B0">
      <w:pPr>
        <w:shd w:val="clear" w:color="auto" w:fill="FFFFFF"/>
        <w:spacing w:after="0" w:line="240" w:lineRule="auto"/>
        <w:ind w:left="1440"/>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-additional prevention factors (i.e., masking, dividers, etc.) w</w:t>
      </w:r>
      <w:r>
        <w:rPr>
          <w:rFonts w:ascii="Times New Roman" w:eastAsia="Times New Roman" w:hAnsi="Times New Roman" w:cs="Times New Roman"/>
          <w:sz w:val="24"/>
          <w:szCs w:val="24"/>
        </w:rPr>
        <w:t>ill be considered in determining close contact.</w:t>
      </w:r>
    </w:p>
    <w:p w14:paraId="0000003A" w14:textId="77777777" w:rsidR="005F1F88" w:rsidRDefault="005F1F88">
      <w:pPr>
        <w:shd w:val="clear" w:color="auto" w:fill="FFFFFF"/>
        <w:spacing w:after="0" w:line="240" w:lineRule="auto"/>
        <w:ind w:left="720"/>
        <w:rPr>
          <w:rFonts w:ascii="Times New Roman" w:eastAsia="Times New Roman" w:hAnsi="Times New Roman" w:cs="Times New Roman"/>
          <w:sz w:val="24"/>
          <w:szCs w:val="24"/>
        </w:rPr>
      </w:pPr>
      <w:bookmarkStart w:id="2" w:name="_heading=h.lu5t8uor6wu" w:colFirst="0" w:colLast="0"/>
      <w:bookmarkEnd w:id="2"/>
    </w:p>
    <w:p w14:paraId="0000003B" w14:textId="77777777" w:rsidR="005F1F88" w:rsidRDefault="005F1F88">
      <w:pPr>
        <w:shd w:val="clear" w:color="auto" w:fill="FFFFFF"/>
        <w:spacing w:after="0" w:line="240" w:lineRule="auto"/>
        <w:ind w:left="720"/>
        <w:rPr>
          <w:rFonts w:ascii="Times New Roman" w:eastAsia="Times New Roman" w:hAnsi="Times New Roman" w:cs="Times New Roman"/>
          <w:sz w:val="24"/>
          <w:szCs w:val="24"/>
        </w:rPr>
      </w:pPr>
      <w:bookmarkStart w:id="3" w:name="_heading=h.7jdkv55a2yd0" w:colFirst="0" w:colLast="0"/>
      <w:bookmarkEnd w:id="3"/>
    </w:p>
    <w:p w14:paraId="0000003C" w14:textId="77777777" w:rsidR="005F1F88" w:rsidRDefault="001506B0">
      <w:pPr>
        <w:shd w:val="clear" w:color="auto" w:fill="FFFFFF"/>
        <w:spacing w:before="240"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For Anyone Who Has Been Around a Person with COVID-19</w:t>
      </w:r>
    </w:p>
    <w:p w14:paraId="0000003D" w14:textId="77777777" w:rsidR="005F1F88" w:rsidRDefault="005F1F88">
      <w:pPr>
        <w:shd w:val="clear" w:color="auto" w:fill="FFFFFF"/>
        <w:spacing w:before="240" w:after="0" w:line="276" w:lineRule="auto"/>
        <w:rPr>
          <w:rFonts w:ascii="Times New Roman" w:eastAsia="Times New Roman" w:hAnsi="Times New Roman" w:cs="Times New Roman"/>
          <w:b/>
          <w:sz w:val="16"/>
          <w:szCs w:val="16"/>
        </w:rPr>
      </w:pPr>
      <w:bookmarkStart w:id="4" w:name="_heading=h.1hg6vc2xgf4k" w:colFirst="0" w:colLast="0"/>
      <w:bookmarkEnd w:id="4"/>
    </w:p>
    <w:p w14:paraId="0000003E" w14:textId="77777777" w:rsidR="005F1F88" w:rsidRDefault="001506B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Anyone who has had close contact with someone with COVID-19 should stay home for 14 days after their last exposure to that person. </w:t>
      </w:r>
    </w:p>
    <w:p w14:paraId="0000003F" w14:textId="77777777" w:rsidR="005F1F88" w:rsidRDefault="001506B0">
      <w:pPr>
        <w:rPr>
          <w:rFonts w:ascii="Times New Roman" w:eastAsia="Times New Roman" w:hAnsi="Times New Roman" w:cs="Times New Roman"/>
          <w:sz w:val="24"/>
          <w:szCs w:val="24"/>
        </w:rPr>
      </w:pPr>
      <w:bookmarkStart w:id="5" w:name="_heading=h.mjf8apvamq54" w:colFirst="0" w:colLast="0"/>
      <w:bookmarkEnd w:id="5"/>
      <w:r>
        <w:rPr>
          <w:rFonts w:ascii="Times New Roman" w:eastAsia="Times New Roman" w:hAnsi="Times New Roman" w:cs="Times New Roman"/>
          <w:sz w:val="24"/>
          <w:szCs w:val="24"/>
        </w:rPr>
        <w:t>However, anyone who has had close contact with someone with COVID-19 and who developed COVID-19 illness within the previous 3 months and has recovered and remains without COVID-19 symptoms (e.g., cough, shortness of breath) does not need to stay home.</w:t>
      </w:r>
    </w:p>
    <w:p w14:paraId="00000040" w14:textId="77777777" w:rsidR="005F1F88" w:rsidRDefault="005F1F88">
      <w:pPr>
        <w:shd w:val="clear" w:color="auto" w:fill="FFFFFF"/>
        <w:spacing w:after="0" w:line="240" w:lineRule="auto"/>
        <w:rPr>
          <w:rFonts w:ascii="Times New Roman" w:eastAsia="Times New Roman" w:hAnsi="Times New Roman" w:cs="Times New Roman"/>
          <w:sz w:val="24"/>
          <w:szCs w:val="24"/>
        </w:rPr>
      </w:pPr>
      <w:bookmarkStart w:id="6" w:name="_heading=h.ahwobsvt4xa" w:colFirst="0" w:colLast="0"/>
      <w:bookmarkEnd w:id="6"/>
    </w:p>
    <w:sectPr w:rsidR="005F1F88">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52764D"/>
    <w:multiLevelType w:val="multilevel"/>
    <w:tmpl w:val="542221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99D0C80"/>
    <w:multiLevelType w:val="multilevel"/>
    <w:tmpl w:val="87E01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F88"/>
    <w:rsid w:val="001506B0"/>
    <w:rsid w:val="005F1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01915B-5CFD-443C-88D4-FB77AC68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5358C4"/>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uynmgsVLZszpN/xVWNoRcLYokg==">AMUW2mXWoIXN82cL+3FJRSeA4Ov3Dj4otoFeX3a7wrek+2EF/KMuuvK14ngQ4T1BAKvBU3howLaI2otDQCxgEiyzrOWq5mzMJjlHBL33PMBPLb5T9HmqI7QQqVmCrFQweOEd2/zmJDMM6EFQd6mcievHy3JOXPBPl7BTcasqbyD+/YFzhzqvnPxitVO2enDRRCG5G51Z4kjjDtUgl7ScwdCkH1pPl3SQXeBtlSwJ8lY36qEcsC8j1jYZL8mtjxcmPFRhUOYFx5a1Ty7Pms+YNPrpH5JiiWGW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Terry Lapic</dc:creator>
  <cp:lastModifiedBy>Marybel Castillo</cp:lastModifiedBy>
  <cp:revision>2</cp:revision>
  <dcterms:created xsi:type="dcterms:W3CDTF">2020-08-25T14:39:00Z</dcterms:created>
  <dcterms:modified xsi:type="dcterms:W3CDTF">2020-08-25T14:39:00Z</dcterms:modified>
</cp:coreProperties>
</file>