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Title"/>
        <w:pageBreakBefore w:val="0"/>
        <w:rPr/>
      </w:pPr>
      <w:r w:rsidDel="00000000" w:rsidR="00000000" w:rsidRPr="00000000">
        <w:rPr>
          <w:rtl w:val="0"/>
        </w:rPr>
        <w:t xml:space="preserve">Buckner Elementary School Council</w:t>
      </w:r>
    </w:p>
    <w:p w:rsidR="00000000" w:rsidDel="00000000" w:rsidP="00000000" w:rsidRDefault="00000000" w:rsidRPr="00000000" w14:paraId="00000002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Oldham County Schools</w:t>
      </w:r>
    </w:p>
    <w:p w:rsidR="00000000" w:rsidDel="00000000" w:rsidP="00000000" w:rsidRDefault="00000000" w:rsidRPr="00000000" w14:paraId="00000003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SPECIAL CALLED MEETING</w:t>
      </w:r>
    </w:p>
    <w:p w:rsidR="00000000" w:rsidDel="00000000" w:rsidP="00000000" w:rsidRDefault="00000000" w:rsidRPr="00000000" w14:paraId="00000004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A G E N D A</w:t>
      </w:r>
    </w:p>
    <w:p w:rsidR="00000000" w:rsidDel="00000000" w:rsidP="00000000" w:rsidRDefault="00000000" w:rsidRPr="00000000" w14:paraId="00000005">
      <w:pPr>
        <w:pageBreakBefore w:val="0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August 10th, 2023</w:t>
      </w:r>
    </w:p>
    <w:p w:rsidR="00000000" w:rsidDel="00000000" w:rsidP="00000000" w:rsidRDefault="00000000" w:rsidRPr="00000000" w14:paraId="00000007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7:00 a.m.</w:t>
      </w:r>
    </w:p>
    <w:p w:rsidR="00000000" w:rsidDel="00000000" w:rsidP="00000000" w:rsidRDefault="00000000" w:rsidRPr="00000000" w14:paraId="00000008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To join the video meeting, click this link: </w:t>
      </w:r>
      <w:hyperlink r:id="rId6">
        <w:r w:rsidDel="00000000" w:rsidR="00000000" w:rsidRPr="00000000">
          <w:rPr>
            <w:b w:val="1"/>
            <w:color w:val="1155cc"/>
            <w:u w:val="single"/>
            <w:rtl w:val="0"/>
          </w:rPr>
          <w:t xml:space="preserve">https://meet.google.com/knc-hkwk-rqt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Otherwise, to join by phone, dial +1 219-364-5035 and enter this PIN: 211 567 287#</w:t>
      </w:r>
    </w:p>
    <w:p w:rsidR="00000000" w:rsidDel="00000000" w:rsidP="00000000" w:rsidRDefault="00000000" w:rsidRPr="00000000" w14:paraId="0000000A">
      <w:pPr>
        <w:pageBreakBefore w:val="0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ageBreakBefore w:val="0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ageBreakBefore w:val="0"/>
        <w:numPr>
          <w:ilvl w:val="0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Call to Order</w:t>
      </w:r>
    </w:p>
    <w:p w:rsidR="00000000" w:rsidDel="00000000" w:rsidP="00000000" w:rsidRDefault="00000000" w:rsidRPr="00000000" w14:paraId="0000000E">
      <w:pPr>
        <w:pageBreakBefore w:val="0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ageBreakBefore w:val="0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ageBreakBefore w:val="0"/>
        <w:numPr>
          <w:ilvl w:val="0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Agenda Approval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2"/>
        </w:numPr>
        <w:ind w:left="1440" w:hanging="360"/>
      </w:pPr>
      <w:r w:rsidDel="00000000" w:rsidR="00000000" w:rsidRPr="00000000">
        <w:rPr>
          <w:rtl w:val="0"/>
        </w:rPr>
        <w:t xml:space="preserve">Enter Closed Session to Discuss Certified &amp; Classified Personnel Selection per KRS 61.801 (1)(f)</w:t>
      </w:r>
    </w:p>
    <w:p w:rsidR="00000000" w:rsidDel="00000000" w:rsidP="00000000" w:rsidRDefault="00000000" w:rsidRPr="00000000" w14:paraId="00000014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ind w:left="108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ageBreakBefore w:val="0"/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ageBreakBefore w:val="0"/>
        <w:numPr>
          <w:ilvl w:val="0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Adjourn</w:t>
      </w:r>
    </w:p>
    <w:p w:rsidR="00000000" w:rsidDel="00000000" w:rsidP="00000000" w:rsidRDefault="00000000" w:rsidRPr="00000000" w14:paraId="00000018">
      <w:pPr>
        <w:pageBreakBefore w:val="0"/>
        <w:ind w:left="108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ageBreakBefore w:val="0"/>
        <w:ind w:left="0"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ind w:left="6480"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ind w:left="6480"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ind w:left="6480"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ind w:left="6480"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ind w:left="6480"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ind w:left="6480"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ind w:left="6480"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ind w:left="6480"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ind w:left="6480" w:firstLine="720"/>
        <w:rPr>
          <w:b w:val="1"/>
        </w:rPr>
      </w:pPr>
      <w:r w:rsidDel="00000000" w:rsidR="00000000" w:rsidRPr="00000000">
        <w:rPr>
          <w:rtl w:val="0"/>
        </w:rPr>
        <w:t xml:space="preserve">     </w:t>
      </w:r>
      <w:r w:rsidDel="00000000" w:rsidR="00000000" w:rsidRPr="00000000">
        <w:rPr>
          <w:rtl w:val="0"/>
        </w:rPr>
      </w:r>
    </w:p>
    <w:sectPr>
      <w:footerReference r:id="rId7" w:type="default"/>
      <w:footerReference r:id="rId8" w:type="even"/>
      <w:pgSz w:h="15840" w:w="12240" w:orient="portrait"/>
      <w:pgMar w:bottom="1008" w:top="81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360" w:firstLine="0"/>
      <w:jc w:val="left"/>
      <w:rPr>
        <w:sz w:val="16"/>
        <w:szCs w:val="16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BESC Agend</w:t>
    </w:r>
    <w:r w:rsidDel="00000000" w:rsidR="00000000" w:rsidRPr="00000000">
      <w:rPr>
        <w:sz w:val="16"/>
        <w:szCs w:val="16"/>
        <w:rtl w:val="0"/>
      </w:rPr>
      <w:t xml:space="preserve">a 455</w:t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– </w:t>
    </w:r>
    <w:r w:rsidDel="00000000" w:rsidR="00000000" w:rsidRPr="00000000">
      <w:rPr>
        <w:sz w:val="16"/>
        <w:szCs w:val="16"/>
        <w:rtl w:val="0"/>
      </w:rPr>
      <w:t xml:space="preserve">August 10, 2023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upperRoman"/>
      <w:lvlText w:val="%1."/>
      <w:lvlJc w:val="right"/>
      <w:pPr>
        <w:ind w:left="144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360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432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76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7200" w:hanging="360"/>
      </w:pPr>
      <w:rPr>
        <w:u w:val="none"/>
      </w:rPr>
    </w:lvl>
  </w:abstractNum>
  <w:abstractNum w:abstractNumId="2">
    <w:lvl w:ilvl="0">
      <w:start w:val="1"/>
      <w:numFmt w:val="upperRoman"/>
      <w:lvlText w:val="%1."/>
      <w:lvlJc w:val="right"/>
      <w:pPr>
        <w:ind w:left="144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360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432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76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720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pageBreakBefore w:val="0"/>
    </w:pPr>
    <w:rPr>
      <w:b w:val="1"/>
    </w:rPr>
  </w:style>
  <w:style w:type="paragraph" w:styleId="Heading2">
    <w:name w:val="heading 2"/>
    <w:basedOn w:val="Normal"/>
    <w:next w:val="Normal"/>
    <w:pPr>
      <w:keepNext w:val="1"/>
      <w:pageBreakBefore w:val="0"/>
    </w:pPr>
    <w:rPr>
      <w:i w:val="1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pageBreakBefore w:val="0"/>
      <w:jc w:val="center"/>
    </w:pPr>
    <w:rPr>
      <w:b w:val="1"/>
    </w:rPr>
  </w:style>
  <w:style w:type="paragraph" w:styleId="Subtitle">
    <w:name w:val="Subtitle"/>
    <w:basedOn w:val="Normal"/>
    <w:next w:val="Normal"/>
    <w:pPr>
      <w:pageBreakBefore w:val="0"/>
      <w:jc w:val="center"/>
    </w:pPr>
    <w:rPr>
      <w:b w:val="1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meet.google.com/knc-hkwk-rqt" TargetMode="External"/><Relationship Id="rId7" Type="http://schemas.openxmlformats.org/officeDocument/2006/relationships/footer" Target="footer1.xml"/><Relationship Id="rId8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