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4F453C" w14:textId="146E1D60" w:rsidR="00201EA4" w:rsidRPr="00C93A7B" w:rsidRDefault="001C520F" w:rsidP="00415642">
      <w:pPr>
        <w:pStyle w:val="Heading1"/>
        <w:rPr>
          <w:sz w:val="22"/>
          <w:szCs w:val="22"/>
        </w:rPr>
      </w:pPr>
      <w:bookmarkStart w:id="0" w:name="_GoBack"/>
      <w:bookmarkEnd w:id="0"/>
      <w:r w:rsidRPr="00C93A7B">
        <w:rPr>
          <w:noProof/>
        </w:rPr>
        <w:drawing>
          <wp:inline distT="0" distB="0" distL="0" distR="0" wp14:anchorId="68577145" wp14:editId="7DA15668">
            <wp:extent cx="685800" cy="685800"/>
            <wp:effectExtent l="19050" t="0" r="0" b="0"/>
            <wp:docPr id="1" name="Picture 2" descr="Description: OSPI logo for white b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OSPI logo for white bground"/>
                    <pic:cNvPicPr>
                      <a:picLocks noChangeAspect="1" noChangeArrowheads="1"/>
                    </pic:cNvPicPr>
                  </pic:nvPicPr>
                  <pic:blipFill>
                    <a:blip r:embed="rId8" cstate="print"/>
                    <a:srcRect/>
                    <a:stretch>
                      <a:fillRect/>
                    </a:stretch>
                  </pic:blipFill>
                  <pic:spPr bwMode="auto">
                    <a:xfrm>
                      <a:off x="0" y="0"/>
                      <a:ext cx="685800" cy="685800"/>
                    </a:xfrm>
                    <a:prstGeom prst="rect">
                      <a:avLst/>
                    </a:prstGeom>
                    <a:noFill/>
                    <a:ln w="9525">
                      <a:noFill/>
                      <a:miter lim="800000"/>
                      <a:headEnd/>
                      <a:tailEnd/>
                    </a:ln>
                  </pic:spPr>
                </pic:pic>
              </a:graphicData>
            </a:graphic>
          </wp:inline>
        </w:drawing>
      </w:r>
      <w:r w:rsidR="00111322" w:rsidRPr="00C93A7B">
        <w:t xml:space="preserve">   </w:t>
      </w:r>
      <w:r w:rsidRPr="00C93A7B">
        <w:rPr>
          <w:noProof/>
        </w:rPr>
        <w:drawing>
          <wp:inline distT="0" distB="0" distL="0" distR="0" wp14:anchorId="317CCBAB" wp14:editId="1B9E2A94">
            <wp:extent cx="2028825" cy="685800"/>
            <wp:effectExtent l="19050" t="0" r="952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028825" cy="685800"/>
                    </a:xfrm>
                    <a:prstGeom prst="rect">
                      <a:avLst/>
                    </a:prstGeom>
                    <a:noFill/>
                    <a:ln w="9525">
                      <a:noFill/>
                      <a:miter lim="800000"/>
                      <a:headEnd/>
                      <a:tailEnd/>
                    </a:ln>
                  </pic:spPr>
                </pic:pic>
              </a:graphicData>
            </a:graphic>
          </wp:inline>
        </w:drawing>
      </w:r>
    </w:p>
    <w:p w14:paraId="122BAF95" w14:textId="62B8ECA6" w:rsidR="00D9089D" w:rsidRDefault="00F32E88" w:rsidP="00F32E88">
      <w:pPr>
        <w:pStyle w:val="Header"/>
        <w:tabs>
          <w:tab w:val="clear" w:pos="4320"/>
          <w:tab w:val="clear" w:pos="8640"/>
          <w:tab w:val="left" w:pos="4040"/>
        </w:tabs>
        <w:rPr>
          <w:rFonts w:cs="Arial"/>
          <w:sz w:val="22"/>
          <w:szCs w:val="22"/>
        </w:rPr>
      </w:pPr>
      <w:r>
        <w:rPr>
          <w:rFonts w:cs="Arial"/>
          <w:sz w:val="22"/>
          <w:szCs w:val="22"/>
        </w:rPr>
        <w:tab/>
      </w:r>
    </w:p>
    <w:p w14:paraId="71FB542A" w14:textId="4F4BD8D5" w:rsidR="00D9089D" w:rsidRPr="00AE7E3F" w:rsidRDefault="00D9089D" w:rsidP="00D9089D">
      <w:pPr>
        <w:pStyle w:val="Header"/>
        <w:jc w:val="center"/>
        <w:rPr>
          <w:rFonts w:cs="Arial"/>
          <w:b/>
          <w:bCs/>
          <w:sz w:val="28"/>
          <w:szCs w:val="28"/>
          <w:u w:val="single"/>
        </w:rPr>
      </w:pPr>
      <w:r w:rsidRPr="00AE7E3F">
        <w:rPr>
          <w:rFonts w:cs="Arial"/>
          <w:b/>
          <w:bCs/>
          <w:sz w:val="28"/>
          <w:szCs w:val="28"/>
          <w:u w:val="single"/>
        </w:rPr>
        <w:t>Statewid</w:t>
      </w:r>
      <w:r w:rsidR="00BE1183">
        <w:rPr>
          <w:rFonts w:cs="Arial"/>
          <w:b/>
          <w:bCs/>
          <w:sz w:val="28"/>
          <w:szCs w:val="28"/>
          <w:u w:val="single"/>
        </w:rPr>
        <w:t>e Framework Document for: 270305</w:t>
      </w:r>
    </w:p>
    <w:p w14:paraId="51D8C92A" w14:textId="77777777" w:rsidR="00D9089D" w:rsidRPr="00AE7E3F" w:rsidRDefault="00D9089D" w:rsidP="00D9089D">
      <w:pPr>
        <w:pStyle w:val="Header"/>
        <w:rPr>
          <w:rFonts w:cs="Arial"/>
          <w:b/>
          <w:bCs/>
          <w:sz w:val="28"/>
          <w:szCs w:val="28"/>
          <w:u w:val="single"/>
        </w:rPr>
      </w:pPr>
    </w:p>
    <w:p w14:paraId="04AA3E7B" w14:textId="4D788C0A" w:rsidR="00D9089D" w:rsidRPr="00593CE4" w:rsidRDefault="00D9089D" w:rsidP="00593CE4">
      <w:pPr>
        <w:jc w:val="both"/>
        <w:rPr>
          <w:sz w:val="24"/>
          <w:u w:val="single"/>
        </w:rPr>
      </w:pPr>
      <w:r w:rsidRPr="00593CE4">
        <w:rPr>
          <w:b/>
          <w:sz w:val="24"/>
        </w:rPr>
        <w:t>Standards may be added to this document prior to submission, but may not be removed from the framework to meet state credit equivalency requirements.</w:t>
      </w:r>
      <w:r w:rsidRPr="00593CE4">
        <w:rPr>
          <w:sz w:val="24"/>
        </w:rPr>
        <w:t xml:space="preserve"> </w:t>
      </w:r>
      <w:r w:rsidR="00593CE4">
        <w:rPr>
          <w:sz w:val="24"/>
        </w:rPr>
        <w:t>Performance a</w:t>
      </w:r>
      <w:r w:rsidRPr="00593CE4">
        <w:rPr>
          <w:sz w:val="24"/>
        </w:rPr>
        <w:t xml:space="preserve">ssessments may be developed at the local level. In order to earn state approval, performance assessments must be submitted within this framework. </w:t>
      </w:r>
      <w:r w:rsidRPr="00593CE4">
        <w:rPr>
          <w:b/>
          <w:sz w:val="24"/>
          <w:u w:val="single"/>
        </w:rPr>
        <w:t xml:space="preserve">This course is eligible for 1 credit of </w:t>
      </w:r>
      <w:r w:rsidR="000F4072" w:rsidRPr="00593CE4">
        <w:rPr>
          <w:b/>
          <w:sz w:val="24"/>
          <w:u w:val="single"/>
        </w:rPr>
        <w:t>Algebra I</w:t>
      </w:r>
      <w:r w:rsidRPr="00593CE4">
        <w:rPr>
          <w:b/>
          <w:sz w:val="24"/>
          <w:u w:val="single"/>
        </w:rPr>
        <w:t>.</w:t>
      </w:r>
      <w:r w:rsidRPr="00593CE4">
        <w:rPr>
          <w:sz w:val="24"/>
        </w:rPr>
        <w:t xml:space="preserve"> </w:t>
      </w:r>
      <w:r w:rsidR="000F4072" w:rsidRPr="00593CE4">
        <w:rPr>
          <w:sz w:val="24"/>
        </w:rPr>
        <w:t>Washington Math</w:t>
      </w:r>
      <w:r w:rsidR="00450CC4">
        <w:rPr>
          <w:sz w:val="24"/>
        </w:rPr>
        <w:t>ematics</w:t>
      </w:r>
      <w:r w:rsidRPr="00593CE4">
        <w:rPr>
          <w:sz w:val="24"/>
        </w:rPr>
        <w:t xml:space="preserve"> Standards (</w:t>
      </w:r>
      <w:hyperlink r:id="rId10" w:history="1">
        <w:r w:rsidRPr="00593CE4">
          <w:rPr>
            <w:rStyle w:val="Hyperlink"/>
            <w:sz w:val="24"/>
          </w:rPr>
          <w:t>Common Core State Standards</w:t>
        </w:r>
      </w:hyperlink>
      <w:r w:rsidRPr="00593CE4">
        <w:rPr>
          <w:sz w:val="24"/>
        </w:rPr>
        <w:t xml:space="preserve">) support foundational mathematical knowledge and reasoning. </w:t>
      </w:r>
      <w:r w:rsidR="00593CE4" w:rsidRPr="00FD7CD7">
        <w:rPr>
          <w:rFonts w:cs="Arial"/>
          <w:sz w:val="24"/>
        </w:rPr>
        <w:t xml:space="preserve">While it is important to develop a conceptual understanding of mathematical topics and fluency in numeracy and procedural skills, </w:t>
      </w:r>
      <w:r w:rsidR="00450CC4" w:rsidRPr="00FD7CD7">
        <w:rPr>
          <w:rFonts w:cs="Arial"/>
          <w:sz w:val="24"/>
        </w:rPr>
        <w:t xml:space="preserve">teachers should </w:t>
      </w:r>
      <w:r w:rsidR="00450CC4" w:rsidRPr="00377DC1">
        <w:rPr>
          <w:rFonts w:cs="Arial"/>
          <w:sz w:val="24"/>
        </w:rPr>
        <w:t xml:space="preserve">also </w:t>
      </w:r>
      <w:r w:rsidR="00450CC4" w:rsidRPr="00701607">
        <w:rPr>
          <w:sz w:val="24"/>
        </w:rPr>
        <w:t>focus on the application of mathematics</w:t>
      </w:r>
      <w:r w:rsidR="00450CC4" w:rsidRPr="00701607">
        <w:rPr>
          <w:rFonts w:cs="Arial"/>
          <w:sz w:val="24"/>
        </w:rPr>
        <w:t xml:space="preserve"> to career fields to support the</w:t>
      </w:r>
      <w:r w:rsidR="00450CC4" w:rsidRPr="00701607">
        <w:rPr>
          <w:rFonts w:cs="Arial"/>
          <w:color w:val="FF0000"/>
          <w:sz w:val="24"/>
        </w:rPr>
        <w:t xml:space="preserve"> </w:t>
      </w:r>
      <w:hyperlink r:id="rId11" w:history="1">
        <w:r w:rsidR="00450CC4" w:rsidRPr="00701607">
          <w:rPr>
            <w:rStyle w:val="Hyperlink"/>
            <w:rFonts w:cs="Arial"/>
            <w:sz w:val="24"/>
          </w:rPr>
          <w:t>three (3) key shifts of CCSS</w:t>
        </w:r>
      </w:hyperlink>
      <w:r w:rsidR="00593CE4" w:rsidRPr="00FD7CD7">
        <w:rPr>
          <w:rFonts w:cs="Arial"/>
          <w:sz w:val="24"/>
        </w:rPr>
        <w:t xml:space="preserve">. </w:t>
      </w:r>
      <w:r w:rsidRPr="00593CE4">
        <w:rPr>
          <w:sz w:val="24"/>
        </w:rPr>
        <w:t>The</w:t>
      </w:r>
      <w:hyperlink r:id="rId12" w:history="1">
        <w:r w:rsidRPr="00593CE4">
          <w:rPr>
            <w:rStyle w:val="Hyperlink"/>
            <w:sz w:val="24"/>
            <w:u w:val="none"/>
          </w:rPr>
          <w:t xml:space="preserve"> </w:t>
        </w:r>
        <w:r w:rsidRPr="00593CE4">
          <w:rPr>
            <w:rStyle w:val="Hyperlink"/>
            <w:sz w:val="24"/>
          </w:rPr>
          <w:t>Standards for Mathematical Practice</w:t>
        </w:r>
      </w:hyperlink>
      <w:r w:rsidRPr="00593CE4">
        <w:rPr>
          <w:sz w:val="24"/>
        </w:rPr>
        <w:t xml:space="preserve"> develop mathematical habits of mind and are to be modeled and integrated throughout the course.</w:t>
      </w:r>
    </w:p>
    <w:p w14:paraId="7A6E3BDC" w14:textId="77777777" w:rsidR="00D9089D" w:rsidRDefault="00D9089D" w:rsidP="001C0E20">
      <w:pPr>
        <w:pStyle w:val="Header"/>
        <w:tabs>
          <w:tab w:val="clear" w:pos="4320"/>
          <w:tab w:val="clear" w:pos="8640"/>
          <w:tab w:val="center" w:pos="-5400"/>
        </w:tabs>
        <w:ind w:left="1620"/>
        <w:jc w:val="center"/>
        <w:rPr>
          <w:rFonts w:cs="Arial"/>
          <w:sz w:val="22"/>
          <w:szCs w:val="22"/>
        </w:rPr>
      </w:pPr>
    </w:p>
    <w:p w14:paraId="7EE7C243" w14:textId="77777777" w:rsidR="00AE4DB0" w:rsidRPr="00C93A7B" w:rsidRDefault="00AE4DB0" w:rsidP="001C0E20">
      <w:pPr>
        <w:pStyle w:val="Header"/>
        <w:tabs>
          <w:tab w:val="clear" w:pos="4320"/>
          <w:tab w:val="clear" w:pos="8640"/>
          <w:tab w:val="center" w:pos="-5400"/>
        </w:tabs>
        <w:ind w:left="1620"/>
        <w:jc w:val="center"/>
        <w:rPr>
          <w:rFonts w:cs="Arial"/>
          <w:sz w:val="22"/>
          <w:szCs w:val="22"/>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960"/>
        <w:gridCol w:w="4150"/>
        <w:gridCol w:w="7290"/>
      </w:tblGrid>
      <w:tr w:rsidR="00F003B1" w:rsidRPr="00C93A7B" w14:paraId="7D90DF8D" w14:textId="77777777" w:rsidTr="00AE4DB0">
        <w:trPr>
          <w:trHeight w:hRule="exact" w:val="576"/>
          <w:jc w:val="center"/>
        </w:trPr>
        <w:tc>
          <w:tcPr>
            <w:tcW w:w="14545" w:type="dxa"/>
            <w:gridSpan w:val="3"/>
            <w:shd w:val="clear" w:color="auto" w:fill="99CCCC"/>
            <w:vAlign w:val="center"/>
          </w:tcPr>
          <w:p w14:paraId="52E6DBF3" w14:textId="3E8AB2AA" w:rsidR="00F003B1" w:rsidRPr="00C93A7B" w:rsidRDefault="00C13B5D" w:rsidP="00F32E88">
            <w:pPr>
              <w:pStyle w:val="Header"/>
              <w:jc w:val="center"/>
              <w:rPr>
                <w:rFonts w:cs="Arial"/>
                <w:sz w:val="36"/>
                <w:szCs w:val="36"/>
              </w:rPr>
            </w:pPr>
            <w:r w:rsidRPr="00C93A7B">
              <w:rPr>
                <w:rFonts w:cs="Arial"/>
                <w:b/>
                <w:sz w:val="40"/>
                <w:szCs w:val="40"/>
              </w:rPr>
              <w:t>Financial Math</w:t>
            </w:r>
            <w:r w:rsidR="00B8385C">
              <w:rPr>
                <w:rFonts w:cs="Arial"/>
                <w:b/>
                <w:sz w:val="40"/>
                <w:szCs w:val="40"/>
              </w:rPr>
              <w:t xml:space="preserve"> – Columbia SD</w:t>
            </w:r>
          </w:p>
        </w:tc>
      </w:tr>
      <w:tr w:rsidR="006B35CA" w:rsidRPr="00C93A7B" w14:paraId="7C26CCD8" w14:textId="77777777" w:rsidTr="000B3609">
        <w:trPr>
          <w:trHeight w:val="288"/>
          <w:jc w:val="center"/>
        </w:trPr>
        <w:tc>
          <w:tcPr>
            <w:tcW w:w="7180" w:type="dxa"/>
            <w:gridSpan w:val="2"/>
            <w:shd w:val="clear" w:color="auto" w:fill="auto"/>
            <w:vAlign w:val="bottom"/>
          </w:tcPr>
          <w:p w14:paraId="39DD221A" w14:textId="38120483" w:rsidR="006B35CA" w:rsidRPr="00C93A7B" w:rsidRDefault="006B35CA" w:rsidP="00920B8C">
            <w:pPr>
              <w:pStyle w:val="Header"/>
              <w:rPr>
                <w:rFonts w:cs="Arial"/>
                <w:b/>
                <w:szCs w:val="20"/>
              </w:rPr>
            </w:pPr>
            <w:r w:rsidRPr="00C93A7B">
              <w:rPr>
                <w:rFonts w:cs="Arial"/>
                <w:b/>
                <w:szCs w:val="20"/>
              </w:rPr>
              <w:t>Course</w:t>
            </w:r>
            <w:r w:rsidR="007F1465" w:rsidRPr="00C93A7B">
              <w:rPr>
                <w:rFonts w:cs="Arial"/>
                <w:b/>
                <w:szCs w:val="20"/>
              </w:rPr>
              <w:t xml:space="preserve"> Title</w:t>
            </w:r>
            <w:r w:rsidRPr="00C93A7B">
              <w:rPr>
                <w:rFonts w:cs="Arial"/>
                <w:b/>
                <w:szCs w:val="20"/>
              </w:rPr>
              <w:t xml:space="preserve">: </w:t>
            </w:r>
            <w:r w:rsidR="006B1946" w:rsidRPr="00C93A7B">
              <w:rPr>
                <w:rFonts w:cs="Arial"/>
                <w:b/>
                <w:szCs w:val="20"/>
              </w:rPr>
              <w:t>Financial Math</w:t>
            </w:r>
          </w:p>
        </w:tc>
        <w:tc>
          <w:tcPr>
            <w:tcW w:w="7365" w:type="dxa"/>
            <w:shd w:val="clear" w:color="auto" w:fill="auto"/>
            <w:vAlign w:val="bottom"/>
          </w:tcPr>
          <w:p w14:paraId="73721F47" w14:textId="785B98CA" w:rsidR="006B35CA" w:rsidRPr="00C93A7B" w:rsidRDefault="00AE4DB0" w:rsidP="00920B8C">
            <w:pPr>
              <w:pStyle w:val="Header"/>
              <w:rPr>
                <w:rFonts w:cs="Arial"/>
                <w:szCs w:val="20"/>
              </w:rPr>
            </w:pPr>
            <w:r>
              <w:rPr>
                <w:rFonts w:cs="Arial"/>
                <w:b/>
                <w:szCs w:val="20"/>
              </w:rPr>
              <w:t>Total Framework Hours</w:t>
            </w:r>
            <w:r w:rsidR="003D64AA" w:rsidRPr="00C93A7B">
              <w:rPr>
                <w:rFonts w:cs="Arial"/>
                <w:b/>
                <w:szCs w:val="20"/>
              </w:rPr>
              <w:t xml:space="preserve">: </w:t>
            </w:r>
            <w:r w:rsidR="00C13B5D" w:rsidRPr="00C93A7B">
              <w:rPr>
                <w:rFonts w:cs="Arial"/>
                <w:b/>
                <w:szCs w:val="20"/>
              </w:rPr>
              <w:t>180</w:t>
            </w:r>
          </w:p>
        </w:tc>
      </w:tr>
      <w:tr w:rsidR="006B35CA" w:rsidRPr="00C93A7B" w14:paraId="5603CC45" w14:textId="77777777" w:rsidTr="000B3609">
        <w:trPr>
          <w:trHeight w:val="288"/>
          <w:jc w:val="center"/>
        </w:trPr>
        <w:tc>
          <w:tcPr>
            <w:tcW w:w="2989" w:type="dxa"/>
            <w:shd w:val="clear" w:color="auto" w:fill="auto"/>
            <w:vAlign w:val="bottom"/>
          </w:tcPr>
          <w:p w14:paraId="778D6397" w14:textId="3038D7BC" w:rsidR="006B35CA" w:rsidRPr="00C93A7B" w:rsidRDefault="006B35CA" w:rsidP="00920B8C">
            <w:pPr>
              <w:pStyle w:val="Header"/>
              <w:rPr>
                <w:rFonts w:cs="Arial"/>
                <w:szCs w:val="20"/>
              </w:rPr>
            </w:pPr>
            <w:r w:rsidRPr="00C93A7B">
              <w:rPr>
                <w:rFonts w:cs="Arial"/>
                <w:b/>
                <w:szCs w:val="20"/>
              </w:rPr>
              <w:t xml:space="preserve">CIP Code: </w:t>
            </w:r>
            <w:r w:rsidR="00C13B5D" w:rsidRPr="00C93A7B">
              <w:rPr>
                <w:rFonts w:cs="Arial"/>
                <w:b/>
                <w:szCs w:val="20"/>
              </w:rPr>
              <w:t>270305</w:t>
            </w:r>
          </w:p>
        </w:tc>
        <w:tc>
          <w:tcPr>
            <w:tcW w:w="4191" w:type="dxa"/>
            <w:shd w:val="clear" w:color="auto" w:fill="auto"/>
            <w:vAlign w:val="bottom"/>
          </w:tcPr>
          <w:p w14:paraId="06329211" w14:textId="59A9F38C" w:rsidR="006B35CA" w:rsidRPr="00C93A7B" w:rsidRDefault="00C13B5D" w:rsidP="00920B8C">
            <w:pPr>
              <w:pStyle w:val="Header"/>
              <w:rPr>
                <w:rFonts w:cs="Arial"/>
                <w:b/>
                <w:szCs w:val="20"/>
              </w:rPr>
            </w:pPr>
            <w:r w:rsidRPr="00C93A7B">
              <w:rPr>
                <w:rFonts w:cs="Arial"/>
                <w:b/>
                <w:szCs w:val="20"/>
              </w:rPr>
              <w:fldChar w:fldCharType="begin">
                <w:ffData>
                  <w:name w:val="Check1"/>
                  <w:enabled/>
                  <w:calcOnExit w:val="0"/>
                  <w:checkBox>
                    <w:sizeAuto/>
                    <w:default w:val="1"/>
                  </w:checkBox>
                </w:ffData>
              </w:fldChar>
            </w:r>
            <w:r w:rsidRPr="00C93A7B">
              <w:rPr>
                <w:rFonts w:cs="Arial"/>
                <w:b/>
                <w:szCs w:val="20"/>
              </w:rPr>
              <w:instrText xml:space="preserve"> FORMCHECKBOX </w:instrText>
            </w:r>
            <w:r w:rsidR="001C0DB9">
              <w:rPr>
                <w:rFonts w:cs="Arial"/>
                <w:b/>
                <w:szCs w:val="20"/>
              </w:rPr>
            </w:r>
            <w:r w:rsidR="001C0DB9">
              <w:rPr>
                <w:rFonts w:cs="Arial"/>
                <w:b/>
                <w:szCs w:val="20"/>
              </w:rPr>
              <w:fldChar w:fldCharType="separate"/>
            </w:r>
            <w:r w:rsidRPr="00C93A7B">
              <w:rPr>
                <w:rFonts w:cs="Arial"/>
                <w:b/>
                <w:szCs w:val="20"/>
              </w:rPr>
              <w:fldChar w:fldCharType="end"/>
            </w:r>
            <w:r w:rsidR="006B35CA" w:rsidRPr="00C93A7B">
              <w:rPr>
                <w:rFonts w:cs="Arial"/>
                <w:b/>
                <w:szCs w:val="20"/>
              </w:rPr>
              <w:t xml:space="preserve">Exploratory   </w:t>
            </w:r>
            <w:r w:rsidR="00B05031" w:rsidRPr="00C93A7B">
              <w:rPr>
                <w:rFonts w:cs="Arial"/>
                <w:b/>
                <w:szCs w:val="20"/>
              </w:rPr>
              <w:fldChar w:fldCharType="begin">
                <w:ffData>
                  <w:name w:val=""/>
                  <w:enabled/>
                  <w:calcOnExit w:val="0"/>
                  <w:checkBox>
                    <w:sizeAuto/>
                    <w:default w:val="0"/>
                  </w:checkBox>
                </w:ffData>
              </w:fldChar>
            </w:r>
            <w:r w:rsidR="00B05031" w:rsidRPr="00C93A7B">
              <w:rPr>
                <w:rFonts w:cs="Arial"/>
                <w:b/>
                <w:szCs w:val="20"/>
              </w:rPr>
              <w:instrText xml:space="preserve"> FORMCHECKBOX </w:instrText>
            </w:r>
            <w:r w:rsidR="001C0DB9">
              <w:rPr>
                <w:rFonts w:cs="Arial"/>
                <w:b/>
                <w:szCs w:val="20"/>
              </w:rPr>
            </w:r>
            <w:r w:rsidR="001C0DB9">
              <w:rPr>
                <w:rFonts w:cs="Arial"/>
                <w:b/>
                <w:szCs w:val="20"/>
              </w:rPr>
              <w:fldChar w:fldCharType="separate"/>
            </w:r>
            <w:r w:rsidR="00B05031" w:rsidRPr="00C93A7B">
              <w:rPr>
                <w:rFonts w:cs="Arial"/>
                <w:b/>
                <w:szCs w:val="20"/>
              </w:rPr>
              <w:fldChar w:fldCharType="end"/>
            </w:r>
            <w:r w:rsidR="006B35CA" w:rsidRPr="00C93A7B">
              <w:rPr>
                <w:rFonts w:cs="Arial"/>
                <w:b/>
                <w:szCs w:val="20"/>
              </w:rPr>
              <w:t>Preparatory</w:t>
            </w:r>
          </w:p>
        </w:tc>
        <w:tc>
          <w:tcPr>
            <w:tcW w:w="7365" w:type="dxa"/>
            <w:shd w:val="clear" w:color="auto" w:fill="auto"/>
            <w:vAlign w:val="bottom"/>
          </w:tcPr>
          <w:p w14:paraId="5D1A538A" w14:textId="6500B861" w:rsidR="006B35CA" w:rsidRPr="00C93A7B" w:rsidRDefault="007F1465" w:rsidP="00305CC1">
            <w:pPr>
              <w:pStyle w:val="Header"/>
              <w:rPr>
                <w:rFonts w:cs="Arial"/>
                <w:szCs w:val="20"/>
              </w:rPr>
            </w:pPr>
            <w:r w:rsidRPr="00C93A7B">
              <w:rPr>
                <w:rFonts w:cs="Arial"/>
                <w:b/>
                <w:szCs w:val="20"/>
              </w:rPr>
              <w:t xml:space="preserve">Date Last </w:t>
            </w:r>
            <w:r w:rsidR="006B35CA" w:rsidRPr="00C93A7B">
              <w:rPr>
                <w:rFonts w:cs="Arial"/>
                <w:b/>
                <w:szCs w:val="20"/>
              </w:rPr>
              <w:t>Modified:</w:t>
            </w:r>
            <w:r w:rsidR="00E31D67" w:rsidRPr="00C93A7B">
              <w:rPr>
                <w:rFonts w:cs="Arial"/>
                <w:b/>
                <w:szCs w:val="20"/>
              </w:rPr>
              <w:t xml:space="preserve"> </w:t>
            </w:r>
            <w:r w:rsidR="00B8385C">
              <w:rPr>
                <w:rFonts w:cs="Arial"/>
                <w:b/>
                <w:szCs w:val="20"/>
              </w:rPr>
              <w:t>March 2019</w:t>
            </w:r>
          </w:p>
        </w:tc>
      </w:tr>
      <w:tr w:rsidR="006B35CA" w:rsidRPr="00C93A7B" w14:paraId="51BBADBF" w14:textId="77777777" w:rsidTr="000B3609">
        <w:trPr>
          <w:trHeight w:val="288"/>
          <w:jc w:val="center"/>
        </w:trPr>
        <w:tc>
          <w:tcPr>
            <w:tcW w:w="7180" w:type="dxa"/>
            <w:gridSpan w:val="2"/>
            <w:tcBorders>
              <w:bottom w:val="single" w:sz="4" w:space="0" w:color="auto"/>
            </w:tcBorders>
            <w:shd w:val="clear" w:color="auto" w:fill="auto"/>
            <w:vAlign w:val="bottom"/>
          </w:tcPr>
          <w:p w14:paraId="6AC0458F" w14:textId="477D6703" w:rsidR="006B35CA" w:rsidRPr="00C93A7B" w:rsidRDefault="006B35CA" w:rsidP="00920B8C">
            <w:pPr>
              <w:pStyle w:val="Header"/>
              <w:rPr>
                <w:rFonts w:cs="Arial"/>
                <w:b/>
                <w:szCs w:val="20"/>
              </w:rPr>
            </w:pPr>
            <w:r w:rsidRPr="00C93A7B">
              <w:rPr>
                <w:rFonts w:cs="Arial"/>
                <w:b/>
                <w:szCs w:val="20"/>
              </w:rPr>
              <w:t xml:space="preserve">Career Cluster: </w:t>
            </w:r>
            <w:r w:rsidR="00C93A7B" w:rsidRPr="00C93A7B">
              <w:rPr>
                <w:rFonts w:cs="Arial"/>
                <w:b/>
                <w:szCs w:val="20"/>
              </w:rPr>
              <w:t>Finance</w:t>
            </w:r>
          </w:p>
        </w:tc>
        <w:tc>
          <w:tcPr>
            <w:tcW w:w="7365" w:type="dxa"/>
            <w:tcBorders>
              <w:left w:val="nil"/>
              <w:bottom w:val="single" w:sz="4" w:space="0" w:color="auto"/>
            </w:tcBorders>
            <w:shd w:val="clear" w:color="auto" w:fill="auto"/>
            <w:vAlign w:val="bottom"/>
          </w:tcPr>
          <w:p w14:paraId="6D397EA0" w14:textId="6D0172B8" w:rsidR="006B35CA" w:rsidRPr="00C93A7B" w:rsidRDefault="006B35CA" w:rsidP="00C93A7B">
            <w:pPr>
              <w:pStyle w:val="Header"/>
              <w:rPr>
                <w:rFonts w:cs="Arial"/>
                <w:b/>
                <w:szCs w:val="20"/>
              </w:rPr>
            </w:pPr>
            <w:r w:rsidRPr="00C93A7B">
              <w:rPr>
                <w:rFonts w:cs="Arial"/>
                <w:b/>
                <w:szCs w:val="20"/>
              </w:rPr>
              <w:t xml:space="preserve">Cluster Pathway: </w:t>
            </w:r>
            <w:r w:rsidR="00C93A7B" w:rsidRPr="00C93A7B">
              <w:rPr>
                <w:rFonts w:cs="Arial"/>
                <w:b/>
                <w:szCs w:val="20"/>
              </w:rPr>
              <w:t>Accounting</w:t>
            </w:r>
          </w:p>
        </w:tc>
      </w:tr>
      <w:tr w:rsidR="00214518" w:rsidRPr="00C93A7B" w14:paraId="4EAE54D8" w14:textId="77777777" w:rsidTr="000B3609">
        <w:trPr>
          <w:trHeight w:val="288"/>
          <w:jc w:val="center"/>
        </w:trPr>
        <w:tc>
          <w:tcPr>
            <w:tcW w:w="7180" w:type="dxa"/>
            <w:gridSpan w:val="2"/>
            <w:tcBorders>
              <w:bottom w:val="single" w:sz="4" w:space="0" w:color="auto"/>
            </w:tcBorders>
            <w:shd w:val="clear" w:color="auto" w:fill="auto"/>
            <w:vAlign w:val="bottom"/>
          </w:tcPr>
          <w:p w14:paraId="28054856" w14:textId="5C95CC97" w:rsidR="00214518" w:rsidRPr="00C93A7B" w:rsidRDefault="00214518" w:rsidP="00C018AD">
            <w:pPr>
              <w:pStyle w:val="Header"/>
              <w:rPr>
                <w:rFonts w:cs="Arial"/>
                <w:b/>
                <w:szCs w:val="20"/>
              </w:rPr>
            </w:pPr>
            <w:r w:rsidRPr="00C93A7B">
              <w:rPr>
                <w:rFonts w:cs="Arial"/>
                <w:b/>
                <w:szCs w:val="20"/>
              </w:rPr>
              <w:t xml:space="preserve">Eligible for </w:t>
            </w:r>
            <w:r w:rsidR="00C018AD">
              <w:rPr>
                <w:rFonts w:cs="Arial"/>
                <w:b/>
                <w:szCs w:val="20"/>
              </w:rPr>
              <w:t>Equivalent</w:t>
            </w:r>
            <w:r w:rsidRPr="00C93A7B">
              <w:rPr>
                <w:rFonts w:cs="Arial"/>
                <w:b/>
                <w:szCs w:val="20"/>
              </w:rPr>
              <w:t xml:space="preserve"> Credit in: </w:t>
            </w:r>
            <w:r w:rsidR="00C13B5D" w:rsidRPr="00C93A7B">
              <w:rPr>
                <w:rFonts w:cs="Arial"/>
                <w:b/>
                <w:szCs w:val="20"/>
              </w:rPr>
              <w:fldChar w:fldCharType="begin">
                <w:ffData>
                  <w:name w:val="Check1"/>
                  <w:enabled/>
                  <w:calcOnExit w:val="0"/>
                  <w:checkBox>
                    <w:sizeAuto/>
                    <w:default w:val="1"/>
                  </w:checkBox>
                </w:ffData>
              </w:fldChar>
            </w:r>
            <w:r w:rsidR="00C13B5D" w:rsidRPr="00C93A7B">
              <w:rPr>
                <w:rFonts w:cs="Arial"/>
                <w:b/>
                <w:szCs w:val="20"/>
              </w:rPr>
              <w:instrText xml:space="preserve"> FORMCHECKBOX </w:instrText>
            </w:r>
            <w:r w:rsidR="001C0DB9">
              <w:rPr>
                <w:rFonts w:cs="Arial"/>
                <w:b/>
                <w:szCs w:val="20"/>
              </w:rPr>
            </w:r>
            <w:r w:rsidR="001C0DB9">
              <w:rPr>
                <w:rFonts w:cs="Arial"/>
                <w:b/>
                <w:szCs w:val="20"/>
              </w:rPr>
              <w:fldChar w:fldCharType="separate"/>
            </w:r>
            <w:r w:rsidR="00C13B5D" w:rsidRPr="00C93A7B">
              <w:rPr>
                <w:rFonts w:cs="Arial"/>
                <w:b/>
                <w:szCs w:val="20"/>
              </w:rPr>
              <w:fldChar w:fldCharType="end"/>
            </w:r>
            <w:r w:rsidRPr="00C93A7B">
              <w:rPr>
                <w:rFonts w:cs="Arial"/>
                <w:b/>
                <w:szCs w:val="20"/>
              </w:rPr>
              <w:t xml:space="preserve"> Math   </w:t>
            </w:r>
            <w:r w:rsidRPr="00C93A7B">
              <w:rPr>
                <w:rFonts w:cs="Arial"/>
                <w:b/>
                <w:szCs w:val="20"/>
              </w:rPr>
              <w:fldChar w:fldCharType="begin">
                <w:ffData>
                  <w:name w:val="Check1"/>
                  <w:enabled/>
                  <w:calcOnExit w:val="0"/>
                  <w:checkBox>
                    <w:sizeAuto/>
                    <w:default w:val="0"/>
                  </w:checkBox>
                </w:ffData>
              </w:fldChar>
            </w:r>
            <w:r w:rsidRPr="00C93A7B">
              <w:rPr>
                <w:rFonts w:cs="Arial"/>
                <w:b/>
                <w:szCs w:val="20"/>
              </w:rPr>
              <w:instrText xml:space="preserve"> FORMCHECKBOX </w:instrText>
            </w:r>
            <w:r w:rsidR="001C0DB9">
              <w:rPr>
                <w:rFonts w:cs="Arial"/>
                <w:b/>
                <w:szCs w:val="20"/>
              </w:rPr>
            </w:r>
            <w:r w:rsidR="001C0DB9">
              <w:rPr>
                <w:rFonts w:cs="Arial"/>
                <w:b/>
                <w:szCs w:val="20"/>
              </w:rPr>
              <w:fldChar w:fldCharType="separate"/>
            </w:r>
            <w:r w:rsidRPr="00C93A7B">
              <w:rPr>
                <w:rFonts w:cs="Arial"/>
                <w:b/>
                <w:szCs w:val="20"/>
              </w:rPr>
              <w:fldChar w:fldCharType="end"/>
            </w:r>
            <w:r w:rsidRPr="00C93A7B">
              <w:rPr>
                <w:rFonts w:cs="Arial"/>
                <w:b/>
                <w:szCs w:val="20"/>
              </w:rPr>
              <w:t xml:space="preserve"> Science</w:t>
            </w:r>
          </w:p>
        </w:tc>
        <w:tc>
          <w:tcPr>
            <w:tcW w:w="7365" w:type="dxa"/>
            <w:tcBorders>
              <w:bottom w:val="single" w:sz="4" w:space="0" w:color="auto"/>
            </w:tcBorders>
            <w:shd w:val="clear" w:color="auto" w:fill="auto"/>
            <w:vAlign w:val="bottom"/>
          </w:tcPr>
          <w:p w14:paraId="6DB4DDD0" w14:textId="249F31BF" w:rsidR="00214518" w:rsidRPr="00C93A7B" w:rsidRDefault="00214518" w:rsidP="00920B8C">
            <w:pPr>
              <w:pStyle w:val="Header"/>
              <w:rPr>
                <w:rFonts w:cs="Arial"/>
                <w:b/>
                <w:szCs w:val="20"/>
              </w:rPr>
            </w:pPr>
            <w:r w:rsidRPr="00C93A7B">
              <w:rPr>
                <w:rFonts w:cs="Arial"/>
                <w:b/>
                <w:szCs w:val="20"/>
              </w:rPr>
              <w:t xml:space="preserve">Total Number of Units: </w:t>
            </w:r>
            <w:r w:rsidR="00C13B5D" w:rsidRPr="00C93A7B">
              <w:rPr>
                <w:rFonts w:cs="Arial"/>
                <w:b/>
                <w:szCs w:val="20"/>
              </w:rPr>
              <w:t>9</w:t>
            </w:r>
          </w:p>
        </w:tc>
      </w:tr>
      <w:tr w:rsidR="003D64AA" w:rsidRPr="00C93A7B" w14:paraId="5A159936" w14:textId="77777777" w:rsidTr="00AE4DB0">
        <w:trPr>
          <w:trHeight w:hRule="exact" w:val="432"/>
          <w:jc w:val="center"/>
        </w:trPr>
        <w:tc>
          <w:tcPr>
            <w:tcW w:w="14545" w:type="dxa"/>
            <w:gridSpan w:val="3"/>
            <w:tcBorders>
              <w:bottom w:val="single" w:sz="4" w:space="0" w:color="auto"/>
            </w:tcBorders>
            <w:shd w:val="clear" w:color="auto" w:fill="auto"/>
            <w:vAlign w:val="center"/>
          </w:tcPr>
          <w:p w14:paraId="10F9CC0C" w14:textId="77777777" w:rsidR="003D64AA" w:rsidRPr="00AE4DB0" w:rsidRDefault="003D64AA" w:rsidP="009103E6">
            <w:pPr>
              <w:pStyle w:val="Header"/>
              <w:jc w:val="center"/>
              <w:rPr>
                <w:rFonts w:cs="Arial"/>
                <w:b/>
                <w:sz w:val="28"/>
                <w:szCs w:val="28"/>
              </w:rPr>
            </w:pPr>
            <w:r w:rsidRPr="00AE4DB0">
              <w:rPr>
                <w:rFonts w:cs="Arial"/>
                <w:b/>
                <w:sz w:val="28"/>
                <w:szCs w:val="28"/>
              </w:rPr>
              <w:t>Course Overview</w:t>
            </w:r>
          </w:p>
        </w:tc>
      </w:tr>
      <w:tr w:rsidR="00864D8F" w:rsidRPr="00C93A7B" w14:paraId="63E26BB9" w14:textId="77777777" w:rsidTr="00A23759">
        <w:trPr>
          <w:trHeight w:val="566"/>
          <w:jc w:val="center"/>
        </w:trPr>
        <w:tc>
          <w:tcPr>
            <w:tcW w:w="14545" w:type="dxa"/>
            <w:gridSpan w:val="3"/>
            <w:tcBorders>
              <w:top w:val="single" w:sz="4" w:space="0" w:color="auto"/>
              <w:left w:val="single" w:sz="4" w:space="0" w:color="auto"/>
              <w:bottom w:val="single" w:sz="4" w:space="0" w:color="auto"/>
              <w:right w:val="single" w:sz="4" w:space="0" w:color="auto"/>
            </w:tcBorders>
            <w:shd w:val="clear" w:color="auto" w:fill="auto"/>
            <w:hideMark/>
          </w:tcPr>
          <w:p w14:paraId="6A0B388B" w14:textId="77777777" w:rsidR="00864D8F" w:rsidRPr="00C93A7B" w:rsidRDefault="00864D8F" w:rsidP="005C2E53">
            <w:pPr>
              <w:rPr>
                <w:rFonts w:cs="Arial"/>
              </w:rPr>
            </w:pPr>
            <w:r w:rsidRPr="00C93A7B">
              <w:rPr>
                <w:rFonts w:cs="Arial"/>
                <w:b/>
              </w:rPr>
              <w:t>Summary</w:t>
            </w:r>
            <w:r w:rsidR="00214518" w:rsidRPr="00C93A7B">
              <w:rPr>
                <w:rFonts w:cs="Arial"/>
              </w:rPr>
              <w:t>:</w:t>
            </w:r>
            <w:r w:rsidRPr="00C93A7B">
              <w:rPr>
                <w:rFonts w:cs="Arial"/>
              </w:rPr>
              <w:t xml:space="preserve"> </w:t>
            </w:r>
          </w:p>
          <w:p w14:paraId="47611EF0" w14:textId="5B2A0DAE" w:rsidR="00C93A7B" w:rsidRPr="00C93A7B" w:rsidRDefault="00C93A7B" w:rsidP="005C2E53">
            <w:pPr>
              <w:rPr>
                <w:rFonts w:cs="Arial"/>
              </w:rPr>
            </w:pPr>
            <w:r w:rsidRPr="00C93A7B">
              <w:rPr>
                <w:color w:val="000000"/>
              </w:rPr>
              <w:t>Financial Math focuses on the application of mathematics and statistics to the finance industry, including the development, critique, and use of various financial models. The course includes instruction in probability theory; statistical analysis; and numerical, computation, and simulation methods. Students will learn about stochastic processes, economics, financial literacy, financial markets, and financial applications.</w:t>
            </w:r>
          </w:p>
          <w:p w14:paraId="09A396F2" w14:textId="0BB6CA95" w:rsidR="00B82DC2" w:rsidRPr="00C93A7B" w:rsidRDefault="00B82DC2" w:rsidP="00593CE4">
            <w:pPr>
              <w:rPr>
                <w:szCs w:val="20"/>
              </w:rPr>
            </w:pPr>
          </w:p>
        </w:tc>
      </w:tr>
    </w:tbl>
    <w:p w14:paraId="004B7FB0" w14:textId="77777777" w:rsidR="00C3636A" w:rsidRPr="00C93A7B" w:rsidRDefault="00C3636A" w:rsidP="00864D8F">
      <w:pPr>
        <w:rPr>
          <w:rFonts w:cs="Arial"/>
          <w:i/>
          <w:color w:val="FF6D14"/>
          <w:szCs w:val="20"/>
        </w:rPr>
      </w:pPr>
    </w:p>
    <w:p w14:paraId="7E867C55" w14:textId="77777777" w:rsidR="005C2E53" w:rsidRPr="00C93A7B" w:rsidRDefault="005C2E53" w:rsidP="00864D8F">
      <w:pPr>
        <w:rPr>
          <w:rFonts w:cs="Arial"/>
          <w:i/>
          <w:color w:val="FF6D14"/>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3D64AA" w:rsidRPr="00C93A7B" w14:paraId="30E4E933" w14:textId="77777777" w:rsidTr="00AE4DB0">
        <w:trPr>
          <w:trHeight w:hRule="exact" w:val="432"/>
          <w:jc w:val="center"/>
        </w:trPr>
        <w:tc>
          <w:tcPr>
            <w:tcW w:w="9667" w:type="dxa"/>
            <w:shd w:val="clear" w:color="auto" w:fill="BFBFBF" w:themeFill="background1" w:themeFillShade="BF"/>
            <w:vAlign w:val="center"/>
          </w:tcPr>
          <w:p w14:paraId="6B6E307E" w14:textId="183BAA2E" w:rsidR="003D64AA" w:rsidRPr="00C93A7B" w:rsidRDefault="003D64AA" w:rsidP="006B1946">
            <w:pPr>
              <w:tabs>
                <w:tab w:val="left" w:pos="4844"/>
              </w:tabs>
              <w:rPr>
                <w:rFonts w:cs="Arial"/>
                <w:b/>
                <w:color w:val="FF0000"/>
                <w:sz w:val="24"/>
              </w:rPr>
            </w:pPr>
            <w:r w:rsidRPr="00C93A7B">
              <w:rPr>
                <w:rFonts w:cs="Arial"/>
                <w:b/>
                <w:color w:val="000000"/>
                <w:sz w:val="24"/>
              </w:rPr>
              <w:t xml:space="preserve">Unit </w:t>
            </w:r>
            <w:r w:rsidR="006B1946" w:rsidRPr="00C93A7B">
              <w:rPr>
                <w:rFonts w:cs="Arial"/>
                <w:b/>
                <w:color w:val="000000"/>
                <w:sz w:val="24"/>
              </w:rPr>
              <w:t>1</w:t>
            </w:r>
            <w:r w:rsidRPr="00C93A7B">
              <w:rPr>
                <w:rFonts w:cs="Arial"/>
                <w:b/>
                <w:color w:val="000000"/>
                <w:sz w:val="24"/>
              </w:rPr>
              <w:t xml:space="preserve">: </w:t>
            </w:r>
            <w:r w:rsidR="006B1946" w:rsidRPr="00C93A7B">
              <w:rPr>
                <w:rFonts w:cs="Arial"/>
                <w:b/>
                <w:color w:val="000000"/>
                <w:sz w:val="24"/>
              </w:rPr>
              <w:t>Financial Responsibility and Decision Making</w:t>
            </w:r>
          </w:p>
        </w:tc>
        <w:tc>
          <w:tcPr>
            <w:tcW w:w="4733" w:type="dxa"/>
            <w:shd w:val="clear" w:color="auto" w:fill="BFBFBF" w:themeFill="background1" w:themeFillShade="BF"/>
            <w:vAlign w:val="center"/>
          </w:tcPr>
          <w:p w14:paraId="7D473C65" w14:textId="7AF5A9A8" w:rsidR="003D64AA" w:rsidRPr="00C93A7B" w:rsidRDefault="003D64AA" w:rsidP="005F5E37">
            <w:pPr>
              <w:rPr>
                <w:rFonts w:cs="Arial"/>
                <w:color w:val="000000"/>
                <w:sz w:val="24"/>
              </w:rPr>
            </w:pPr>
            <w:r w:rsidRPr="00C93A7B">
              <w:rPr>
                <w:rFonts w:cs="Arial"/>
                <w:b/>
                <w:color w:val="000000"/>
                <w:sz w:val="24"/>
              </w:rPr>
              <w:t xml:space="preserve">Total Learning Hours for Unit: </w:t>
            </w:r>
            <w:r w:rsidR="005F5E37" w:rsidRPr="00C93A7B">
              <w:rPr>
                <w:rFonts w:cs="Arial"/>
                <w:b/>
                <w:color w:val="000000"/>
                <w:sz w:val="24"/>
              </w:rPr>
              <w:t>10</w:t>
            </w:r>
          </w:p>
        </w:tc>
      </w:tr>
      <w:tr w:rsidR="0072672F" w:rsidRPr="00A23759" w14:paraId="7A05DAD0" w14:textId="77777777" w:rsidTr="00A23759">
        <w:trPr>
          <w:trHeight w:val="368"/>
          <w:jc w:val="center"/>
        </w:trPr>
        <w:tc>
          <w:tcPr>
            <w:tcW w:w="14400" w:type="dxa"/>
            <w:gridSpan w:val="2"/>
            <w:tcBorders>
              <w:bottom w:val="single" w:sz="4" w:space="0" w:color="auto"/>
            </w:tcBorders>
            <w:shd w:val="clear" w:color="auto" w:fill="auto"/>
          </w:tcPr>
          <w:p w14:paraId="58D322C4" w14:textId="13D374FB" w:rsidR="0072672F" w:rsidRDefault="0072672F" w:rsidP="006C523D">
            <w:pPr>
              <w:rPr>
                <w:rFonts w:cs="Arial"/>
                <w:szCs w:val="20"/>
              </w:rPr>
            </w:pPr>
            <w:r w:rsidRPr="00A23759">
              <w:rPr>
                <w:rFonts w:cs="Arial"/>
                <w:b/>
                <w:szCs w:val="20"/>
              </w:rPr>
              <w:t>Unit Summary</w:t>
            </w:r>
            <w:r w:rsidR="00A848C0">
              <w:rPr>
                <w:rFonts w:cs="Arial"/>
                <w:b/>
                <w:szCs w:val="20"/>
              </w:rPr>
              <w:t>:</w:t>
            </w:r>
          </w:p>
          <w:p w14:paraId="32B1E2ED" w14:textId="6D5B746A" w:rsidR="00D53A2C" w:rsidRPr="00A23759" w:rsidRDefault="00D53A2C" w:rsidP="006C523D">
            <w:pPr>
              <w:rPr>
                <w:rFonts w:cs="Arial"/>
                <w:szCs w:val="20"/>
              </w:rPr>
            </w:pPr>
            <w:r>
              <w:rPr>
                <w:rFonts w:cs="Arial"/>
                <w:szCs w:val="20"/>
              </w:rPr>
              <w:t>In this unit, students will:</w:t>
            </w:r>
          </w:p>
          <w:p w14:paraId="38B6B245" w14:textId="4E898E4E" w:rsidR="00DC040D" w:rsidRPr="00A23759" w:rsidRDefault="00DC040D" w:rsidP="00A23759">
            <w:pPr>
              <w:pStyle w:val="NoSpacing"/>
              <w:numPr>
                <w:ilvl w:val="0"/>
                <w:numId w:val="36"/>
              </w:numPr>
              <w:rPr>
                <w:rFonts w:ascii="Arial" w:hAnsi="Arial"/>
                <w:sz w:val="20"/>
                <w:szCs w:val="20"/>
              </w:rPr>
            </w:pPr>
            <w:r w:rsidRPr="00A23759">
              <w:rPr>
                <w:rFonts w:ascii="Arial" w:hAnsi="Arial"/>
                <w:sz w:val="20"/>
                <w:szCs w:val="20"/>
              </w:rPr>
              <w:t>Apply reliable info</w:t>
            </w:r>
            <w:r w:rsidR="00A23759">
              <w:rPr>
                <w:rFonts w:ascii="Arial" w:hAnsi="Arial"/>
                <w:sz w:val="20"/>
                <w:szCs w:val="20"/>
              </w:rPr>
              <w:t>rmation and systematic decision</w:t>
            </w:r>
            <w:r w:rsidR="0067140E">
              <w:rPr>
                <w:rFonts w:ascii="Arial" w:hAnsi="Arial"/>
                <w:sz w:val="20"/>
                <w:szCs w:val="20"/>
              </w:rPr>
              <w:t xml:space="preserve"> </w:t>
            </w:r>
            <w:r w:rsidRPr="00A23759">
              <w:rPr>
                <w:rFonts w:ascii="Arial" w:hAnsi="Arial"/>
                <w:sz w:val="20"/>
                <w:szCs w:val="20"/>
              </w:rPr>
              <w:t xml:space="preserve">making to personal financial decisions at different stages </w:t>
            </w:r>
            <w:r w:rsidR="00A23759">
              <w:rPr>
                <w:rFonts w:ascii="Arial" w:hAnsi="Arial"/>
                <w:sz w:val="20"/>
                <w:szCs w:val="20"/>
              </w:rPr>
              <w:t>in</w:t>
            </w:r>
            <w:r w:rsidRPr="00A23759">
              <w:rPr>
                <w:rFonts w:ascii="Arial" w:hAnsi="Arial"/>
                <w:sz w:val="20"/>
                <w:szCs w:val="20"/>
              </w:rPr>
              <w:t xml:space="preserve"> life.</w:t>
            </w:r>
          </w:p>
          <w:p w14:paraId="53E1CDDE" w14:textId="15FDCACB" w:rsidR="00DC040D" w:rsidRPr="00A23759" w:rsidRDefault="00DC040D" w:rsidP="00A23759">
            <w:pPr>
              <w:pStyle w:val="NoSpacing"/>
              <w:numPr>
                <w:ilvl w:val="0"/>
                <w:numId w:val="36"/>
              </w:numPr>
              <w:rPr>
                <w:rFonts w:ascii="Arial" w:hAnsi="Arial"/>
                <w:sz w:val="20"/>
                <w:szCs w:val="20"/>
              </w:rPr>
            </w:pPr>
            <w:r w:rsidRPr="00A23759">
              <w:rPr>
                <w:rFonts w:ascii="Arial" w:hAnsi="Arial"/>
                <w:sz w:val="20"/>
                <w:szCs w:val="20"/>
              </w:rPr>
              <w:t>Analyze strategies to manage multiple individual, family, career, and community roles and responsibilities</w:t>
            </w:r>
            <w:r w:rsidR="00A23759">
              <w:rPr>
                <w:rFonts w:ascii="Arial" w:hAnsi="Arial"/>
                <w:sz w:val="20"/>
                <w:szCs w:val="20"/>
              </w:rPr>
              <w:t>.</w:t>
            </w:r>
          </w:p>
          <w:p w14:paraId="18A39E75" w14:textId="445990E2" w:rsidR="00DC040D" w:rsidRPr="00A23759" w:rsidRDefault="00DC040D" w:rsidP="00A23759">
            <w:pPr>
              <w:pStyle w:val="NoSpacing"/>
              <w:numPr>
                <w:ilvl w:val="0"/>
                <w:numId w:val="36"/>
              </w:numPr>
              <w:rPr>
                <w:rFonts w:ascii="Arial" w:hAnsi="Arial"/>
                <w:sz w:val="20"/>
                <w:szCs w:val="20"/>
              </w:rPr>
            </w:pPr>
            <w:r w:rsidRPr="00A23759">
              <w:rPr>
                <w:rFonts w:ascii="Arial" w:hAnsi="Arial"/>
                <w:sz w:val="20"/>
                <w:szCs w:val="20"/>
              </w:rPr>
              <w:t>Find and evaluate financial information from a variety of sources</w:t>
            </w:r>
            <w:r w:rsidR="00A23759">
              <w:rPr>
                <w:rFonts w:ascii="Arial" w:hAnsi="Arial"/>
                <w:sz w:val="20"/>
                <w:szCs w:val="20"/>
              </w:rPr>
              <w:t>.</w:t>
            </w:r>
          </w:p>
          <w:p w14:paraId="5802BC0E" w14:textId="22858AC7" w:rsidR="00DC040D" w:rsidRPr="00A23759" w:rsidRDefault="00DC040D" w:rsidP="00A23759">
            <w:pPr>
              <w:pStyle w:val="NoSpacing"/>
              <w:numPr>
                <w:ilvl w:val="0"/>
                <w:numId w:val="36"/>
              </w:numPr>
              <w:rPr>
                <w:rFonts w:ascii="Arial" w:hAnsi="Arial"/>
                <w:sz w:val="20"/>
                <w:szCs w:val="20"/>
              </w:rPr>
            </w:pPr>
            <w:r w:rsidRPr="00A23759">
              <w:rPr>
                <w:rFonts w:ascii="Arial" w:hAnsi="Arial"/>
                <w:sz w:val="20"/>
                <w:szCs w:val="20"/>
              </w:rPr>
              <w:t>Examine individual and fami</w:t>
            </w:r>
            <w:r w:rsidR="00A23759">
              <w:rPr>
                <w:rFonts w:ascii="Arial" w:hAnsi="Arial"/>
                <w:sz w:val="20"/>
                <w:szCs w:val="20"/>
              </w:rPr>
              <w:t>ly roles in the economic system.</w:t>
            </w:r>
          </w:p>
          <w:p w14:paraId="7BF53ED9" w14:textId="0E2525B9" w:rsidR="00DC040D" w:rsidRPr="00A23759" w:rsidRDefault="00DC040D" w:rsidP="00A23759">
            <w:pPr>
              <w:pStyle w:val="NoSpacing"/>
              <w:numPr>
                <w:ilvl w:val="0"/>
                <w:numId w:val="36"/>
              </w:numPr>
              <w:rPr>
                <w:rFonts w:ascii="Arial" w:hAnsi="Arial"/>
                <w:sz w:val="20"/>
                <w:szCs w:val="20"/>
              </w:rPr>
            </w:pPr>
            <w:r w:rsidRPr="00A23759">
              <w:rPr>
                <w:rFonts w:ascii="Arial" w:hAnsi="Arial"/>
                <w:sz w:val="20"/>
                <w:szCs w:val="20"/>
              </w:rPr>
              <w:t xml:space="preserve">Apply opportunity costs and trade-offs to financial </w:t>
            </w:r>
            <w:r w:rsidR="00A23759">
              <w:rPr>
                <w:rFonts w:ascii="Arial" w:hAnsi="Arial"/>
                <w:sz w:val="20"/>
                <w:szCs w:val="20"/>
              </w:rPr>
              <w:t>decision</w:t>
            </w:r>
            <w:r w:rsidR="00F32E88">
              <w:rPr>
                <w:rFonts w:ascii="Arial" w:hAnsi="Arial"/>
                <w:sz w:val="20"/>
                <w:szCs w:val="20"/>
              </w:rPr>
              <w:t xml:space="preserve"> </w:t>
            </w:r>
            <w:r w:rsidRPr="00A23759">
              <w:rPr>
                <w:rFonts w:ascii="Arial" w:hAnsi="Arial"/>
                <w:sz w:val="20"/>
                <w:szCs w:val="20"/>
              </w:rPr>
              <w:t>making</w:t>
            </w:r>
            <w:r w:rsidR="00A23759">
              <w:rPr>
                <w:rFonts w:ascii="Arial" w:hAnsi="Arial"/>
                <w:sz w:val="20"/>
                <w:szCs w:val="20"/>
              </w:rPr>
              <w:t>.</w:t>
            </w:r>
          </w:p>
          <w:p w14:paraId="0A78FBE7" w14:textId="1C1CD72C" w:rsidR="00DC040D" w:rsidRPr="00A23759" w:rsidRDefault="00DC040D" w:rsidP="00A23759">
            <w:pPr>
              <w:pStyle w:val="NoSpacing"/>
              <w:numPr>
                <w:ilvl w:val="0"/>
                <w:numId w:val="36"/>
              </w:numPr>
              <w:rPr>
                <w:rFonts w:ascii="Arial" w:hAnsi="Arial"/>
                <w:sz w:val="20"/>
                <w:szCs w:val="20"/>
              </w:rPr>
            </w:pPr>
            <w:r w:rsidRPr="00A23759">
              <w:rPr>
                <w:rFonts w:ascii="Arial" w:hAnsi="Arial"/>
                <w:sz w:val="20"/>
                <w:szCs w:val="20"/>
              </w:rPr>
              <w:t>Recognize the consequences of economic choices</w:t>
            </w:r>
            <w:r w:rsidR="00A23759">
              <w:rPr>
                <w:rFonts w:ascii="Arial" w:hAnsi="Arial"/>
                <w:sz w:val="20"/>
                <w:szCs w:val="20"/>
              </w:rPr>
              <w:t>.</w:t>
            </w:r>
          </w:p>
          <w:p w14:paraId="5E648423" w14:textId="19776AE2" w:rsidR="00DC040D" w:rsidRPr="00A23759" w:rsidRDefault="00DC040D" w:rsidP="00A23759">
            <w:pPr>
              <w:pStyle w:val="NoSpacing"/>
              <w:numPr>
                <w:ilvl w:val="0"/>
                <w:numId w:val="36"/>
              </w:numPr>
              <w:rPr>
                <w:rFonts w:ascii="Arial" w:hAnsi="Arial"/>
                <w:sz w:val="20"/>
                <w:szCs w:val="20"/>
              </w:rPr>
            </w:pPr>
            <w:r w:rsidRPr="00A23759">
              <w:rPr>
                <w:rFonts w:ascii="Arial" w:hAnsi="Arial"/>
                <w:sz w:val="20"/>
                <w:szCs w:val="20"/>
              </w:rPr>
              <w:lastRenderedPageBreak/>
              <w:t>Differentiate between types of financial decisions and identify those for which a formal decision-making process should be used</w:t>
            </w:r>
            <w:r w:rsidR="00A23759">
              <w:rPr>
                <w:rFonts w:ascii="Arial" w:hAnsi="Arial"/>
                <w:sz w:val="20"/>
                <w:szCs w:val="20"/>
              </w:rPr>
              <w:t>.</w:t>
            </w:r>
          </w:p>
          <w:p w14:paraId="718A37FA" w14:textId="4224E673" w:rsidR="00DC040D" w:rsidRPr="00A23759" w:rsidRDefault="00DC040D" w:rsidP="00A23759">
            <w:pPr>
              <w:pStyle w:val="NoSpacing"/>
              <w:numPr>
                <w:ilvl w:val="0"/>
                <w:numId w:val="36"/>
              </w:numPr>
              <w:rPr>
                <w:rFonts w:ascii="Arial" w:hAnsi="Arial" w:cs="Arial"/>
                <w:sz w:val="20"/>
                <w:szCs w:val="20"/>
              </w:rPr>
            </w:pPr>
            <w:r w:rsidRPr="00A23759">
              <w:rPr>
                <w:rFonts w:ascii="Arial" w:hAnsi="Arial"/>
                <w:sz w:val="20"/>
                <w:szCs w:val="20"/>
              </w:rPr>
              <w:t xml:space="preserve">Examine how advertising, media and technological advances </w:t>
            </w:r>
            <w:r w:rsidR="004D10AA">
              <w:rPr>
                <w:rFonts w:ascii="Arial" w:hAnsi="Arial"/>
                <w:sz w:val="20"/>
                <w:szCs w:val="20"/>
              </w:rPr>
              <w:t>affect</w:t>
            </w:r>
            <w:r w:rsidR="004D10AA" w:rsidRPr="00A23759">
              <w:rPr>
                <w:rFonts w:ascii="Arial" w:hAnsi="Arial"/>
                <w:sz w:val="20"/>
                <w:szCs w:val="20"/>
              </w:rPr>
              <w:t xml:space="preserve"> </w:t>
            </w:r>
            <w:r w:rsidRPr="00A23759">
              <w:rPr>
                <w:rFonts w:ascii="Arial" w:hAnsi="Arial"/>
                <w:sz w:val="20"/>
                <w:szCs w:val="20"/>
              </w:rPr>
              <w:t>family and consumer decisions</w:t>
            </w:r>
            <w:r w:rsidR="00A23759">
              <w:rPr>
                <w:rFonts w:ascii="Arial" w:hAnsi="Arial"/>
                <w:sz w:val="20"/>
                <w:szCs w:val="20"/>
              </w:rPr>
              <w:t>.</w:t>
            </w:r>
          </w:p>
          <w:p w14:paraId="3BA6688E" w14:textId="7F223DE6" w:rsidR="00A23759" w:rsidRPr="00A23759" w:rsidRDefault="00A23759" w:rsidP="00A23759">
            <w:pPr>
              <w:pStyle w:val="NoSpacing"/>
              <w:rPr>
                <w:rFonts w:ascii="Arial" w:hAnsi="Arial" w:cs="Arial"/>
                <w:sz w:val="20"/>
                <w:szCs w:val="20"/>
              </w:rPr>
            </w:pPr>
          </w:p>
        </w:tc>
      </w:tr>
      <w:tr w:rsidR="006B35CA" w:rsidRPr="00C93A7B" w14:paraId="1DF518A0" w14:textId="77777777" w:rsidTr="00A23759">
        <w:trPr>
          <w:trHeight w:val="368"/>
          <w:jc w:val="center"/>
        </w:trPr>
        <w:tc>
          <w:tcPr>
            <w:tcW w:w="14400" w:type="dxa"/>
            <w:gridSpan w:val="2"/>
            <w:tcBorders>
              <w:bottom w:val="single" w:sz="4" w:space="0" w:color="auto"/>
            </w:tcBorders>
            <w:shd w:val="clear" w:color="auto" w:fill="auto"/>
          </w:tcPr>
          <w:p w14:paraId="4DA8457D" w14:textId="77777777" w:rsidR="00724465" w:rsidRPr="00C93A7B" w:rsidRDefault="00F8175A" w:rsidP="006C523D">
            <w:pPr>
              <w:rPr>
                <w:rFonts w:cs="Arial"/>
                <w:szCs w:val="20"/>
              </w:rPr>
            </w:pPr>
            <w:r w:rsidRPr="00C93A7B">
              <w:rPr>
                <w:rFonts w:cs="Arial"/>
                <w:b/>
                <w:szCs w:val="20"/>
              </w:rPr>
              <w:lastRenderedPageBreak/>
              <w:t xml:space="preserve">Performance Assessments: </w:t>
            </w:r>
          </w:p>
          <w:p w14:paraId="64DF399D" w14:textId="62B22F7F" w:rsidR="00A23759" w:rsidRDefault="00A23759" w:rsidP="00A23759">
            <w:pPr>
              <w:rPr>
                <w:i/>
                <w:szCs w:val="20"/>
              </w:rPr>
            </w:pPr>
            <w:r w:rsidRPr="00C47A96">
              <w:rPr>
                <w:i/>
                <w:szCs w:val="20"/>
              </w:rPr>
              <w:t xml:space="preserve">Performance </w:t>
            </w:r>
            <w:r>
              <w:rPr>
                <w:i/>
                <w:szCs w:val="20"/>
              </w:rPr>
              <w:t>a</w:t>
            </w:r>
            <w:r w:rsidRPr="00C47A96">
              <w:rPr>
                <w:i/>
                <w:szCs w:val="20"/>
              </w:rPr>
              <w:t xml:space="preserve">ssessments may </w:t>
            </w:r>
            <w:r>
              <w:rPr>
                <w:i/>
                <w:szCs w:val="20"/>
              </w:rPr>
              <w:t>be developed at the local level. In order to earn approval at the state level, performance assessments</w:t>
            </w:r>
            <w:r w:rsidRPr="00C47A96">
              <w:rPr>
                <w:i/>
                <w:szCs w:val="20"/>
              </w:rPr>
              <w:t xml:space="preserve"> must be submitted within this framework</w:t>
            </w:r>
            <w:r>
              <w:rPr>
                <w:i/>
                <w:szCs w:val="20"/>
              </w:rPr>
              <w:t>.</w:t>
            </w:r>
          </w:p>
          <w:p w14:paraId="68D517D1" w14:textId="77777777" w:rsidR="00A23759" w:rsidRDefault="00A23759" w:rsidP="00A23759">
            <w:pPr>
              <w:rPr>
                <w:i/>
                <w:szCs w:val="20"/>
              </w:rPr>
            </w:pPr>
          </w:p>
          <w:p w14:paraId="28768368" w14:textId="77777777" w:rsidR="00A23759" w:rsidRPr="00094FEB" w:rsidRDefault="00A23759" w:rsidP="00A23759">
            <w:pPr>
              <w:rPr>
                <w:rFonts w:cs="Arial"/>
                <w:i/>
                <w:szCs w:val="20"/>
              </w:rPr>
            </w:pPr>
            <w:r w:rsidRPr="00094FEB">
              <w:rPr>
                <w:rFonts w:cs="Arial"/>
                <w:i/>
                <w:szCs w:val="20"/>
              </w:rPr>
              <w:t>It is expected that students will:</w:t>
            </w:r>
          </w:p>
          <w:p w14:paraId="5DB58CB5" w14:textId="35563944" w:rsidR="0072672F" w:rsidRPr="00A23759" w:rsidRDefault="00A23759" w:rsidP="00A23759">
            <w:pPr>
              <w:pStyle w:val="ListParagraph"/>
              <w:numPr>
                <w:ilvl w:val="0"/>
                <w:numId w:val="53"/>
              </w:numPr>
              <w:rPr>
                <w:rFonts w:cs="Arial"/>
                <w:szCs w:val="20"/>
              </w:rPr>
            </w:pPr>
            <w:r>
              <w:rPr>
                <w:rFonts w:cs="Arial"/>
                <w:szCs w:val="20"/>
              </w:rPr>
              <w:t>Use the decision-</w:t>
            </w:r>
            <w:r w:rsidR="005F5E37" w:rsidRPr="00A23759">
              <w:rPr>
                <w:rFonts w:cs="Arial"/>
                <w:szCs w:val="20"/>
              </w:rPr>
              <w:t xml:space="preserve">making process to </w:t>
            </w:r>
            <w:r>
              <w:rPr>
                <w:rFonts w:cs="Arial"/>
                <w:szCs w:val="20"/>
              </w:rPr>
              <w:t>weigh the pros and cons of</w:t>
            </w:r>
            <w:r w:rsidR="005F5E37" w:rsidRPr="00A23759">
              <w:rPr>
                <w:rFonts w:cs="Arial"/>
                <w:szCs w:val="20"/>
              </w:rPr>
              <w:t xml:space="preserve"> a financial decision</w:t>
            </w:r>
            <w:r>
              <w:rPr>
                <w:rFonts w:cs="Arial"/>
                <w:szCs w:val="20"/>
              </w:rPr>
              <w:t xml:space="preserve">. They will </w:t>
            </w:r>
            <w:r w:rsidR="005F5E37" w:rsidRPr="00A23759">
              <w:rPr>
                <w:rFonts w:cs="Arial"/>
                <w:szCs w:val="20"/>
              </w:rPr>
              <w:t xml:space="preserve">explain </w:t>
            </w:r>
            <w:r>
              <w:rPr>
                <w:rFonts w:cs="Arial"/>
                <w:szCs w:val="20"/>
              </w:rPr>
              <w:t xml:space="preserve">their </w:t>
            </w:r>
            <w:r w:rsidR="0067140E">
              <w:rPr>
                <w:rFonts w:cs="Arial"/>
                <w:szCs w:val="20"/>
              </w:rPr>
              <w:t>problem-</w:t>
            </w:r>
            <w:r>
              <w:rPr>
                <w:rFonts w:cs="Arial"/>
                <w:szCs w:val="20"/>
              </w:rPr>
              <w:t>solving process in a written or oral format, telling why their final decision</w:t>
            </w:r>
            <w:r w:rsidR="005F5E37" w:rsidRPr="00A23759">
              <w:rPr>
                <w:rFonts w:cs="Arial"/>
                <w:szCs w:val="20"/>
              </w:rPr>
              <w:t xml:space="preserve"> was the best decision.</w:t>
            </w:r>
          </w:p>
          <w:p w14:paraId="5460BB0F" w14:textId="37E13F84" w:rsidR="00B82DC2" w:rsidRPr="00C93A7B" w:rsidRDefault="00B82DC2" w:rsidP="006C523D">
            <w:pPr>
              <w:rPr>
                <w:rFonts w:cs="Arial"/>
                <w:szCs w:val="20"/>
              </w:rPr>
            </w:pPr>
          </w:p>
        </w:tc>
      </w:tr>
      <w:tr w:rsidR="00C93A7B" w:rsidRPr="00C93A7B" w14:paraId="453B3C79" w14:textId="77777777" w:rsidTr="00F32E88">
        <w:trPr>
          <w:trHeight w:val="341"/>
          <w:jc w:val="center"/>
        </w:trPr>
        <w:tc>
          <w:tcPr>
            <w:tcW w:w="14400" w:type="dxa"/>
            <w:gridSpan w:val="2"/>
            <w:shd w:val="clear" w:color="auto" w:fill="auto"/>
          </w:tcPr>
          <w:p w14:paraId="319E5083" w14:textId="18F932AE" w:rsidR="00C93A7B" w:rsidRPr="00C93A7B" w:rsidRDefault="00C93A7B" w:rsidP="00C93A7B">
            <w:pPr>
              <w:rPr>
                <w:rFonts w:cs="Arial"/>
                <w:b/>
                <w:szCs w:val="20"/>
              </w:rPr>
            </w:pPr>
            <w:r w:rsidRPr="00C93A7B">
              <w:rPr>
                <w:rFonts w:cs="Arial"/>
                <w:b/>
                <w:szCs w:val="20"/>
              </w:rPr>
              <w:t>Leadersh</w:t>
            </w:r>
            <w:r w:rsidR="000F4072">
              <w:rPr>
                <w:rFonts w:cs="Arial"/>
                <w:b/>
                <w:szCs w:val="20"/>
              </w:rPr>
              <w:t>ip Alignment</w:t>
            </w:r>
            <w:r w:rsidRPr="00C93A7B">
              <w:rPr>
                <w:rFonts w:cs="Arial"/>
                <w:b/>
                <w:szCs w:val="20"/>
              </w:rPr>
              <w:t>:</w:t>
            </w:r>
          </w:p>
          <w:p w14:paraId="313C5BF4" w14:textId="77777777" w:rsidR="00C93A7B" w:rsidRPr="00BB7CC6" w:rsidRDefault="00C93A7B" w:rsidP="00C93A7B">
            <w:pPr>
              <w:pStyle w:val="ListParagraph"/>
              <w:numPr>
                <w:ilvl w:val="0"/>
                <w:numId w:val="52"/>
              </w:numPr>
              <w:rPr>
                <w:rFonts w:cs="Arial"/>
                <w:szCs w:val="20"/>
              </w:rPr>
            </w:pPr>
            <w:r w:rsidRPr="00BB7CC6">
              <w:rPr>
                <w:rFonts w:cs="Arial"/>
                <w:szCs w:val="20"/>
              </w:rPr>
              <w:t>Leadership activities should include 21st Century Skills embedded in curriculum and instruction for this unit of instruction. Include leadership skills that are being taught and assessed within the class for all students.</w:t>
            </w:r>
          </w:p>
          <w:p w14:paraId="73A07C19" w14:textId="77777777" w:rsidR="00C93A7B" w:rsidRPr="00BB7CC6" w:rsidRDefault="00C93A7B" w:rsidP="00C93A7B">
            <w:pPr>
              <w:pStyle w:val="ListParagraph"/>
              <w:numPr>
                <w:ilvl w:val="0"/>
                <w:numId w:val="52"/>
              </w:numPr>
              <w:rPr>
                <w:rFonts w:cs="Arial"/>
                <w:szCs w:val="20"/>
              </w:rPr>
            </w:pPr>
            <w:r w:rsidRPr="00BB7CC6">
              <w:rPr>
                <w:rFonts w:cs="Arial"/>
                <w:szCs w:val="20"/>
              </w:rPr>
              <w:t>The event, activity, or project and the associated 21st Century Skill should be clearly articulated.</w:t>
            </w:r>
          </w:p>
          <w:p w14:paraId="6EC5D0D4" w14:textId="77777777" w:rsidR="00C93A7B" w:rsidRDefault="00C93A7B" w:rsidP="00C93A7B">
            <w:pPr>
              <w:ind w:left="702"/>
              <w:rPr>
                <w:rFonts w:cs="Arial"/>
                <w:szCs w:val="20"/>
              </w:rPr>
            </w:pPr>
            <w:r w:rsidRPr="00BB7CC6">
              <w:rPr>
                <w:rFonts w:cs="Arial"/>
                <w:szCs w:val="20"/>
              </w:rPr>
              <w:t>Example: Students will demonstrate the ability to communicate clearly through their group project presentation.</w:t>
            </w:r>
          </w:p>
          <w:p w14:paraId="39484AD5" w14:textId="77777777" w:rsidR="00C93A7B" w:rsidRDefault="00C93A7B" w:rsidP="00C93A7B">
            <w:pPr>
              <w:rPr>
                <w:rFonts w:cs="Arial"/>
                <w:b/>
                <w:szCs w:val="20"/>
              </w:rPr>
            </w:pPr>
          </w:p>
          <w:p w14:paraId="68620C7A" w14:textId="47DFAEFC" w:rsidR="00A23759" w:rsidRPr="00500193" w:rsidRDefault="00A23759" w:rsidP="00A23759">
            <w:pPr>
              <w:rPr>
                <w:rFonts w:cs="Arial"/>
                <w:b/>
                <w:szCs w:val="20"/>
              </w:rPr>
            </w:pPr>
            <w:r>
              <w:rPr>
                <w:rFonts w:cs="Arial"/>
                <w:color w:val="000000"/>
                <w:szCs w:val="20"/>
              </w:rPr>
              <w:t>Students will access and evaluate information and think creatively as they c</w:t>
            </w:r>
            <w:r w:rsidRPr="001E19E3">
              <w:rPr>
                <w:rFonts w:cs="Arial"/>
                <w:color w:val="000000"/>
                <w:szCs w:val="20"/>
              </w:rPr>
              <w:t xml:space="preserve">reate a poster about </w:t>
            </w:r>
            <w:r>
              <w:rPr>
                <w:rFonts w:cs="Arial"/>
                <w:color w:val="000000"/>
                <w:szCs w:val="20"/>
              </w:rPr>
              <w:t xml:space="preserve">how advertising and technological advances </w:t>
            </w:r>
            <w:r w:rsidR="004D10AA">
              <w:rPr>
                <w:rFonts w:cs="Arial"/>
                <w:color w:val="000000"/>
                <w:szCs w:val="20"/>
              </w:rPr>
              <w:t xml:space="preserve">affect </w:t>
            </w:r>
            <w:r>
              <w:rPr>
                <w:rFonts w:cs="Arial"/>
                <w:color w:val="000000"/>
                <w:szCs w:val="20"/>
              </w:rPr>
              <w:t>family and consumer decisions. They will communicate clearly and apply technology effectively as they present their findings to the class.</w:t>
            </w:r>
          </w:p>
          <w:p w14:paraId="459D7917" w14:textId="447115B1" w:rsidR="00C93A7B" w:rsidRPr="00C93A7B" w:rsidRDefault="00C93A7B" w:rsidP="00C93A7B">
            <w:pPr>
              <w:rPr>
                <w:rFonts w:cs="Arial"/>
                <w:szCs w:val="20"/>
              </w:rPr>
            </w:pPr>
          </w:p>
        </w:tc>
      </w:tr>
      <w:tr w:rsidR="00C93A7B" w:rsidRPr="00F32E88" w14:paraId="5270BA57" w14:textId="77777777" w:rsidTr="00AE4DB0">
        <w:trPr>
          <w:trHeight w:hRule="exact" w:val="360"/>
          <w:jc w:val="center"/>
        </w:trPr>
        <w:tc>
          <w:tcPr>
            <w:tcW w:w="14400" w:type="dxa"/>
            <w:gridSpan w:val="2"/>
            <w:shd w:val="clear" w:color="auto" w:fill="auto"/>
            <w:vAlign w:val="center"/>
          </w:tcPr>
          <w:p w14:paraId="7294D307" w14:textId="77777777" w:rsidR="00C93A7B" w:rsidRPr="00AE4DB0" w:rsidRDefault="00C93A7B" w:rsidP="00F32E88">
            <w:pPr>
              <w:jc w:val="center"/>
              <w:rPr>
                <w:rFonts w:cs="Arial"/>
                <w:b/>
                <w:sz w:val="24"/>
              </w:rPr>
            </w:pPr>
            <w:r w:rsidRPr="009103E6">
              <w:rPr>
                <w:rFonts w:cs="Arial"/>
                <w:b/>
                <w:i/>
                <w:sz w:val="24"/>
              </w:rPr>
              <w:t>Industry Standards and Competencies</w:t>
            </w:r>
          </w:p>
        </w:tc>
      </w:tr>
      <w:tr w:rsidR="00C93A7B" w:rsidRPr="00C93A7B" w14:paraId="5B45E37D" w14:textId="77777777" w:rsidTr="00F32E88">
        <w:trPr>
          <w:trHeight w:val="341"/>
          <w:jc w:val="center"/>
        </w:trPr>
        <w:tc>
          <w:tcPr>
            <w:tcW w:w="14400" w:type="dxa"/>
            <w:gridSpan w:val="2"/>
            <w:shd w:val="clear" w:color="auto" w:fill="auto"/>
          </w:tcPr>
          <w:p w14:paraId="49A96CC1" w14:textId="245E81C6" w:rsidR="00C93A7B" w:rsidRPr="00C93A7B" w:rsidRDefault="00C93A7B" w:rsidP="00F32E88">
            <w:pPr>
              <w:rPr>
                <w:rFonts w:cs="Arial"/>
                <w:b/>
                <w:szCs w:val="20"/>
              </w:rPr>
            </w:pPr>
            <w:r w:rsidRPr="00C93A7B">
              <w:rPr>
                <w:rFonts w:cs="Arial"/>
                <w:b/>
                <w:szCs w:val="20"/>
              </w:rPr>
              <w:t>National Jump$tart Standards</w:t>
            </w:r>
            <w:r w:rsidR="009103E6">
              <w:rPr>
                <w:rFonts w:cs="Arial"/>
                <w:b/>
                <w:szCs w:val="20"/>
              </w:rPr>
              <w:t>:</w:t>
            </w:r>
          </w:p>
          <w:p w14:paraId="03BDF717" w14:textId="77777777" w:rsidR="00C93A7B" w:rsidRPr="00C93A7B" w:rsidRDefault="00C93A7B" w:rsidP="00F32E88">
            <w:pPr>
              <w:rPr>
                <w:rFonts w:cs="Arial"/>
                <w:szCs w:val="20"/>
              </w:rPr>
            </w:pPr>
            <w:r w:rsidRPr="00C93A7B">
              <w:rPr>
                <w:rFonts w:cs="Arial"/>
                <w:szCs w:val="20"/>
              </w:rPr>
              <w:t>Financial Responsibility and Decision Making</w:t>
            </w:r>
          </w:p>
          <w:p w14:paraId="29BCF211" w14:textId="77777777" w:rsidR="00C93A7B" w:rsidRPr="00C93A7B" w:rsidRDefault="00C93A7B" w:rsidP="00483AA9">
            <w:pPr>
              <w:ind w:left="360"/>
              <w:rPr>
                <w:rFonts w:cs="Arial"/>
                <w:szCs w:val="20"/>
              </w:rPr>
            </w:pPr>
            <w:r w:rsidRPr="00C93A7B">
              <w:rPr>
                <w:rFonts w:cs="Arial"/>
                <w:szCs w:val="20"/>
              </w:rPr>
              <w:t>Overall Competency: Apply reliable information and systematic decision making to personal financial decisions.</w:t>
            </w:r>
          </w:p>
          <w:p w14:paraId="509F3F4E" w14:textId="77777777" w:rsidR="00C93A7B" w:rsidRPr="00C93A7B" w:rsidRDefault="00C93A7B" w:rsidP="00F32E88">
            <w:pPr>
              <w:ind w:left="720"/>
              <w:rPr>
                <w:rFonts w:cs="Arial"/>
                <w:szCs w:val="20"/>
              </w:rPr>
            </w:pPr>
            <w:r w:rsidRPr="00C93A7B">
              <w:rPr>
                <w:rFonts w:cs="Arial"/>
                <w:szCs w:val="20"/>
              </w:rPr>
              <w:t>Standard 1: Take responsibility for personal financial decisions.</w:t>
            </w:r>
          </w:p>
          <w:p w14:paraId="084C77F8" w14:textId="77777777" w:rsidR="00C93A7B" w:rsidRPr="00C93A7B" w:rsidRDefault="00C93A7B" w:rsidP="00F32E88">
            <w:pPr>
              <w:ind w:left="720"/>
              <w:rPr>
                <w:rFonts w:cs="Arial"/>
                <w:szCs w:val="20"/>
              </w:rPr>
            </w:pPr>
            <w:r w:rsidRPr="00C93A7B">
              <w:rPr>
                <w:rFonts w:cs="Arial"/>
                <w:szCs w:val="20"/>
              </w:rPr>
              <w:t>Standard 2: Find and evaluate financial information from a variety of sources.</w:t>
            </w:r>
          </w:p>
          <w:p w14:paraId="78A31665" w14:textId="77777777" w:rsidR="00C93A7B" w:rsidRPr="00C93A7B" w:rsidRDefault="00C93A7B" w:rsidP="00F32E88">
            <w:pPr>
              <w:ind w:left="720"/>
              <w:rPr>
                <w:rFonts w:cs="Arial"/>
                <w:szCs w:val="20"/>
              </w:rPr>
            </w:pPr>
            <w:r w:rsidRPr="00C93A7B">
              <w:rPr>
                <w:rFonts w:cs="Arial"/>
                <w:szCs w:val="20"/>
              </w:rPr>
              <w:t>Standard 4: Make financial decisions by systematically considering alternatives and consequences.</w:t>
            </w:r>
          </w:p>
          <w:p w14:paraId="239F0E77" w14:textId="77777777" w:rsidR="00C93A7B" w:rsidRPr="00C93A7B" w:rsidRDefault="00C93A7B" w:rsidP="00F32E88">
            <w:pPr>
              <w:ind w:left="720"/>
              <w:rPr>
                <w:rFonts w:cs="Arial"/>
                <w:szCs w:val="20"/>
              </w:rPr>
            </w:pPr>
            <w:r w:rsidRPr="00C93A7B">
              <w:rPr>
                <w:rFonts w:cs="Arial"/>
                <w:szCs w:val="20"/>
              </w:rPr>
              <w:t>Standard 5: Develop communication strategies for discussing financial issues.</w:t>
            </w:r>
          </w:p>
          <w:p w14:paraId="27FAA2C1" w14:textId="77777777" w:rsidR="00C93A7B" w:rsidRPr="00C93A7B" w:rsidRDefault="00C93A7B" w:rsidP="00F32E88">
            <w:pPr>
              <w:ind w:left="720"/>
              <w:rPr>
                <w:rFonts w:cs="Arial"/>
                <w:szCs w:val="20"/>
              </w:rPr>
            </w:pPr>
            <w:r w:rsidRPr="00C93A7B">
              <w:rPr>
                <w:rFonts w:cs="Arial"/>
                <w:szCs w:val="20"/>
              </w:rPr>
              <w:t>Standard 6: Control personal information.</w:t>
            </w:r>
          </w:p>
          <w:p w14:paraId="55429071" w14:textId="77777777" w:rsidR="00C93A7B" w:rsidRPr="00C93A7B" w:rsidRDefault="00C93A7B" w:rsidP="00F32E88">
            <w:pPr>
              <w:rPr>
                <w:rFonts w:cs="Arial"/>
                <w:szCs w:val="20"/>
              </w:rPr>
            </w:pPr>
            <w:r w:rsidRPr="00C93A7B">
              <w:rPr>
                <w:rFonts w:cs="Arial"/>
                <w:szCs w:val="20"/>
              </w:rPr>
              <w:t>Planning and Money Management</w:t>
            </w:r>
          </w:p>
          <w:p w14:paraId="75AC2014" w14:textId="77777777" w:rsidR="00C93A7B" w:rsidRPr="00C93A7B" w:rsidRDefault="00C93A7B" w:rsidP="00483AA9">
            <w:pPr>
              <w:ind w:left="360"/>
              <w:rPr>
                <w:rFonts w:cs="Arial"/>
                <w:szCs w:val="20"/>
              </w:rPr>
            </w:pPr>
            <w:r w:rsidRPr="00C93A7B">
              <w:rPr>
                <w:rFonts w:cs="Arial"/>
                <w:szCs w:val="20"/>
              </w:rPr>
              <w:t>Overall Competency: Organize personal finances and use a budget to manage cash flow.</w:t>
            </w:r>
          </w:p>
          <w:p w14:paraId="6757A815" w14:textId="77777777" w:rsidR="00C93A7B" w:rsidRPr="00C93A7B" w:rsidRDefault="00C93A7B" w:rsidP="00483AA9">
            <w:pPr>
              <w:ind w:left="720"/>
              <w:rPr>
                <w:rFonts w:cs="Arial"/>
                <w:szCs w:val="20"/>
              </w:rPr>
            </w:pPr>
            <w:r w:rsidRPr="00C93A7B">
              <w:rPr>
                <w:rFonts w:cs="Arial"/>
                <w:szCs w:val="20"/>
              </w:rPr>
              <w:t>Standard 1: Develop a plan for spending and saving.</w:t>
            </w:r>
          </w:p>
          <w:p w14:paraId="28D8218B" w14:textId="77777777" w:rsidR="00C93A7B" w:rsidRPr="00C93A7B" w:rsidRDefault="00C93A7B" w:rsidP="00F32E88">
            <w:pPr>
              <w:rPr>
                <w:rFonts w:cs="Arial"/>
                <w:szCs w:val="20"/>
              </w:rPr>
            </w:pPr>
          </w:p>
          <w:p w14:paraId="068BAB44" w14:textId="58A54E9D" w:rsidR="00C93A7B" w:rsidRPr="00C93A7B" w:rsidRDefault="00C93A7B" w:rsidP="00F32E88">
            <w:pPr>
              <w:rPr>
                <w:rFonts w:cs="Arial"/>
                <w:b/>
                <w:szCs w:val="20"/>
              </w:rPr>
            </w:pPr>
            <w:r w:rsidRPr="00C93A7B">
              <w:rPr>
                <w:rFonts w:cs="Arial"/>
                <w:b/>
                <w:szCs w:val="20"/>
              </w:rPr>
              <w:t>National Business Education Association: Personal Finance Achievement Standards</w:t>
            </w:r>
            <w:r w:rsidR="009103E6">
              <w:rPr>
                <w:rFonts w:cs="Arial"/>
                <w:b/>
                <w:szCs w:val="20"/>
              </w:rPr>
              <w:t>:</w:t>
            </w:r>
          </w:p>
          <w:p w14:paraId="3735F40B" w14:textId="77777777" w:rsidR="00C93A7B" w:rsidRPr="00C93A7B" w:rsidRDefault="00C93A7B" w:rsidP="00F32E88">
            <w:pPr>
              <w:rPr>
                <w:rFonts w:cs="Arial"/>
                <w:szCs w:val="20"/>
              </w:rPr>
            </w:pPr>
            <w:r w:rsidRPr="00C93A7B">
              <w:rPr>
                <w:rFonts w:cs="Arial"/>
                <w:szCs w:val="20"/>
              </w:rPr>
              <w:t>Personal Decision Making</w:t>
            </w:r>
          </w:p>
          <w:p w14:paraId="2BE02782" w14:textId="77777777" w:rsidR="00C93A7B" w:rsidRPr="00C93A7B" w:rsidRDefault="00C93A7B" w:rsidP="00F32E88">
            <w:pPr>
              <w:ind w:left="720"/>
              <w:rPr>
                <w:rFonts w:cs="Arial"/>
                <w:szCs w:val="20"/>
              </w:rPr>
            </w:pPr>
            <w:r w:rsidRPr="00C93A7B">
              <w:rPr>
                <w:rFonts w:cs="Arial"/>
                <w:szCs w:val="20"/>
              </w:rPr>
              <w:t>Achievement Standard: Use a rational decision-making process as it applies to the roles of citizens, workers, and consumers.</w:t>
            </w:r>
          </w:p>
          <w:p w14:paraId="51587414" w14:textId="77777777" w:rsidR="00C93A7B" w:rsidRPr="00C93A7B" w:rsidRDefault="00C93A7B" w:rsidP="00F32E88">
            <w:pPr>
              <w:rPr>
                <w:rFonts w:cs="Arial"/>
                <w:szCs w:val="20"/>
              </w:rPr>
            </w:pPr>
            <w:r w:rsidRPr="00C93A7B">
              <w:rPr>
                <w:rFonts w:cs="Arial"/>
                <w:szCs w:val="20"/>
              </w:rPr>
              <w:t>Buying Goods and Services</w:t>
            </w:r>
          </w:p>
          <w:p w14:paraId="4969F28A" w14:textId="77777777" w:rsidR="00C93A7B" w:rsidRPr="00C93A7B" w:rsidRDefault="00C93A7B" w:rsidP="00F32E88">
            <w:pPr>
              <w:ind w:left="720"/>
              <w:rPr>
                <w:rFonts w:cs="Arial"/>
                <w:szCs w:val="20"/>
              </w:rPr>
            </w:pPr>
            <w:r w:rsidRPr="00C93A7B">
              <w:rPr>
                <w:rFonts w:cs="Arial"/>
                <w:szCs w:val="20"/>
              </w:rPr>
              <w:t>Achievement Standard: Apply a decision-making model to maximize consumer satisfaction when buying goods and services.</w:t>
            </w:r>
          </w:p>
          <w:p w14:paraId="008A78B8" w14:textId="77777777" w:rsidR="00C93A7B" w:rsidRPr="00C93A7B" w:rsidRDefault="00C93A7B" w:rsidP="00F32E88">
            <w:pPr>
              <w:ind w:left="720"/>
              <w:rPr>
                <w:rFonts w:cs="Arial"/>
                <w:szCs w:val="20"/>
              </w:rPr>
            </w:pPr>
          </w:p>
        </w:tc>
      </w:tr>
      <w:tr w:rsidR="00C93A7B" w:rsidRPr="00F32E88" w14:paraId="266B8C3C" w14:textId="77777777" w:rsidTr="00AE4DB0">
        <w:trPr>
          <w:trHeight w:hRule="exact" w:val="360"/>
          <w:jc w:val="center"/>
        </w:trPr>
        <w:tc>
          <w:tcPr>
            <w:tcW w:w="14400" w:type="dxa"/>
            <w:gridSpan w:val="2"/>
            <w:shd w:val="clear" w:color="auto" w:fill="auto"/>
            <w:vAlign w:val="center"/>
          </w:tcPr>
          <w:p w14:paraId="36B3AFC9" w14:textId="77777777" w:rsidR="00C93A7B" w:rsidRPr="00AE4DB0" w:rsidRDefault="00C93A7B" w:rsidP="00F32E88">
            <w:pPr>
              <w:jc w:val="center"/>
              <w:rPr>
                <w:rFonts w:cs="Arial"/>
                <w:b/>
                <w:sz w:val="24"/>
              </w:rPr>
            </w:pPr>
            <w:r w:rsidRPr="009103E6">
              <w:rPr>
                <w:rFonts w:cs="Arial"/>
                <w:b/>
                <w:i/>
                <w:sz w:val="24"/>
              </w:rPr>
              <w:t>Aligned Washington State Standards</w:t>
            </w:r>
          </w:p>
        </w:tc>
      </w:tr>
      <w:tr w:rsidR="00214518" w:rsidRPr="00C93A7B" w14:paraId="4A9AA659" w14:textId="77777777" w:rsidTr="005F5E37">
        <w:trPr>
          <w:trHeight w:val="341"/>
          <w:jc w:val="center"/>
        </w:trPr>
        <w:tc>
          <w:tcPr>
            <w:tcW w:w="14400" w:type="dxa"/>
            <w:gridSpan w:val="2"/>
            <w:shd w:val="clear" w:color="auto" w:fill="auto"/>
          </w:tcPr>
          <w:p w14:paraId="5E946223" w14:textId="7AFC3F46" w:rsidR="00A23759" w:rsidRDefault="00450CC4" w:rsidP="00A23759">
            <w:pPr>
              <w:rPr>
                <w:rFonts w:cs="Arial"/>
                <w:b/>
                <w:szCs w:val="20"/>
              </w:rPr>
            </w:pPr>
            <w:r>
              <w:rPr>
                <w:rFonts w:cs="Arial"/>
                <w:b/>
                <w:szCs w:val="20"/>
              </w:rPr>
              <w:t>Standards for Mathematical Practice (Common Core State Standards)</w:t>
            </w:r>
            <w:r w:rsidR="00A23759" w:rsidRPr="00214518">
              <w:rPr>
                <w:rFonts w:cs="Arial"/>
                <w:b/>
                <w:szCs w:val="20"/>
              </w:rPr>
              <w:t>:</w:t>
            </w:r>
          </w:p>
          <w:p w14:paraId="7A590211" w14:textId="77777777" w:rsidR="006B1946" w:rsidRPr="00C93A7B" w:rsidRDefault="006B1946" w:rsidP="006B1946">
            <w:pPr>
              <w:rPr>
                <w:rFonts w:cs="Arial"/>
                <w:szCs w:val="20"/>
              </w:rPr>
            </w:pPr>
            <w:r w:rsidRPr="00C93A7B">
              <w:rPr>
                <w:rFonts w:cs="Arial"/>
                <w:szCs w:val="20"/>
              </w:rPr>
              <w:t>Practice 1: Make sense of problems and persevere in solving them.</w:t>
            </w:r>
          </w:p>
          <w:p w14:paraId="43B13F69" w14:textId="77777777" w:rsidR="006B1946" w:rsidRPr="00C93A7B" w:rsidRDefault="006B1946" w:rsidP="006B1946">
            <w:pPr>
              <w:rPr>
                <w:rFonts w:cs="Arial"/>
                <w:szCs w:val="20"/>
              </w:rPr>
            </w:pPr>
            <w:r w:rsidRPr="00C93A7B">
              <w:rPr>
                <w:rFonts w:cs="Arial"/>
                <w:szCs w:val="20"/>
              </w:rPr>
              <w:t>Practice 2: Reason abstractly and quantitatively.</w:t>
            </w:r>
          </w:p>
          <w:p w14:paraId="01DA7517" w14:textId="77777777" w:rsidR="006B1946" w:rsidRPr="00C93A7B" w:rsidRDefault="006B1946" w:rsidP="006B1946">
            <w:pPr>
              <w:rPr>
                <w:rFonts w:cs="Arial"/>
                <w:szCs w:val="20"/>
              </w:rPr>
            </w:pPr>
            <w:r w:rsidRPr="00C93A7B">
              <w:rPr>
                <w:rFonts w:cs="Arial"/>
                <w:szCs w:val="20"/>
              </w:rPr>
              <w:t>Practice 3: Construct viable arguments and critique the reasoning of others.</w:t>
            </w:r>
          </w:p>
          <w:p w14:paraId="34CAB3F2" w14:textId="77777777" w:rsidR="006B1946" w:rsidRPr="00C93A7B" w:rsidRDefault="006B1946" w:rsidP="006B1946">
            <w:pPr>
              <w:rPr>
                <w:rFonts w:cs="Arial"/>
                <w:szCs w:val="20"/>
              </w:rPr>
            </w:pPr>
            <w:r w:rsidRPr="00C93A7B">
              <w:rPr>
                <w:rFonts w:cs="Arial"/>
                <w:szCs w:val="20"/>
              </w:rPr>
              <w:t>Practice 4: Model with mathematics.</w:t>
            </w:r>
          </w:p>
          <w:p w14:paraId="5F66146B" w14:textId="77777777" w:rsidR="006B1946" w:rsidRPr="00C93A7B" w:rsidRDefault="006B1946" w:rsidP="006B1946">
            <w:pPr>
              <w:rPr>
                <w:rFonts w:cs="Arial"/>
                <w:szCs w:val="20"/>
              </w:rPr>
            </w:pPr>
            <w:r w:rsidRPr="00C93A7B">
              <w:rPr>
                <w:rFonts w:cs="Arial"/>
                <w:szCs w:val="20"/>
              </w:rPr>
              <w:lastRenderedPageBreak/>
              <w:t>Practice 5: Use appropriate tools strategically.</w:t>
            </w:r>
          </w:p>
          <w:p w14:paraId="6A2A44FB" w14:textId="77777777" w:rsidR="006B1946" w:rsidRPr="00C93A7B" w:rsidRDefault="006B1946" w:rsidP="006B1946">
            <w:pPr>
              <w:rPr>
                <w:rFonts w:cs="Arial"/>
                <w:szCs w:val="20"/>
              </w:rPr>
            </w:pPr>
            <w:r w:rsidRPr="00C93A7B">
              <w:rPr>
                <w:rFonts w:cs="Arial"/>
                <w:szCs w:val="20"/>
              </w:rPr>
              <w:t>Practice 6: Attend to precision.</w:t>
            </w:r>
          </w:p>
          <w:p w14:paraId="72A5318A" w14:textId="77777777" w:rsidR="006B1946" w:rsidRPr="00C93A7B" w:rsidRDefault="006B1946" w:rsidP="006B1946">
            <w:pPr>
              <w:rPr>
                <w:rFonts w:cs="Arial"/>
                <w:szCs w:val="20"/>
              </w:rPr>
            </w:pPr>
            <w:r w:rsidRPr="00C93A7B">
              <w:rPr>
                <w:rFonts w:cs="Arial"/>
                <w:szCs w:val="20"/>
              </w:rPr>
              <w:t>Practice 7: Look for and make use of structure.</w:t>
            </w:r>
          </w:p>
          <w:p w14:paraId="7533C265" w14:textId="77777777" w:rsidR="00214518" w:rsidRPr="00C93A7B" w:rsidRDefault="006B1946" w:rsidP="006B1946">
            <w:pPr>
              <w:rPr>
                <w:rFonts w:cs="Arial"/>
                <w:szCs w:val="20"/>
              </w:rPr>
            </w:pPr>
            <w:r w:rsidRPr="00C93A7B">
              <w:rPr>
                <w:rFonts w:cs="Arial"/>
                <w:szCs w:val="20"/>
              </w:rPr>
              <w:t>Practice 8: Look for and express regularity in repeated reasoning.</w:t>
            </w:r>
          </w:p>
          <w:p w14:paraId="3FB2D4CE" w14:textId="466A6B9A" w:rsidR="00B82DC2" w:rsidRPr="00C93A7B" w:rsidRDefault="00B82DC2" w:rsidP="006B1946">
            <w:pPr>
              <w:rPr>
                <w:rFonts w:cs="Arial"/>
                <w:szCs w:val="20"/>
              </w:rPr>
            </w:pPr>
          </w:p>
        </w:tc>
      </w:tr>
      <w:tr w:rsidR="00214518" w:rsidRPr="000F24DC" w14:paraId="37773F20" w14:textId="77777777" w:rsidTr="005F5E37">
        <w:trPr>
          <w:trHeight w:val="341"/>
          <w:jc w:val="center"/>
        </w:trPr>
        <w:tc>
          <w:tcPr>
            <w:tcW w:w="14400" w:type="dxa"/>
            <w:gridSpan w:val="2"/>
            <w:shd w:val="clear" w:color="auto" w:fill="auto"/>
          </w:tcPr>
          <w:p w14:paraId="742831EE" w14:textId="380038E0" w:rsidR="00A23759" w:rsidRPr="000F24DC" w:rsidRDefault="00450CC4" w:rsidP="00A23759">
            <w:pPr>
              <w:rPr>
                <w:rFonts w:cs="Arial"/>
                <w:b/>
                <w:szCs w:val="20"/>
              </w:rPr>
            </w:pPr>
            <w:r w:rsidRPr="000F24DC">
              <w:rPr>
                <w:rFonts w:cs="Arial"/>
                <w:b/>
                <w:szCs w:val="20"/>
              </w:rPr>
              <w:lastRenderedPageBreak/>
              <w:t>Washington Mathematics Standards (Common Core State Standards)</w:t>
            </w:r>
            <w:r w:rsidR="00A23759" w:rsidRPr="000F24DC">
              <w:rPr>
                <w:rFonts w:cs="Arial"/>
                <w:b/>
                <w:szCs w:val="20"/>
              </w:rPr>
              <w:t>:</w:t>
            </w:r>
          </w:p>
          <w:p w14:paraId="12D94237" w14:textId="0BC9AB2E" w:rsidR="006B1946" w:rsidRPr="000F24DC" w:rsidRDefault="006B1946" w:rsidP="006B1946">
            <w:pPr>
              <w:rPr>
                <w:rFonts w:cs="Arial"/>
                <w:szCs w:val="20"/>
              </w:rPr>
            </w:pPr>
            <w:r w:rsidRPr="000F24DC">
              <w:rPr>
                <w:rFonts w:cs="Arial"/>
                <w:szCs w:val="20"/>
              </w:rPr>
              <w:t>Cluster: Extend the properties of exponents to rational exponents.</w:t>
            </w:r>
          </w:p>
          <w:p w14:paraId="7CF16321" w14:textId="052E0F94" w:rsidR="006B1946" w:rsidRPr="000F24DC" w:rsidRDefault="000F24DC" w:rsidP="006B1946">
            <w:pPr>
              <w:ind w:left="720"/>
              <w:rPr>
                <w:rFonts w:cs="Arial"/>
                <w:szCs w:val="20"/>
              </w:rPr>
            </w:pPr>
            <w:r>
              <w:rPr>
                <w:rFonts w:cs="Arial"/>
                <w:szCs w:val="20"/>
              </w:rPr>
              <w:t>N.RN.A.</w:t>
            </w:r>
            <w:r w:rsidR="006B1946" w:rsidRPr="000F24DC">
              <w:rPr>
                <w:rFonts w:cs="Arial"/>
                <w:szCs w:val="20"/>
              </w:rPr>
              <w:t>1 Explain how the definition of the meaning of rational exponents follows from extending the properties of integer exponents to those values, allowing for a notation for radicals in terms of rational exponents.</w:t>
            </w:r>
          </w:p>
          <w:p w14:paraId="67ECD4CD" w14:textId="141075D6" w:rsidR="006B1946" w:rsidRPr="000F24DC" w:rsidRDefault="006B1946" w:rsidP="006B1946">
            <w:pPr>
              <w:rPr>
                <w:rFonts w:cs="Arial"/>
                <w:szCs w:val="20"/>
              </w:rPr>
            </w:pPr>
            <w:r w:rsidRPr="000F24DC">
              <w:rPr>
                <w:rFonts w:cs="Arial"/>
                <w:szCs w:val="20"/>
              </w:rPr>
              <w:t>Cluster: Reason quantitatively and use units to solve problems.</w:t>
            </w:r>
          </w:p>
          <w:p w14:paraId="14C94AC8" w14:textId="1A7CA7D9" w:rsidR="006B1946" w:rsidRPr="000F24DC" w:rsidRDefault="006B1946" w:rsidP="006B1946">
            <w:pPr>
              <w:ind w:left="720"/>
              <w:rPr>
                <w:rFonts w:cs="Arial"/>
                <w:szCs w:val="20"/>
              </w:rPr>
            </w:pPr>
            <w:r w:rsidRPr="000F24DC">
              <w:rPr>
                <w:rFonts w:cs="Arial"/>
                <w:szCs w:val="20"/>
              </w:rPr>
              <w:t>N.Q.</w:t>
            </w:r>
            <w:r w:rsidR="000F24DC">
              <w:rPr>
                <w:rFonts w:cs="Arial"/>
                <w:szCs w:val="20"/>
              </w:rPr>
              <w:t>A.</w:t>
            </w:r>
            <w:r w:rsidRPr="000F24DC">
              <w:rPr>
                <w:rFonts w:cs="Arial"/>
                <w:szCs w:val="20"/>
              </w:rPr>
              <w:t>1 Use units as a way to understand problems and to guide the solution of multi-step problems; choose and interpret units consistently in formulas; choose and interpret the scale and the origin in graphs and data displays.</w:t>
            </w:r>
          </w:p>
          <w:p w14:paraId="73F27292" w14:textId="531861BA" w:rsidR="006B1946" w:rsidRPr="000F24DC" w:rsidRDefault="006B1946" w:rsidP="006B1946">
            <w:pPr>
              <w:ind w:left="720"/>
              <w:rPr>
                <w:rFonts w:cs="Arial"/>
                <w:szCs w:val="20"/>
              </w:rPr>
            </w:pPr>
            <w:r w:rsidRPr="000F24DC">
              <w:rPr>
                <w:rFonts w:cs="Arial"/>
                <w:szCs w:val="20"/>
              </w:rPr>
              <w:t>N.Q.</w:t>
            </w:r>
            <w:r w:rsidR="000F24DC">
              <w:rPr>
                <w:rFonts w:cs="Arial"/>
                <w:szCs w:val="20"/>
              </w:rPr>
              <w:t>A.</w:t>
            </w:r>
            <w:r w:rsidRPr="000F24DC">
              <w:rPr>
                <w:rFonts w:cs="Arial"/>
                <w:szCs w:val="20"/>
              </w:rPr>
              <w:t>2 Define appropriate quantities for the purpose of descriptive modeling.</w:t>
            </w:r>
          </w:p>
          <w:p w14:paraId="389F276D" w14:textId="696A08EA" w:rsidR="006B1946" w:rsidRPr="000F24DC" w:rsidRDefault="00C13B5D" w:rsidP="006B1946">
            <w:pPr>
              <w:ind w:left="720"/>
              <w:rPr>
                <w:rFonts w:cs="Arial"/>
                <w:szCs w:val="20"/>
              </w:rPr>
            </w:pPr>
            <w:r w:rsidRPr="000F24DC">
              <w:rPr>
                <w:rFonts w:cs="Arial"/>
                <w:szCs w:val="20"/>
              </w:rPr>
              <w:t>N</w:t>
            </w:r>
            <w:r w:rsidR="006B1946" w:rsidRPr="000F24DC">
              <w:rPr>
                <w:rFonts w:cs="Arial"/>
                <w:szCs w:val="20"/>
              </w:rPr>
              <w:t>.Q.</w:t>
            </w:r>
            <w:r w:rsidR="000F24DC">
              <w:rPr>
                <w:rFonts w:cs="Arial"/>
                <w:szCs w:val="20"/>
              </w:rPr>
              <w:t>A.</w:t>
            </w:r>
            <w:r w:rsidR="006B1946" w:rsidRPr="000F24DC">
              <w:rPr>
                <w:rFonts w:cs="Arial"/>
                <w:szCs w:val="20"/>
              </w:rPr>
              <w:t>3 Choose a level of accuracy appropriate to limitations on measurement when reporting quantities.</w:t>
            </w:r>
          </w:p>
          <w:p w14:paraId="4CB864B4" w14:textId="528A5C84" w:rsidR="006B1946" w:rsidRPr="000F24DC" w:rsidRDefault="006B1946" w:rsidP="006B1946">
            <w:pPr>
              <w:rPr>
                <w:rFonts w:cs="Arial"/>
                <w:szCs w:val="20"/>
              </w:rPr>
            </w:pPr>
            <w:r w:rsidRPr="000F24DC">
              <w:rPr>
                <w:rFonts w:cs="Arial"/>
                <w:szCs w:val="20"/>
              </w:rPr>
              <w:t>Cluster: Interpret the structure of expressions.</w:t>
            </w:r>
          </w:p>
          <w:p w14:paraId="5A96E9D5" w14:textId="23E4EBE0" w:rsidR="006B1946" w:rsidRPr="000F24DC" w:rsidRDefault="006B1946" w:rsidP="006B1946">
            <w:pPr>
              <w:ind w:left="720"/>
              <w:rPr>
                <w:rFonts w:cs="Arial"/>
                <w:szCs w:val="20"/>
              </w:rPr>
            </w:pPr>
            <w:r w:rsidRPr="000F24DC">
              <w:rPr>
                <w:rFonts w:cs="Arial"/>
                <w:szCs w:val="20"/>
              </w:rPr>
              <w:t>A.SSE.</w:t>
            </w:r>
            <w:r w:rsidR="000F24DC">
              <w:rPr>
                <w:rFonts w:cs="Arial"/>
                <w:szCs w:val="20"/>
              </w:rPr>
              <w:t>A.</w:t>
            </w:r>
            <w:r w:rsidRPr="000F24DC">
              <w:rPr>
                <w:rFonts w:cs="Arial"/>
                <w:szCs w:val="20"/>
              </w:rPr>
              <w:t>1 Interpret expressions that represent a quantity in terms of its context.</w:t>
            </w:r>
          </w:p>
          <w:p w14:paraId="6A956B90" w14:textId="77777777" w:rsidR="006B1946" w:rsidRPr="000F24DC" w:rsidRDefault="006B1946" w:rsidP="00C13B5D">
            <w:pPr>
              <w:ind w:left="1440"/>
              <w:rPr>
                <w:rFonts w:cs="Arial"/>
                <w:szCs w:val="20"/>
              </w:rPr>
            </w:pPr>
            <w:r w:rsidRPr="000F24DC">
              <w:rPr>
                <w:rFonts w:cs="Arial"/>
                <w:szCs w:val="20"/>
              </w:rPr>
              <w:t>1a Interpret part of an expression, such as terms, factors, and coefficients.</w:t>
            </w:r>
          </w:p>
          <w:p w14:paraId="014C75B1" w14:textId="77777777" w:rsidR="006B1946" w:rsidRPr="000F24DC" w:rsidRDefault="006B1946" w:rsidP="00C13B5D">
            <w:pPr>
              <w:ind w:left="1440"/>
              <w:rPr>
                <w:rFonts w:cs="Arial"/>
                <w:szCs w:val="20"/>
              </w:rPr>
            </w:pPr>
            <w:r w:rsidRPr="000F24DC">
              <w:rPr>
                <w:rFonts w:cs="Arial"/>
                <w:szCs w:val="20"/>
              </w:rPr>
              <w:t>1b Interpret complicated expressions by viewing one or more of their parts as a single entity.</w:t>
            </w:r>
          </w:p>
          <w:p w14:paraId="0D99B259" w14:textId="2039B550" w:rsidR="006B1946" w:rsidRPr="000F24DC" w:rsidRDefault="006B1946" w:rsidP="006B1946">
            <w:pPr>
              <w:ind w:left="720"/>
              <w:rPr>
                <w:rFonts w:cs="Arial"/>
                <w:szCs w:val="20"/>
              </w:rPr>
            </w:pPr>
            <w:r w:rsidRPr="000F24DC">
              <w:rPr>
                <w:rFonts w:cs="Arial"/>
                <w:szCs w:val="20"/>
              </w:rPr>
              <w:t>A.SSE.</w:t>
            </w:r>
            <w:r w:rsidR="000F24DC">
              <w:rPr>
                <w:rFonts w:cs="Arial"/>
                <w:szCs w:val="20"/>
              </w:rPr>
              <w:t>A.</w:t>
            </w:r>
            <w:r w:rsidRPr="000F24DC">
              <w:rPr>
                <w:rFonts w:cs="Arial"/>
                <w:szCs w:val="20"/>
              </w:rPr>
              <w:t>2 Use the structure of an expression to identify ways to rewrite it.</w:t>
            </w:r>
          </w:p>
          <w:p w14:paraId="5C5BBE99" w14:textId="65158674" w:rsidR="006B1946" w:rsidRPr="000F24DC" w:rsidRDefault="006B1946" w:rsidP="006B1946">
            <w:pPr>
              <w:rPr>
                <w:rFonts w:cs="Arial"/>
                <w:szCs w:val="20"/>
              </w:rPr>
            </w:pPr>
            <w:r w:rsidRPr="000F24DC">
              <w:rPr>
                <w:rFonts w:cs="Arial"/>
                <w:szCs w:val="20"/>
              </w:rPr>
              <w:t>Cluster: Create equations that describe numbers or relationships.</w:t>
            </w:r>
          </w:p>
          <w:p w14:paraId="47A11DA8" w14:textId="60ED75BC" w:rsidR="006B1946" w:rsidRPr="000F24DC" w:rsidRDefault="006B1946" w:rsidP="006B1946">
            <w:pPr>
              <w:ind w:left="720"/>
              <w:rPr>
                <w:rFonts w:cs="Arial"/>
                <w:szCs w:val="20"/>
              </w:rPr>
            </w:pPr>
            <w:r w:rsidRPr="000F24DC">
              <w:rPr>
                <w:rFonts w:cs="Arial"/>
                <w:szCs w:val="20"/>
              </w:rPr>
              <w:t>A.CED.</w:t>
            </w:r>
            <w:r w:rsidR="000F24DC">
              <w:rPr>
                <w:rFonts w:cs="Arial"/>
                <w:szCs w:val="20"/>
              </w:rPr>
              <w:t>A.</w:t>
            </w:r>
            <w:r w:rsidRPr="000F24DC">
              <w:rPr>
                <w:rFonts w:cs="Arial"/>
                <w:szCs w:val="20"/>
              </w:rPr>
              <w:t>1 Create equations and inequalities in one variable and use them to solve problems.</w:t>
            </w:r>
          </w:p>
          <w:p w14:paraId="08329848" w14:textId="10CA8591" w:rsidR="006B1946" w:rsidRPr="000F24DC" w:rsidRDefault="006B1946" w:rsidP="006B1946">
            <w:pPr>
              <w:ind w:left="720"/>
              <w:rPr>
                <w:rFonts w:cs="Arial"/>
                <w:szCs w:val="20"/>
              </w:rPr>
            </w:pPr>
            <w:r w:rsidRPr="000F24DC">
              <w:rPr>
                <w:rFonts w:cs="Arial"/>
                <w:szCs w:val="20"/>
              </w:rPr>
              <w:t>A.CED.</w:t>
            </w:r>
            <w:r w:rsidR="000F24DC">
              <w:rPr>
                <w:rFonts w:cs="Arial"/>
                <w:szCs w:val="20"/>
              </w:rPr>
              <w:t>A.</w:t>
            </w:r>
            <w:r w:rsidRPr="000F24DC">
              <w:rPr>
                <w:rFonts w:cs="Arial"/>
                <w:szCs w:val="20"/>
              </w:rPr>
              <w:t>4 Rearrange formulas to highlight a quantity of interest, using the same reasoning as in solving equations.</w:t>
            </w:r>
          </w:p>
          <w:p w14:paraId="1808AD9E" w14:textId="2F8A3F6C" w:rsidR="006B1946" w:rsidRPr="000F24DC" w:rsidRDefault="006B1946" w:rsidP="006B1946">
            <w:pPr>
              <w:rPr>
                <w:rFonts w:cs="Arial"/>
                <w:szCs w:val="20"/>
              </w:rPr>
            </w:pPr>
            <w:r w:rsidRPr="000F24DC">
              <w:rPr>
                <w:rFonts w:cs="Arial"/>
                <w:szCs w:val="20"/>
              </w:rPr>
              <w:t>Cluster: Understand solving equations as a process of reasoning and explain the reasoning.</w:t>
            </w:r>
          </w:p>
          <w:p w14:paraId="6ACCD8A2" w14:textId="4472BE1A" w:rsidR="006B1946" w:rsidRPr="000F24DC" w:rsidRDefault="006B1946" w:rsidP="006B1946">
            <w:pPr>
              <w:ind w:left="720"/>
              <w:rPr>
                <w:rFonts w:cs="Arial"/>
                <w:szCs w:val="20"/>
              </w:rPr>
            </w:pPr>
            <w:r w:rsidRPr="000F24DC">
              <w:rPr>
                <w:rFonts w:cs="Arial"/>
                <w:szCs w:val="20"/>
              </w:rPr>
              <w:t>A.REI.</w:t>
            </w:r>
            <w:r w:rsidR="000F24DC">
              <w:rPr>
                <w:rFonts w:cs="Arial"/>
                <w:szCs w:val="20"/>
              </w:rPr>
              <w:t>A.</w:t>
            </w:r>
            <w:r w:rsidRPr="000F24DC">
              <w:rPr>
                <w:rFonts w:cs="Arial"/>
                <w:szCs w:val="20"/>
              </w:rPr>
              <w:t>2 Solve simple rational and radical equations in one variable, and give examples showing how extraneous solutions may arise.</w:t>
            </w:r>
          </w:p>
          <w:p w14:paraId="4F9FB011" w14:textId="2917658B" w:rsidR="006B1946" w:rsidRPr="000F24DC" w:rsidRDefault="006B1946" w:rsidP="006B1946">
            <w:pPr>
              <w:rPr>
                <w:rFonts w:cs="Arial"/>
                <w:szCs w:val="20"/>
              </w:rPr>
            </w:pPr>
            <w:r w:rsidRPr="000F24DC">
              <w:rPr>
                <w:rFonts w:cs="Arial"/>
                <w:szCs w:val="20"/>
              </w:rPr>
              <w:t>Cluster: Solve systems of equations.</w:t>
            </w:r>
          </w:p>
          <w:p w14:paraId="74C10A9A" w14:textId="04BA0C87" w:rsidR="006B1946" w:rsidRPr="000F24DC" w:rsidRDefault="006B1946" w:rsidP="006B1946">
            <w:pPr>
              <w:ind w:left="720"/>
              <w:rPr>
                <w:rFonts w:cs="Arial"/>
                <w:szCs w:val="20"/>
              </w:rPr>
            </w:pPr>
            <w:r w:rsidRPr="000F24DC">
              <w:rPr>
                <w:rFonts w:cs="Arial"/>
                <w:szCs w:val="20"/>
              </w:rPr>
              <w:t>A.REI.</w:t>
            </w:r>
            <w:r w:rsidR="000F24DC">
              <w:rPr>
                <w:rFonts w:cs="Arial"/>
                <w:szCs w:val="20"/>
              </w:rPr>
              <w:t>C.</w:t>
            </w:r>
            <w:r w:rsidRPr="000F24DC">
              <w:rPr>
                <w:rFonts w:cs="Arial"/>
                <w:szCs w:val="20"/>
              </w:rPr>
              <w:t>5 Prove that, given a system of two equations in two variables, replacing one equation by the sum of that equation and a multiple of the other produces a system with the same solutions.</w:t>
            </w:r>
          </w:p>
          <w:p w14:paraId="7601F99A" w14:textId="707F52DF" w:rsidR="006B1946" w:rsidRPr="000F24DC" w:rsidRDefault="006B1946" w:rsidP="006B1946">
            <w:pPr>
              <w:ind w:left="720"/>
              <w:rPr>
                <w:rFonts w:cs="Arial"/>
                <w:szCs w:val="20"/>
              </w:rPr>
            </w:pPr>
            <w:r w:rsidRPr="000F24DC">
              <w:rPr>
                <w:rFonts w:cs="Arial"/>
                <w:szCs w:val="20"/>
              </w:rPr>
              <w:t>A.REI.</w:t>
            </w:r>
            <w:r w:rsidR="000F24DC">
              <w:rPr>
                <w:rFonts w:cs="Arial"/>
                <w:szCs w:val="20"/>
              </w:rPr>
              <w:t>C.</w:t>
            </w:r>
            <w:r w:rsidRPr="000F24DC">
              <w:rPr>
                <w:rFonts w:cs="Arial"/>
                <w:szCs w:val="20"/>
              </w:rPr>
              <w:t>6 Solve systems of linear equations exactly and approximately (e.g., with graphs), focusing on pairs of linear equations in two variables.</w:t>
            </w:r>
          </w:p>
          <w:p w14:paraId="36649E85" w14:textId="5F9B2391" w:rsidR="006B1946" w:rsidRPr="000F24DC" w:rsidRDefault="006B1946" w:rsidP="006B1946">
            <w:pPr>
              <w:ind w:left="720"/>
              <w:rPr>
                <w:rFonts w:cs="Arial"/>
                <w:szCs w:val="20"/>
              </w:rPr>
            </w:pPr>
            <w:r w:rsidRPr="000F24DC">
              <w:rPr>
                <w:rFonts w:cs="Arial"/>
                <w:szCs w:val="20"/>
              </w:rPr>
              <w:t>A.REI.</w:t>
            </w:r>
            <w:r w:rsidR="000F24DC">
              <w:rPr>
                <w:rFonts w:cs="Arial"/>
                <w:szCs w:val="20"/>
              </w:rPr>
              <w:t>C.</w:t>
            </w:r>
            <w:r w:rsidRPr="000F24DC">
              <w:rPr>
                <w:rFonts w:cs="Arial"/>
                <w:szCs w:val="20"/>
              </w:rPr>
              <w:t xml:space="preserve">7 Solve a simple system consisting of a linear equation and a quadratic equation in two variables algebraically and graphically. For example, find the points of intersection between the line </w:t>
            </w:r>
            <w:r w:rsidRPr="000F24DC">
              <w:rPr>
                <w:rFonts w:cs="Arial"/>
                <w:i/>
                <w:szCs w:val="20"/>
              </w:rPr>
              <w:t>y</w:t>
            </w:r>
            <w:r w:rsidRPr="000F24DC">
              <w:rPr>
                <w:rFonts w:cs="Arial"/>
                <w:szCs w:val="20"/>
              </w:rPr>
              <w:t xml:space="preserve"> = -3</w:t>
            </w:r>
            <w:r w:rsidRPr="000F24DC">
              <w:rPr>
                <w:rFonts w:cs="Arial"/>
                <w:i/>
                <w:szCs w:val="20"/>
              </w:rPr>
              <w:t>x</w:t>
            </w:r>
            <w:r w:rsidRPr="000F24DC">
              <w:rPr>
                <w:rFonts w:cs="Arial"/>
                <w:szCs w:val="20"/>
              </w:rPr>
              <w:t xml:space="preserve"> and the circle </w:t>
            </w:r>
            <w:r w:rsidRPr="000F24DC">
              <w:rPr>
                <w:rFonts w:cs="Arial"/>
                <w:i/>
                <w:szCs w:val="20"/>
              </w:rPr>
              <w:t>x</w:t>
            </w:r>
            <w:r w:rsidRPr="000F24DC">
              <w:rPr>
                <w:rFonts w:cs="Arial"/>
                <w:szCs w:val="20"/>
                <w:vertAlign w:val="superscript"/>
              </w:rPr>
              <w:t>2</w:t>
            </w:r>
            <w:r w:rsidRPr="000F24DC">
              <w:rPr>
                <w:rFonts w:cs="Arial"/>
                <w:szCs w:val="20"/>
              </w:rPr>
              <w:t xml:space="preserve"> + </w:t>
            </w:r>
            <w:r w:rsidRPr="000F24DC">
              <w:rPr>
                <w:rFonts w:cs="Arial"/>
                <w:i/>
                <w:szCs w:val="20"/>
              </w:rPr>
              <w:t>y</w:t>
            </w:r>
            <w:r w:rsidRPr="000F24DC">
              <w:rPr>
                <w:rFonts w:cs="Arial"/>
                <w:szCs w:val="20"/>
                <w:vertAlign w:val="superscript"/>
              </w:rPr>
              <w:t>2</w:t>
            </w:r>
            <w:r w:rsidRPr="000F24DC">
              <w:rPr>
                <w:rFonts w:cs="Arial"/>
                <w:szCs w:val="20"/>
              </w:rPr>
              <w:t xml:space="preserve"> = 3.</w:t>
            </w:r>
          </w:p>
          <w:p w14:paraId="31B0B8F5" w14:textId="5DB05F25" w:rsidR="006B1946" w:rsidRPr="000F24DC" w:rsidRDefault="006B1946" w:rsidP="006B1946">
            <w:pPr>
              <w:ind w:left="720"/>
              <w:rPr>
                <w:rFonts w:cs="Arial"/>
                <w:szCs w:val="20"/>
              </w:rPr>
            </w:pPr>
            <w:r w:rsidRPr="000F24DC">
              <w:rPr>
                <w:rFonts w:cs="Arial"/>
                <w:szCs w:val="20"/>
              </w:rPr>
              <w:t>A.REI.</w:t>
            </w:r>
            <w:r w:rsidR="000F24DC">
              <w:rPr>
                <w:rFonts w:cs="Arial"/>
                <w:szCs w:val="20"/>
              </w:rPr>
              <w:t>C.</w:t>
            </w:r>
            <w:r w:rsidRPr="000F24DC">
              <w:rPr>
                <w:rFonts w:cs="Arial"/>
                <w:szCs w:val="20"/>
              </w:rPr>
              <w:t>8 Represent a system of linear equations as a single matrix equation in a vector variable.</w:t>
            </w:r>
          </w:p>
          <w:p w14:paraId="18A5F4FC" w14:textId="523EF6BE" w:rsidR="006B1946" w:rsidRPr="000F24DC" w:rsidRDefault="00C13B5D" w:rsidP="006B1946">
            <w:pPr>
              <w:ind w:left="720"/>
              <w:rPr>
                <w:rFonts w:cs="Arial"/>
                <w:szCs w:val="20"/>
              </w:rPr>
            </w:pPr>
            <w:r w:rsidRPr="000F24DC">
              <w:rPr>
                <w:rFonts w:cs="Arial"/>
                <w:szCs w:val="20"/>
              </w:rPr>
              <w:t>A</w:t>
            </w:r>
            <w:r w:rsidR="006B1946" w:rsidRPr="000F24DC">
              <w:rPr>
                <w:rFonts w:cs="Arial"/>
                <w:szCs w:val="20"/>
              </w:rPr>
              <w:t>.REI.</w:t>
            </w:r>
            <w:r w:rsidR="000F24DC">
              <w:rPr>
                <w:rFonts w:cs="Arial"/>
                <w:szCs w:val="20"/>
              </w:rPr>
              <w:t>C.</w:t>
            </w:r>
            <w:r w:rsidR="006B1946" w:rsidRPr="000F24DC">
              <w:rPr>
                <w:rFonts w:cs="Arial"/>
                <w:szCs w:val="20"/>
              </w:rPr>
              <w:t>9 Find the inverse of a matrix if it exists and use it to solve systems of linear equations (using technology for matrices of dimension 3 × 3 or greater).</w:t>
            </w:r>
          </w:p>
          <w:p w14:paraId="31B418DA" w14:textId="55173198" w:rsidR="006B1946" w:rsidRPr="000F24DC" w:rsidRDefault="006B1946" w:rsidP="006B1946">
            <w:pPr>
              <w:rPr>
                <w:rFonts w:cs="Arial"/>
                <w:szCs w:val="20"/>
              </w:rPr>
            </w:pPr>
            <w:r w:rsidRPr="000F24DC">
              <w:rPr>
                <w:rFonts w:cs="Arial"/>
                <w:szCs w:val="20"/>
              </w:rPr>
              <w:t>Cluster: Represent and solve equations and inequalities graphically.</w:t>
            </w:r>
          </w:p>
          <w:p w14:paraId="1DB133C2" w14:textId="548CAADE" w:rsidR="006B1946" w:rsidRPr="000F24DC" w:rsidRDefault="006B1946" w:rsidP="006B1946">
            <w:pPr>
              <w:ind w:left="720"/>
              <w:rPr>
                <w:rFonts w:cs="Arial"/>
                <w:szCs w:val="20"/>
              </w:rPr>
            </w:pPr>
            <w:r w:rsidRPr="000F24DC">
              <w:rPr>
                <w:rFonts w:cs="Arial"/>
                <w:szCs w:val="20"/>
              </w:rPr>
              <w:t>A.REI.</w:t>
            </w:r>
            <w:r w:rsidR="000F24DC">
              <w:rPr>
                <w:rFonts w:cs="Arial"/>
                <w:szCs w:val="20"/>
              </w:rPr>
              <w:t>D.</w:t>
            </w:r>
            <w:r w:rsidRPr="000F24DC">
              <w:rPr>
                <w:rFonts w:cs="Arial"/>
                <w:szCs w:val="20"/>
              </w:rPr>
              <w:t>10 Understand that the graph of an equation in two variables is the set of all its solutions plotted in the coordinate plane, often forming a curve (which could be a line).</w:t>
            </w:r>
          </w:p>
          <w:p w14:paraId="7A46A820" w14:textId="3DB3994F" w:rsidR="006B1946" w:rsidRPr="000F24DC" w:rsidRDefault="006B1946" w:rsidP="006B1946">
            <w:pPr>
              <w:rPr>
                <w:rFonts w:cs="Arial"/>
                <w:szCs w:val="20"/>
              </w:rPr>
            </w:pPr>
            <w:r w:rsidRPr="000F24DC">
              <w:rPr>
                <w:rFonts w:cs="Arial"/>
                <w:szCs w:val="20"/>
              </w:rPr>
              <w:t>Cluster: Understand the concept of a function and use function notation.</w:t>
            </w:r>
          </w:p>
          <w:p w14:paraId="16F6ECF9" w14:textId="3383EA4E" w:rsidR="006B1946" w:rsidRPr="000F24DC" w:rsidRDefault="006B1946" w:rsidP="006B1946">
            <w:pPr>
              <w:ind w:left="720"/>
              <w:rPr>
                <w:rFonts w:cs="Arial"/>
                <w:szCs w:val="20"/>
              </w:rPr>
            </w:pPr>
            <w:r w:rsidRPr="000F24DC">
              <w:rPr>
                <w:rFonts w:cs="Arial"/>
                <w:szCs w:val="20"/>
              </w:rPr>
              <w:t>F.IF.</w:t>
            </w:r>
            <w:r w:rsidR="000F24DC">
              <w:rPr>
                <w:rFonts w:cs="Arial"/>
                <w:szCs w:val="20"/>
              </w:rPr>
              <w:t>A.</w:t>
            </w:r>
            <w:r w:rsidRPr="000F24DC">
              <w:rPr>
                <w:rFonts w:cs="Arial"/>
                <w:szCs w:val="20"/>
              </w:rPr>
              <w:t xml:space="preserve">1 Understand that a function from one set (called the domain) to another set (called the range) assigns to each element of the domain exactly one element of the range. If </w:t>
            </w:r>
            <w:r w:rsidRPr="000F24DC">
              <w:rPr>
                <w:rFonts w:cs="Arial"/>
                <w:i/>
                <w:szCs w:val="20"/>
              </w:rPr>
              <w:t>f</w:t>
            </w:r>
            <w:r w:rsidRPr="000F24DC">
              <w:rPr>
                <w:rFonts w:cs="Arial"/>
                <w:szCs w:val="20"/>
              </w:rPr>
              <w:t xml:space="preserve"> is a function and </w:t>
            </w:r>
            <w:r w:rsidRPr="000F24DC">
              <w:rPr>
                <w:rFonts w:cs="Arial"/>
                <w:i/>
                <w:szCs w:val="20"/>
              </w:rPr>
              <w:t>x</w:t>
            </w:r>
            <w:r w:rsidRPr="000F24DC">
              <w:rPr>
                <w:rFonts w:cs="Arial"/>
                <w:szCs w:val="20"/>
              </w:rPr>
              <w:t xml:space="preserve"> is an element of its domain, then </w:t>
            </w:r>
            <w:r w:rsidRPr="000F24DC">
              <w:rPr>
                <w:rFonts w:cs="Arial"/>
                <w:i/>
                <w:szCs w:val="20"/>
              </w:rPr>
              <w:t>f(x)</w:t>
            </w:r>
            <w:r w:rsidRPr="000F24DC">
              <w:rPr>
                <w:rFonts w:cs="Arial"/>
                <w:szCs w:val="20"/>
              </w:rPr>
              <w:t xml:space="preserve"> denotes the output of </w:t>
            </w:r>
            <w:r w:rsidRPr="000F24DC">
              <w:rPr>
                <w:rFonts w:cs="Arial"/>
                <w:i/>
                <w:szCs w:val="20"/>
              </w:rPr>
              <w:t>f</w:t>
            </w:r>
            <w:r w:rsidRPr="000F24DC">
              <w:rPr>
                <w:rFonts w:cs="Arial"/>
                <w:szCs w:val="20"/>
              </w:rPr>
              <w:t xml:space="preserve"> corresponding to the input </w:t>
            </w:r>
            <w:r w:rsidRPr="000F24DC">
              <w:rPr>
                <w:rFonts w:cs="Arial"/>
                <w:i/>
                <w:szCs w:val="20"/>
              </w:rPr>
              <w:t>x</w:t>
            </w:r>
            <w:r w:rsidRPr="000F24DC">
              <w:rPr>
                <w:rFonts w:cs="Arial"/>
                <w:szCs w:val="20"/>
              </w:rPr>
              <w:t xml:space="preserve">. The graph of </w:t>
            </w:r>
            <w:r w:rsidRPr="000F24DC">
              <w:rPr>
                <w:rFonts w:cs="Arial"/>
                <w:i/>
                <w:szCs w:val="20"/>
              </w:rPr>
              <w:t>f</w:t>
            </w:r>
            <w:r w:rsidRPr="000F24DC">
              <w:rPr>
                <w:rFonts w:cs="Arial"/>
                <w:szCs w:val="20"/>
              </w:rPr>
              <w:t xml:space="preserve"> is the graph of the equation </w:t>
            </w:r>
            <w:r w:rsidRPr="000F24DC">
              <w:rPr>
                <w:rFonts w:cs="Arial"/>
                <w:i/>
                <w:szCs w:val="20"/>
              </w:rPr>
              <w:t>y</w:t>
            </w:r>
            <w:r w:rsidRPr="000F24DC">
              <w:rPr>
                <w:rFonts w:cs="Arial"/>
                <w:szCs w:val="20"/>
              </w:rPr>
              <w:t xml:space="preserve"> = </w:t>
            </w:r>
            <w:r w:rsidRPr="000F24DC">
              <w:rPr>
                <w:rFonts w:cs="Arial"/>
                <w:i/>
                <w:szCs w:val="20"/>
              </w:rPr>
              <w:t>f(x)</w:t>
            </w:r>
            <w:r w:rsidRPr="000F24DC">
              <w:rPr>
                <w:rFonts w:cs="Arial"/>
                <w:szCs w:val="20"/>
              </w:rPr>
              <w:t>.</w:t>
            </w:r>
          </w:p>
          <w:p w14:paraId="50732ACC" w14:textId="66C07C23" w:rsidR="006B1946" w:rsidRPr="000F24DC" w:rsidRDefault="006B1946" w:rsidP="006B1946">
            <w:pPr>
              <w:ind w:left="720"/>
              <w:rPr>
                <w:rFonts w:cs="Arial"/>
                <w:szCs w:val="20"/>
              </w:rPr>
            </w:pPr>
            <w:r w:rsidRPr="000F24DC">
              <w:rPr>
                <w:rFonts w:cs="Arial"/>
                <w:szCs w:val="20"/>
              </w:rPr>
              <w:t>F.IF.</w:t>
            </w:r>
            <w:r w:rsidR="000F24DC">
              <w:rPr>
                <w:rFonts w:cs="Arial"/>
                <w:szCs w:val="20"/>
              </w:rPr>
              <w:t>A.</w:t>
            </w:r>
            <w:r w:rsidRPr="000F24DC">
              <w:rPr>
                <w:rFonts w:cs="Arial"/>
                <w:szCs w:val="20"/>
              </w:rPr>
              <w:t>2 Use function notation, evaluate functions for inputs in their domains, and interpret statements that use function notation in terms of a context.</w:t>
            </w:r>
          </w:p>
          <w:p w14:paraId="4144ABC4" w14:textId="504DF87E" w:rsidR="006B1946" w:rsidRPr="000F24DC" w:rsidRDefault="006B1946" w:rsidP="006B1946">
            <w:pPr>
              <w:rPr>
                <w:rFonts w:cs="Arial"/>
                <w:szCs w:val="20"/>
              </w:rPr>
            </w:pPr>
            <w:r w:rsidRPr="000F24DC">
              <w:rPr>
                <w:rFonts w:cs="Arial"/>
                <w:szCs w:val="20"/>
              </w:rPr>
              <w:t>Cluster: Interpret functions that arise in applications in terms of the context.</w:t>
            </w:r>
          </w:p>
          <w:p w14:paraId="765BB68D" w14:textId="016747B3" w:rsidR="00B82DC2" w:rsidRPr="000F24DC" w:rsidRDefault="006B1946" w:rsidP="00483AA9">
            <w:pPr>
              <w:ind w:left="720"/>
              <w:rPr>
                <w:rFonts w:cs="Arial"/>
                <w:szCs w:val="20"/>
              </w:rPr>
            </w:pPr>
            <w:r w:rsidRPr="000F24DC">
              <w:rPr>
                <w:rFonts w:cs="Arial"/>
                <w:szCs w:val="20"/>
              </w:rPr>
              <w:t>F.IF.</w:t>
            </w:r>
            <w:r w:rsidR="000F24DC">
              <w:rPr>
                <w:rFonts w:cs="Arial"/>
                <w:szCs w:val="20"/>
              </w:rPr>
              <w:t>B.</w:t>
            </w:r>
            <w:r w:rsidRPr="000F24DC">
              <w:rPr>
                <w:rFonts w:cs="Arial"/>
                <w:szCs w:val="20"/>
              </w:rPr>
              <w:t>6 Calculate and interpret the average rate of change of a function (presented symbolically or as a table) over a specified interval. Estimate the rate of change from a graph.</w:t>
            </w:r>
          </w:p>
        </w:tc>
      </w:tr>
    </w:tbl>
    <w:p w14:paraId="25E804BF" w14:textId="4F5557D5" w:rsidR="00483AA9" w:rsidRPr="000F24DC" w:rsidRDefault="00483AA9" w:rsidP="00483AA9"/>
    <w:p w14:paraId="56F7F1CE" w14:textId="77777777" w:rsidR="00483AA9" w:rsidRPr="000F24DC" w:rsidRDefault="00483AA9" w:rsidP="00483AA9"/>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483AA9" w:rsidRPr="00A23759" w14:paraId="2119CC95" w14:textId="77777777" w:rsidTr="005F5E37">
        <w:trPr>
          <w:trHeight w:val="341"/>
          <w:jc w:val="center"/>
        </w:trPr>
        <w:tc>
          <w:tcPr>
            <w:tcW w:w="14400" w:type="dxa"/>
            <w:shd w:val="clear" w:color="auto" w:fill="auto"/>
          </w:tcPr>
          <w:p w14:paraId="75CA45D8" w14:textId="18177533" w:rsidR="00483AA9" w:rsidRPr="000F24DC" w:rsidRDefault="00483AA9" w:rsidP="00483AA9">
            <w:pPr>
              <w:rPr>
                <w:rFonts w:cs="Arial"/>
                <w:szCs w:val="20"/>
              </w:rPr>
            </w:pPr>
            <w:r w:rsidRPr="000F24DC">
              <w:lastRenderedPageBreak/>
              <w:br w:type="page"/>
            </w:r>
            <w:r w:rsidRPr="000F24DC">
              <w:rPr>
                <w:rFonts w:cs="Arial"/>
                <w:szCs w:val="20"/>
              </w:rPr>
              <w:t>Cluster: Analyze functions using different representations.</w:t>
            </w:r>
          </w:p>
          <w:p w14:paraId="6BE667E0" w14:textId="4598DD03" w:rsidR="00483AA9" w:rsidRPr="000F24DC" w:rsidRDefault="00483AA9" w:rsidP="00483AA9">
            <w:pPr>
              <w:ind w:left="720"/>
              <w:rPr>
                <w:rFonts w:cs="Arial"/>
                <w:szCs w:val="20"/>
              </w:rPr>
            </w:pPr>
            <w:r w:rsidRPr="000F24DC">
              <w:rPr>
                <w:rFonts w:cs="Arial"/>
                <w:szCs w:val="20"/>
              </w:rPr>
              <w:t>F.IF.</w:t>
            </w:r>
            <w:r w:rsidR="000F24DC">
              <w:rPr>
                <w:rFonts w:cs="Arial"/>
                <w:szCs w:val="20"/>
              </w:rPr>
              <w:t>C.</w:t>
            </w:r>
            <w:r w:rsidRPr="000F24DC">
              <w:rPr>
                <w:rFonts w:cs="Arial"/>
                <w:szCs w:val="20"/>
              </w:rPr>
              <w:t xml:space="preserve">7 Graph functions expressed symbolically and show key features of the graph, by hand in simple cases and using technology for more complicated cases. </w:t>
            </w:r>
          </w:p>
          <w:p w14:paraId="012BF8AF" w14:textId="77777777" w:rsidR="00483AA9" w:rsidRPr="000F24DC" w:rsidRDefault="00483AA9" w:rsidP="00483AA9">
            <w:pPr>
              <w:ind w:left="1440"/>
              <w:rPr>
                <w:rFonts w:cs="Arial"/>
                <w:szCs w:val="20"/>
              </w:rPr>
            </w:pPr>
            <w:r w:rsidRPr="000F24DC">
              <w:rPr>
                <w:rFonts w:cs="Arial"/>
                <w:szCs w:val="20"/>
              </w:rPr>
              <w:t>7a Graph linear and quadratic functions and show intercepts, maxima, and minima.</w:t>
            </w:r>
          </w:p>
          <w:p w14:paraId="0EF0123E" w14:textId="77777777" w:rsidR="00483AA9" w:rsidRPr="000F24DC" w:rsidRDefault="00483AA9" w:rsidP="00483AA9">
            <w:pPr>
              <w:ind w:left="1440"/>
              <w:rPr>
                <w:rFonts w:cs="Arial"/>
                <w:szCs w:val="20"/>
              </w:rPr>
            </w:pPr>
            <w:r w:rsidRPr="000F24DC">
              <w:rPr>
                <w:rFonts w:cs="Arial"/>
                <w:szCs w:val="20"/>
              </w:rPr>
              <w:t>7b Graph square root, cube root, and piecewise-defined functions, including step functions and absolute value functions.</w:t>
            </w:r>
          </w:p>
          <w:p w14:paraId="2AF87EA3" w14:textId="77777777" w:rsidR="00483AA9" w:rsidRPr="000F24DC" w:rsidRDefault="00483AA9" w:rsidP="00483AA9">
            <w:pPr>
              <w:rPr>
                <w:rFonts w:cs="Arial"/>
                <w:szCs w:val="20"/>
              </w:rPr>
            </w:pPr>
            <w:r w:rsidRPr="000F24DC">
              <w:rPr>
                <w:rFonts w:cs="Arial"/>
                <w:szCs w:val="20"/>
              </w:rPr>
              <w:t>Cluster: Construct and compare linear, quadratic, and exponential models and solve problems.</w:t>
            </w:r>
          </w:p>
          <w:p w14:paraId="1A1EF557" w14:textId="146384C6" w:rsidR="00483AA9" w:rsidRPr="000F24DC" w:rsidRDefault="00483AA9" w:rsidP="00483AA9">
            <w:pPr>
              <w:ind w:left="720"/>
              <w:rPr>
                <w:rFonts w:cs="Arial"/>
                <w:szCs w:val="20"/>
              </w:rPr>
            </w:pPr>
            <w:r w:rsidRPr="000F24DC">
              <w:rPr>
                <w:rFonts w:cs="Arial"/>
                <w:szCs w:val="20"/>
              </w:rPr>
              <w:t>F.LE.</w:t>
            </w:r>
            <w:r w:rsidR="000F24DC">
              <w:rPr>
                <w:rFonts w:cs="Arial"/>
                <w:szCs w:val="20"/>
              </w:rPr>
              <w:t>A.</w:t>
            </w:r>
            <w:r w:rsidRPr="000F24DC">
              <w:rPr>
                <w:rFonts w:cs="Arial"/>
                <w:szCs w:val="20"/>
              </w:rPr>
              <w:t>1 Distinguish between situations that can be modeled with linear functions and with exponential functions.</w:t>
            </w:r>
          </w:p>
          <w:p w14:paraId="30B6DCB1" w14:textId="77777777" w:rsidR="00483AA9" w:rsidRPr="000F24DC" w:rsidRDefault="00483AA9" w:rsidP="00483AA9">
            <w:pPr>
              <w:ind w:left="1440"/>
              <w:rPr>
                <w:rFonts w:cs="Arial"/>
                <w:szCs w:val="20"/>
              </w:rPr>
            </w:pPr>
            <w:r w:rsidRPr="000F24DC">
              <w:rPr>
                <w:rFonts w:cs="Arial"/>
                <w:szCs w:val="20"/>
              </w:rPr>
              <w:t>1a Prove that linear functions grow by equal differences over equal intervals, and that exponential functions grow by equal factors over equal intervals.</w:t>
            </w:r>
          </w:p>
          <w:p w14:paraId="723D3878" w14:textId="77777777" w:rsidR="00483AA9" w:rsidRPr="000F24DC" w:rsidRDefault="00483AA9" w:rsidP="00483AA9">
            <w:pPr>
              <w:ind w:left="1440"/>
              <w:rPr>
                <w:rFonts w:cs="Arial"/>
                <w:szCs w:val="20"/>
              </w:rPr>
            </w:pPr>
            <w:r w:rsidRPr="000F24DC">
              <w:rPr>
                <w:rFonts w:cs="Arial"/>
                <w:szCs w:val="20"/>
              </w:rPr>
              <w:t>1b Recognize situations in which one quantity changes at a constant rate per unit interval relative to another.</w:t>
            </w:r>
          </w:p>
          <w:p w14:paraId="31AC44B3" w14:textId="77777777" w:rsidR="00483AA9" w:rsidRPr="000F24DC" w:rsidRDefault="00483AA9" w:rsidP="00483AA9">
            <w:pPr>
              <w:ind w:left="1440"/>
              <w:rPr>
                <w:rFonts w:cs="Arial"/>
                <w:szCs w:val="20"/>
              </w:rPr>
            </w:pPr>
            <w:r w:rsidRPr="000F24DC">
              <w:rPr>
                <w:rFonts w:cs="Arial"/>
                <w:szCs w:val="20"/>
              </w:rPr>
              <w:t>1c Recognize situations in which a quantity grows or decays by a constant percent rate per unit interval relative to another.</w:t>
            </w:r>
          </w:p>
          <w:p w14:paraId="38D454E1" w14:textId="48E95AC0" w:rsidR="00483AA9" w:rsidRPr="000F24DC" w:rsidRDefault="00483AA9" w:rsidP="00483AA9">
            <w:pPr>
              <w:ind w:left="720"/>
              <w:rPr>
                <w:rFonts w:cs="Arial"/>
                <w:szCs w:val="20"/>
              </w:rPr>
            </w:pPr>
            <w:r w:rsidRPr="000F24DC">
              <w:rPr>
                <w:rFonts w:cs="Arial"/>
                <w:szCs w:val="20"/>
              </w:rPr>
              <w:t>F.LE.</w:t>
            </w:r>
            <w:r w:rsidR="000F24DC">
              <w:rPr>
                <w:rFonts w:cs="Arial"/>
                <w:szCs w:val="20"/>
              </w:rPr>
              <w:t>A.</w:t>
            </w:r>
            <w:r w:rsidRPr="000F24DC">
              <w:rPr>
                <w:rFonts w:cs="Arial"/>
                <w:szCs w:val="20"/>
              </w:rPr>
              <w:t>2 Construct linear and exponential functions, including arithmetic and geometric sequences, given a graph, a description of a relationship, or two input-output pairs (include reading these from a table).</w:t>
            </w:r>
          </w:p>
          <w:p w14:paraId="44C90B03" w14:textId="3B4B41C8" w:rsidR="00483AA9" w:rsidRPr="000F24DC" w:rsidRDefault="00483AA9" w:rsidP="00483AA9">
            <w:pPr>
              <w:ind w:left="720"/>
              <w:rPr>
                <w:rFonts w:cs="Arial"/>
                <w:szCs w:val="20"/>
              </w:rPr>
            </w:pPr>
            <w:r w:rsidRPr="000F24DC">
              <w:rPr>
                <w:rFonts w:cs="Arial"/>
                <w:szCs w:val="20"/>
              </w:rPr>
              <w:t>F.LE.</w:t>
            </w:r>
            <w:r w:rsidR="000F24DC">
              <w:rPr>
                <w:rFonts w:cs="Arial"/>
                <w:szCs w:val="20"/>
              </w:rPr>
              <w:t>A.</w:t>
            </w:r>
            <w:r w:rsidRPr="000F24DC">
              <w:rPr>
                <w:rFonts w:cs="Arial"/>
                <w:szCs w:val="20"/>
              </w:rPr>
              <w:t>3 Observe using graphs and tables that a quantity increasing exponentially eventually exceeds a quantity increasing linearly, quadratically, or (more generally) as a polynomial function.</w:t>
            </w:r>
          </w:p>
          <w:p w14:paraId="6FB852AB" w14:textId="6DD3D080" w:rsidR="00483AA9" w:rsidRPr="000F24DC" w:rsidRDefault="00483AA9" w:rsidP="00483AA9">
            <w:pPr>
              <w:ind w:left="720"/>
              <w:rPr>
                <w:rFonts w:cs="Arial"/>
                <w:szCs w:val="20"/>
              </w:rPr>
            </w:pPr>
            <w:r w:rsidRPr="000F24DC">
              <w:rPr>
                <w:rFonts w:cs="Arial"/>
                <w:szCs w:val="20"/>
              </w:rPr>
              <w:t>F.LE.</w:t>
            </w:r>
            <w:r w:rsidR="000F24DC">
              <w:rPr>
                <w:rFonts w:cs="Arial"/>
                <w:szCs w:val="20"/>
              </w:rPr>
              <w:t>A.</w:t>
            </w:r>
            <w:r w:rsidRPr="000F24DC">
              <w:rPr>
                <w:rFonts w:cs="Arial"/>
                <w:szCs w:val="20"/>
              </w:rPr>
              <w:t xml:space="preserve">4 For exponential models, express as a logarithm the solution to </w:t>
            </w:r>
            <w:r w:rsidRPr="000F24DC">
              <w:rPr>
                <w:rFonts w:cs="Arial"/>
                <w:i/>
                <w:szCs w:val="20"/>
              </w:rPr>
              <w:t>ab</w:t>
            </w:r>
            <w:r w:rsidRPr="000F24DC">
              <w:rPr>
                <w:rFonts w:cs="Arial"/>
                <w:i/>
                <w:szCs w:val="20"/>
                <w:vertAlign w:val="superscript"/>
              </w:rPr>
              <w:t>ct</w:t>
            </w:r>
            <w:r w:rsidRPr="000F24DC">
              <w:rPr>
                <w:rFonts w:cs="Arial"/>
                <w:szCs w:val="20"/>
              </w:rPr>
              <w:t xml:space="preserve"> = </w:t>
            </w:r>
            <w:r w:rsidRPr="000F24DC">
              <w:rPr>
                <w:rFonts w:cs="Arial"/>
                <w:i/>
                <w:szCs w:val="20"/>
              </w:rPr>
              <w:t>d</w:t>
            </w:r>
            <w:r w:rsidRPr="000F24DC">
              <w:rPr>
                <w:rFonts w:cs="Arial"/>
                <w:szCs w:val="20"/>
              </w:rPr>
              <w:t xml:space="preserve"> where </w:t>
            </w:r>
            <w:r w:rsidRPr="000F24DC">
              <w:rPr>
                <w:rFonts w:cs="Arial"/>
                <w:i/>
                <w:szCs w:val="20"/>
              </w:rPr>
              <w:t>a</w:t>
            </w:r>
            <w:r w:rsidRPr="000F24DC">
              <w:rPr>
                <w:rFonts w:cs="Arial"/>
                <w:szCs w:val="20"/>
              </w:rPr>
              <w:t xml:space="preserve">, </w:t>
            </w:r>
            <w:r w:rsidRPr="000F24DC">
              <w:rPr>
                <w:rFonts w:cs="Arial"/>
                <w:i/>
                <w:szCs w:val="20"/>
              </w:rPr>
              <w:t>c</w:t>
            </w:r>
            <w:r w:rsidRPr="000F24DC">
              <w:rPr>
                <w:rFonts w:cs="Arial"/>
                <w:szCs w:val="20"/>
              </w:rPr>
              <w:t xml:space="preserve">, and </w:t>
            </w:r>
            <w:r w:rsidRPr="000F24DC">
              <w:rPr>
                <w:rFonts w:cs="Arial"/>
                <w:i/>
                <w:szCs w:val="20"/>
              </w:rPr>
              <w:t>d</w:t>
            </w:r>
            <w:r w:rsidRPr="000F24DC">
              <w:rPr>
                <w:rFonts w:cs="Arial"/>
                <w:szCs w:val="20"/>
              </w:rPr>
              <w:t xml:space="preserve"> are numbers and the base </w:t>
            </w:r>
            <w:r w:rsidRPr="000F24DC">
              <w:rPr>
                <w:rFonts w:cs="Arial"/>
                <w:i/>
                <w:szCs w:val="20"/>
              </w:rPr>
              <w:t>b</w:t>
            </w:r>
            <w:r w:rsidRPr="000F24DC">
              <w:rPr>
                <w:rFonts w:cs="Arial"/>
                <w:szCs w:val="20"/>
              </w:rPr>
              <w:t xml:space="preserve"> is 2, 10, or </w:t>
            </w:r>
            <w:r w:rsidRPr="000F24DC">
              <w:rPr>
                <w:rFonts w:cs="Arial"/>
                <w:i/>
                <w:szCs w:val="20"/>
              </w:rPr>
              <w:t>e</w:t>
            </w:r>
            <w:r w:rsidRPr="000F24DC">
              <w:rPr>
                <w:rFonts w:cs="Arial"/>
                <w:szCs w:val="20"/>
              </w:rPr>
              <w:t>; evaluate the logarithm using technology.</w:t>
            </w:r>
          </w:p>
          <w:p w14:paraId="0D486F7F" w14:textId="77777777" w:rsidR="00483AA9" w:rsidRPr="000F24DC" w:rsidRDefault="00483AA9" w:rsidP="00483AA9">
            <w:pPr>
              <w:rPr>
                <w:rFonts w:cs="Arial"/>
                <w:szCs w:val="20"/>
              </w:rPr>
            </w:pPr>
            <w:r w:rsidRPr="000F24DC">
              <w:rPr>
                <w:rFonts w:cs="Arial"/>
                <w:szCs w:val="20"/>
              </w:rPr>
              <w:t>Cluster: Interpret expressions for functions in terms of the situation they model.</w:t>
            </w:r>
          </w:p>
          <w:p w14:paraId="2EEA1AE7" w14:textId="71F2B0C3" w:rsidR="00483AA9" w:rsidRPr="000F24DC" w:rsidRDefault="00483AA9" w:rsidP="00483AA9">
            <w:pPr>
              <w:ind w:left="720"/>
              <w:rPr>
                <w:rFonts w:cs="Arial"/>
                <w:szCs w:val="20"/>
              </w:rPr>
            </w:pPr>
            <w:r w:rsidRPr="000F24DC">
              <w:rPr>
                <w:rFonts w:cs="Arial"/>
                <w:szCs w:val="20"/>
              </w:rPr>
              <w:t>F.LE.</w:t>
            </w:r>
            <w:r w:rsidR="000F24DC">
              <w:rPr>
                <w:rFonts w:cs="Arial"/>
                <w:szCs w:val="20"/>
              </w:rPr>
              <w:t>B.</w:t>
            </w:r>
            <w:r w:rsidRPr="000F24DC">
              <w:rPr>
                <w:rFonts w:cs="Arial"/>
                <w:szCs w:val="20"/>
              </w:rPr>
              <w:t>5 Interpret the parameters in a linear or exponential function in terms of a context.</w:t>
            </w:r>
          </w:p>
          <w:p w14:paraId="6616D97F" w14:textId="77777777" w:rsidR="00483AA9" w:rsidRPr="000F24DC" w:rsidRDefault="00483AA9" w:rsidP="00483AA9">
            <w:pPr>
              <w:rPr>
                <w:rFonts w:cs="Arial"/>
                <w:szCs w:val="20"/>
              </w:rPr>
            </w:pPr>
            <w:r w:rsidRPr="000F24DC">
              <w:rPr>
                <w:rFonts w:cs="Arial"/>
                <w:szCs w:val="20"/>
              </w:rPr>
              <w:t>Cluster: Experiment with transformations in the plane.</w:t>
            </w:r>
          </w:p>
          <w:p w14:paraId="15A2C537" w14:textId="06742932" w:rsidR="00483AA9" w:rsidRPr="000F24DC" w:rsidRDefault="00483AA9" w:rsidP="00483AA9">
            <w:pPr>
              <w:ind w:left="720"/>
              <w:rPr>
                <w:rFonts w:cs="Arial"/>
                <w:szCs w:val="20"/>
              </w:rPr>
            </w:pPr>
            <w:r w:rsidRPr="000F24DC">
              <w:rPr>
                <w:rFonts w:cs="Arial"/>
                <w:szCs w:val="20"/>
              </w:rPr>
              <w:t>G.CO.</w:t>
            </w:r>
            <w:r w:rsidR="000F24DC">
              <w:rPr>
                <w:rFonts w:cs="Arial"/>
                <w:szCs w:val="20"/>
              </w:rPr>
              <w:t>A.</w:t>
            </w:r>
            <w:r w:rsidRPr="000F24DC">
              <w:rPr>
                <w:rFonts w:cs="Arial"/>
                <w:szCs w:val="20"/>
              </w:rPr>
              <w:t>5 Given a geometric figure and a rotation, reflection, or translation, draw the transformed figure using, e.g., graph paper, tracing paper, or geometry software. Specify a sequence of transformations that will carry a given figure onto another.</w:t>
            </w:r>
          </w:p>
          <w:p w14:paraId="20748DEC" w14:textId="77777777" w:rsidR="00483AA9" w:rsidRPr="000F24DC" w:rsidRDefault="00483AA9" w:rsidP="00483AA9">
            <w:pPr>
              <w:rPr>
                <w:rFonts w:cs="Arial"/>
                <w:szCs w:val="20"/>
              </w:rPr>
            </w:pPr>
            <w:r w:rsidRPr="000F24DC">
              <w:rPr>
                <w:rFonts w:cs="Arial"/>
                <w:szCs w:val="20"/>
              </w:rPr>
              <w:t>Cluster: Summarize, represent, and interpret data on a single count or measurement variable.</w:t>
            </w:r>
          </w:p>
          <w:p w14:paraId="32756064" w14:textId="315D1C7C" w:rsidR="00483AA9" w:rsidRPr="000F24DC" w:rsidRDefault="00483AA9" w:rsidP="00483AA9">
            <w:pPr>
              <w:ind w:left="720"/>
              <w:rPr>
                <w:rFonts w:cs="Arial"/>
                <w:szCs w:val="20"/>
              </w:rPr>
            </w:pPr>
            <w:r w:rsidRPr="000F24DC">
              <w:rPr>
                <w:rFonts w:cs="Arial"/>
                <w:szCs w:val="20"/>
              </w:rPr>
              <w:t>S.ID.</w:t>
            </w:r>
            <w:r w:rsidR="000F24DC">
              <w:rPr>
                <w:rFonts w:cs="Arial"/>
                <w:szCs w:val="20"/>
              </w:rPr>
              <w:t>A.</w:t>
            </w:r>
            <w:r w:rsidRPr="000F24DC">
              <w:rPr>
                <w:rFonts w:cs="Arial"/>
                <w:szCs w:val="20"/>
              </w:rPr>
              <w:t>1 Represent data with plots on the real number line (dot plots, histograms, and box plots).</w:t>
            </w:r>
          </w:p>
          <w:p w14:paraId="5BFFA502" w14:textId="77777777" w:rsidR="00483AA9" w:rsidRPr="000F24DC" w:rsidRDefault="00483AA9" w:rsidP="00483AA9">
            <w:pPr>
              <w:rPr>
                <w:rFonts w:cs="Arial"/>
                <w:szCs w:val="20"/>
              </w:rPr>
            </w:pPr>
            <w:r w:rsidRPr="000F24DC">
              <w:rPr>
                <w:rFonts w:cs="Arial"/>
                <w:szCs w:val="20"/>
              </w:rPr>
              <w:t>Cluster: Summarize, represent, and interpret data on two categorical and quantitative variables.</w:t>
            </w:r>
          </w:p>
          <w:p w14:paraId="796A1EE8" w14:textId="5C1A9929" w:rsidR="00483AA9" w:rsidRPr="000F24DC" w:rsidRDefault="00483AA9" w:rsidP="00483AA9">
            <w:pPr>
              <w:ind w:left="720"/>
              <w:rPr>
                <w:rFonts w:cs="Arial"/>
                <w:szCs w:val="20"/>
              </w:rPr>
            </w:pPr>
            <w:r w:rsidRPr="000F24DC">
              <w:rPr>
                <w:rFonts w:cs="Arial"/>
                <w:szCs w:val="20"/>
              </w:rPr>
              <w:t>S.ID.</w:t>
            </w:r>
            <w:r w:rsidR="000F24DC">
              <w:rPr>
                <w:rFonts w:cs="Arial"/>
                <w:szCs w:val="20"/>
              </w:rPr>
              <w:t>B.</w:t>
            </w:r>
            <w:r w:rsidRPr="000F24DC">
              <w:rPr>
                <w:rFonts w:cs="Arial"/>
                <w:szCs w:val="20"/>
              </w:rPr>
              <w:t>6 Represent data on two quantitative variables on a scatter plot, and describe how the variables are related.</w:t>
            </w:r>
          </w:p>
          <w:p w14:paraId="77309AAC" w14:textId="77777777" w:rsidR="00483AA9" w:rsidRPr="000F24DC" w:rsidRDefault="00483AA9" w:rsidP="00483AA9">
            <w:pPr>
              <w:ind w:left="1440"/>
              <w:rPr>
                <w:rFonts w:cs="Arial"/>
                <w:szCs w:val="20"/>
              </w:rPr>
            </w:pPr>
            <w:r w:rsidRPr="000F24DC">
              <w:rPr>
                <w:rFonts w:cs="Arial"/>
                <w:szCs w:val="20"/>
              </w:rPr>
              <w:t>6a Fit a function to the data; use functions fitted to data to solve problems in the context of the data. Use given functions or choose a function suggested by the context. Emphasize linear, quadratic, and exponential models.</w:t>
            </w:r>
          </w:p>
          <w:p w14:paraId="1EAAA402" w14:textId="77777777" w:rsidR="00483AA9" w:rsidRPr="000F24DC" w:rsidRDefault="00483AA9" w:rsidP="00483AA9">
            <w:pPr>
              <w:ind w:left="1440"/>
              <w:rPr>
                <w:rFonts w:cs="Arial"/>
                <w:szCs w:val="20"/>
              </w:rPr>
            </w:pPr>
            <w:r w:rsidRPr="000F24DC">
              <w:rPr>
                <w:rFonts w:cs="Arial"/>
                <w:szCs w:val="20"/>
              </w:rPr>
              <w:t>6b Informally assess the fit of a function by plotting and analyzing residuals.</w:t>
            </w:r>
          </w:p>
          <w:p w14:paraId="1362AD62" w14:textId="77777777" w:rsidR="00483AA9" w:rsidRPr="000F24DC" w:rsidRDefault="00483AA9" w:rsidP="00483AA9">
            <w:pPr>
              <w:ind w:left="1440"/>
              <w:rPr>
                <w:rFonts w:cs="Arial"/>
                <w:szCs w:val="20"/>
              </w:rPr>
            </w:pPr>
            <w:r w:rsidRPr="000F24DC">
              <w:rPr>
                <w:rFonts w:cs="Arial"/>
                <w:szCs w:val="20"/>
              </w:rPr>
              <w:t>6c Fit a linear function for a scatter plot that suggests a linear association.</w:t>
            </w:r>
          </w:p>
          <w:p w14:paraId="4BA2351C" w14:textId="77777777" w:rsidR="00483AA9" w:rsidRPr="000F24DC" w:rsidRDefault="00483AA9" w:rsidP="00483AA9">
            <w:pPr>
              <w:rPr>
                <w:rFonts w:cs="Arial"/>
                <w:szCs w:val="20"/>
              </w:rPr>
            </w:pPr>
            <w:r w:rsidRPr="000F24DC">
              <w:rPr>
                <w:rFonts w:cs="Arial"/>
                <w:szCs w:val="20"/>
              </w:rPr>
              <w:t>Cluster: Interpret linear models.</w:t>
            </w:r>
          </w:p>
          <w:p w14:paraId="28DC48F7" w14:textId="0372AB1D" w:rsidR="00483AA9" w:rsidRPr="000F24DC" w:rsidRDefault="00483AA9" w:rsidP="00483AA9">
            <w:pPr>
              <w:ind w:left="720"/>
              <w:rPr>
                <w:rFonts w:cs="Arial"/>
                <w:szCs w:val="20"/>
              </w:rPr>
            </w:pPr>
            <w:r w:rsidRPr="000F24DC">
              <w:rPr>
                <w:rFonts w:cs="Arial"/>
                <w:szCs w:val="20"/>
              </w:rPr>
              <w:t>S.ID.</w:t>
            </w:r>
            <w:r w:rsidR="000F24DC">
              <w:rPr>
                <w:rFonts w:cs="Arial"/>
                <w:szCs w:val="20"/>
              </w:rPr>
              <w:t>C.</w:t>
            </w:r>
            <w:r w:rsidRPr="000F24DC">
              <w:rPr>
                <w:rFonts w:cs="Arial"/>
                <w:szCs w:val="20"/>
              </w:rPr>
              <w:t>8 Compute (using technology) and interpret the correlation coefficient of a linear fit.</w:t>
            </w:r>
          </w:p>
          <w:p w14:paraId="55C9283F" w14:textId="77777777" w:rsidR="00483AA9" w:rsidRPr="000F24DC" w:rsidRDefault="00483AA9" w:rsidP="00A23759">
            <w:pPr>
              <w:rPr>
                <w:rFonts w:cs="Arial"/>
                <w:b/>
                <w:szCs w:val="20"/>
              </w:rPr>
            </w:pPr>
          </w:p>
        </w:tc>
      </w:tr>
      <w:tr w:rsidR="00214518" w:rsidRPr="00C93A7B" w14:paraId="47A0B4BA" w14:textId="77777777" w:rsidTr="005F5E37">
        <w:trPr>
          <w:trHeight w:val="341"/>
          <w:jc w:val="center"/>
        </w:trPr>
        <w:tc>
          <w:tcPr>
            <w:tcW w:w="14400" w:type="dxa"/>
            <w:shd w:val="clear" w:color="auto" w:fill="auto"/>
          </w:tcPr>
          <w:p w14:paraId="58487937" w14:textId="27BCC906" w:rsidR="00A23759" w:rsidRPr="007D2C90" w:rsidRDefault="00A23759" w:rsidP="00A23759">
            <w:pPr>
              <w:rPr>
                <w:rFonts w:cs="Arial"/>
                <w:b/>
                <w:szCs w:val="20"/>
              </w:rPr>
            </w:pPr>
            <w:r>
              <w:rPr>
                <w:rFonts w:cs="Arial"/>
                <w:b/>
                <w:szCs w:val="20"/>
              </w:rPr>
              <w:t xml:space="preserve">Washington English Language Arts Standards (Common Core State Standards) </w:t>
            </w:r>
            <w:r w:rsidR="00FA4280">
              <w:rPr>
                <w:rFonts w:cs="Arial"/>
                <w:b/>
                <w:szCs w:val="20"/>
              </w:rPr>
              <w:t>-</w:t>
            </w:r>
            <w:r>
              <w:rPr>
                <w:rFonts w:cs="Arial"/>
                <w:b/>
                <w:szCs w:val="20"/>
              </w:rPr>
              <w:t xml:space="preserve"> Science and Technology Literacy Standards (Grades 9-10):</w:t>
            </w:r>
          </w:p>
          <w:p w14:paraId="245EA67D" w14:textId="77777777" w:rsidR="006B1946" w:rsidRPr="00C93A7B" w:rsidRDefault="006B1946" w:rsidP="00AE4DB0">
            <w:pPr>
              <w:ind w:left="360" w:hanging="360"/>
              <w:rPr>
                <w:rFonts w:cs="Arial"/>
                <w:szCs w:val="20"/>
              </w:rPr>
            </w:pPr>
            <w:r w:rsidRPr="00C93A7B">
              <w:rPr>
                <w:rFonts w:cs="Arial"/>
                <w:szCs w:val="20"/>
              </w:rPr>
              <w:t>RST.9-10.2 Determine the central ideas or conclusions of a text; trace the text's explanation or depiction of a complex process, phenomenon, or concept; provide an accurate summary of the text.</w:t>
            </w:r>
          </w:p>
          <w:p w14:paraId="5E25DE61" w14:textId="77777777" w:rsidR="006B1946" w:rsidRPr="00C93A7B" w:rsidRDefault="006B1946" w:rsidP="00AE4DB0">
            <w:pPr>
              <w:ind w:left="360" w:hanging="360"/>
              <w:rPr>
                <w:rFonts w:eastAsiaTheme="majorEastAsia" w:cs="Arial"/>
                <w:i/>
                <w:iCs/>
                <w:color w:val="404040" w:themeColor="text1" w:themeTint="BF"/>
                <w:szCs w:val="20"/>
              </w:rPr>
            </w:pPr>
            <w:r w:rsidRPr="00C93A7B">
              <w:rPr>
                <w:rFonts w:cs="Arial"/>
                <w:szCs w:val="20"/>
              </w:rPr>
              <w:t>RST.9-10.4 Determine the meaning of symbols, key terms, and other domain-specific words and phrases as they are used in a specific scientific or technical context relevant to grades 9-10 texts and topics.</w:t>
            </w:r>
          </w:p>
          <w:p w14:paraId="6DD10853" w14:textId="77777777" w:rsidR="006B1946" w:rsidRPr="00C93A7B" w:rsidRDefault="006B1946" w:rsidP="00AE4DB0">
            <w:pPr>
              <w:ind w:left="360" w:hanging="360"/>
              <w:rPr>
                <w:rFonts w:eastAsiaTheme="majorEastAsia" w:cs="Arial"/>
                <w:i/>
                <w:iCs/>
                <w:color w:val="404040" w:themeColor="text1" w:themeTint="BF"/>
                <w:szCs w:val="20"/>
              </w:rPr>
            </w:pPr>
            <w:r w:rsidRPr="00C93A7B">
              <w:rPr>
                <w:rFonts w:cs="Arial"/>
                <w:szCs w:val="20"/>
              </w:rPr>
              <w:t>RST.9-10.7 Translate quantitative or technical information expressed in words in a text into visual form (e.g., a table or chart) and translate information expressed visually or mathematically (e.g., in an equation) into words.</w:t>
            </w:r>
          </w:p>
          <w:p w14:paraId="0104423C" w14:textId="77777777" w:rsidR="00214518" w:rsidRDefault="006B1946" w:rsidP="00AE4DB0">
            <w:pPr>
              <w:ind w:left="360" w:hanging="360"/>
              <w:rPr>
                <w:rFonts w:cs="Arial"/>
                <w:szCs w:val="20"/>
              </w:rPr>
            </w:pPr>
            <w:r w:rsidRPr="00C93A7B">
              <w:rPr>
                <w:rFonts w:cs="Arial"/>
                <w:szCs w:val="20"/>
              </w:rPr>
              <w:t>RST.9-10.10 By the end of grade 10, read and comprehend science/technical texts in the grades 9-10 text complexity band independently and proficiently.</w:t>
            </w:r>
          </w:p>
          <w:p w14:paraId="55B62470" w14:textId="0739573C" w:rsidR="00483AA9" w:rsidRPr="00C93A7B" w:rsidRDefault="00483AA9" w:rsidP="00AE4DB0">
            <w:pPr>
              <w:ind w:left="360" w:hanging="360"/>
              <w:rPr>
                <w:rFonts w:eastAsiaTheme="majorEastAsia" w:cs="Arial"/>
                <w:i/>
                <w:iCs/>
                <w:color w:val="404040" w:themeColor="text1" w:themeTint="BF"/>
                <w:szCs w:val="20"/>
              </w:rPr>
            </w:pPr>
          </w:p>
        </w:tc>
      </w:tr>
      <w:tr w:rsidR="00214518" w:rsidRPr="00C93A7B" w14:paraId="7F962E8E" w14:textId="77777777" w:rsidTr="005F5E37">
        <w:trPr>
          <w:trHeight w:val="288"/>
          <w:jc w:val="center"/>
        </w:trPr>
        <w:tc>
          <w:tcPr>
            <w:tcW w:w="14400" w:type="dxa"/>
            <w:shd w:val="clear" w:color="auto" w:fill="auto"/>
            <w:vAlign w:val="center"/>
          </w:tcPr>
          <w:p w14:paraId="50262449" w14:textId="77777777" w:rsidR="00214518" w:rsidRPr="00C93A7B" w:rsidRDefault="00214518" w:rsidP="00214518">
            <w:pPr>
              <w:tabs>
                <w:tab w:val="left" w:pos="813"/>
              </w:tabs>
              <w:ind w:left="882" w:hanging="882"/>
              <w:rPr>
                <w:rFonts w:cs="Arial"/>
                <w:color w:val="000000"/>
                <w:szCs w:val="20"/>
              </w:rPr>
            </w:pPr>
            <w:r w:rsidRPr="00C93A7B">
              <w:rPr>
                <w:rFonts w:cs="Arial"/>
                <w:b/>
                <w:color w:val="000000"/>
                <w:szCs w:val="20"/>
              </w:rPr>
              <w:t>Educational Technology:</w:t>
            </w:r>
          </w:p>
          <w:p w14:paraId="1B2E8899" w14:textId="77777777" w:rsidR="00214518" w:rsidRPr="00C93A7B" w:rsidRDefault="005F5E37" w:rsidP="005F5E37">
            <w:pPr>
              <w:tabs>
                <w:tab w:val="left" w:pos="813"/>
              </w:tabs>
              <w:ind w:left="882" w:hanging="882"/>
              <w:rPr>
                <w:rFonts w:cs="Arial"/>
                <w:color w:val="000000"/>
                <w:szCs w:val="20"/>
              </w:rPr>
            </w:pPr>
            <w:r w:rsidRPr="00C93A7B">
              <w:rPr>
                <w:rFonts w:cs="Arial"/>
                <w:color w:val="000000"/>
                <w:szCs w:val="20"/>
              </w:rPr>
              <w:t>2.1.2 Practice ethical and respectful behavior.</w:t>
            </w:r>
          </w:p>
          <w:p w14:paraId="6BDFB100" w14:textId="21A59D9B" w:rsidR="00B82DC2" w:rsidRPr="00C93A7B" w:rsidRDefault="00B82DC2" w:rsidP="005F5E37">
            <w:pPr>
              <w:tabs>
                <w:tab w:val="left" w:pos="813"/>
              </w:tabs>
              <w:ind w:left="882" w:hanging="882"/>
              <w:rPr>
                <w:rFonts w:cs="Arial"/>
                <w:color w:val="000000"/>
                <w:szCs w:val="20"/>
              </w:rPr>
            </w:pPr>
          </w:p>
        </w:tc>
      </w:tr>
    </w:tbl>
    <w:p w14:paraId="028035A5" w14:textId="77777777" w:rsidR="005C2E53" w:rsidRPr="00C93A7B" w:rsidRDefault="005C2E53">
      <w:pPr>
        <w:rPr>
          <w:rFonts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0B3609" w:rsidRPr="00C93A7B" w14:paraId="6FE36C85" w14:textId="77777777" w:rsidTr="00AE4DB0">
        <w:trPr>
          <w:trHeight w:hRule="exact" w:val="432"/>
          <w:jc w:val="center"/>
        </w:trPr>
        <w:tc>
          <w:tcPr>
            <w:tcW w:w="9667" w:type="dxa"/>
            <w:shd w:val="clear" w:color="auto" w:fill="BFBFBF" w:themeFill="background1" w:themeFillShade="BF"/>
            <w:vAlign w:val="center"/>
          </w:tcPr>
          <w:p w14:paraId="3CC94993" w14:textId="20A48BD1" w:rsidR="000B3609" w:rsidRPr="00C93A7B" w:rsidRDefault="000B3609" w:rsidP="006B1946">
            <w:pPr>
              <w:tabs>
                <w:tab w:val="left" w:pos="4844"/>
              </w:tabs>
              <w:rPr>
                <w:rFonts w:cs="Arial"/>
                <w:b/>
                <w:color w:val="FF0000"/>
                <w:sz w:val="24"/>
              </w:rPr>
            </w:pPr>
            <w:r w:rsidRPr="00C93A7B">
              <w:rPr>
                <w:rFonts w:cs="Arial"/>
                <w:b/>
                <w:color w:val="000000"/>
                <w:sz w:val="24"/>
              </w:rPr>
              <w:t xml:space="preserve">Unit </w:t>
            </w:r>
            <w:r w:rsidR="006B1946" w:rsidRPr="00C93A7B">
              <w:rPr>
                <w:rFonts w:cs="Arial"/>
                <w:b/>
                <w:color w:val="000000"/>
                <w:sz w:val="24"/>
              </w:rPr>
              <w:t>2</w:t>
            </w:r>
            <w:r w:rsidRPr="00C93A7B">
              <w:rPr>
                <w:rFonts w:cs="Arial"/>
                <w:b/>
                <w:color w:val="000000"/>
                <w:sz w:val="24"/>
              </w:rPr>
              <w:t xml:space="preserve">: </w:t>
            </w:r>
            <w:r w:rsidR="006B1946" w:rsidRPr="00C93A7B">
              <w:rPr>
                <w:rFonts w:cs="Arial"/>
                <w:b/>
                <w:color w:val="000000"/>
                <w:sz w:val="24"/>
              </w:rPr>
              <w:t>Career Awareness</w:t>
            </w:r>
          </w:p>
        </w:tc>
        <w:tc>
          <w:tcPr>
            <w:tcW w:w="4733" w:type="dxa"/>
            <w:shd w:val="clear" w:color="auto" w:fill="BFBFBF" w:themeFill="background1" w:themeFillShade="BF"/>
            <w:vAlign w:val="center"/>
          </w:tcPr>
          <w:p w14:paraId="111864E5" w14:textId="35D27E13" w:rsidR="000B3609" w:rsidRPr="00C93A7B" w:rsidRDefault="000B3609" w:rsidP="005F5E37">
            <w:pPr>
              <w:rPr>
                <w:rFonts w:cs="Arial"/>
                <w:color w:val="000000"/>
                <w:sz w:val="24"/>
              </w:rPr>
            </w:pPr>
            <w:r w:rsidRPr="00C93A7B">
              <w:rPr>
                <w:rFonts w:cs="Arial"/>
                <w:b/>
                <w:color w:val="000000"/>
                <w:sz w:val="24"/>
              </w:rPr>
              <w:t xml:space="preserve">Total Learning Hours for Unit: </w:t>
            </w:r>
            <w:r w:rsidR="005F5E37" w:rsidRPr="00C93A7B">
              <w:rPr>
                <w:rFonts w:cs="Arial"/>
                <w:b/>
                <w:color w:val="000000"/>
                <w:sz w:val="24"/>
              </w:rPr>
              <w:t>15</w:t>
            </w:r>
          </w:p>
        </w:tc>
      </w:tr>
      <w:tr w:rsidR="000B3609" w:rsidRPr="00A23759" w14:paraId="2F41F0FB" w14:textId="77777777" w:rsidTr="00A23759">
        <w:trPr>
          <w:trHeight w:val="368"/>
          <w:jc w:val="center"/>
        </w:trPr>
        <w:tc>
          <w:tcPr>
            <w:tcW w:w="14400" w:type="dxa"/>
            <w:gridSpan w:val="2"/>
            <w:tcBorders>
              <w:bottom w:val="single" w:sz="4" w:space="0" w:color="auto"/>
            </w:tcBorders>
            <w:shd w:val="clear" w:color="auto" w:fill="auto"/>
          </w:tcPr>
          <w:p w14:paraId="15DA11CF" w14:textId="2DC66B44" w:rsidR="00A23759" w:rsidRDefault="00A23759" w:rsidP="00A23759">
            <w:pPr>
              <w:rPr>
                <w:rFonts w:cs="Arial"/>
                <w:szCs w:val="20"/>
              </w:rPr>
            </w:pPr>
            <w:r w:rsidRPr="00A23759">
              <w:rPr>
                <w:rFonts w:cs="Arial"/>
                <w:b/>
                <w:szCs w:val="20"/>
              </w:rPr>
              <w:t>Unit Summary</w:t>
            </w:r>
            <w:r w:rsidR="00A848C0">
              <w:rPr>
                <w:rFonts w:cs="Arial"/>
                <w:b/>
                <w:szCs w:val="20"/>
              </w:rPr>
              <w:t>:</w:t>
            </w:r>
          </w:p>
          <w:p w14:paraId="521640AD" w14:textId="5BEBCD81" w:rsidR="00D53A2C" w:rsidRPr="00A23759" w:rsidRDefault="00D53A2C" w:rsidP="00A23759">
            <w:pPr>
              <w:rPr>
                <w:rFonts w:cs="Arial"/>
                <w:szCs w:val="20"/>
              </w:rPr>
            </w:pPr>
            <w:r>
              <w:rPr>
                <w:rFonts w:cs="Arial"/>
                <w:szCs w:val="20"/>
              </w:rPr>
              <w:t>In this unit, students will:</w:t>
            </w:r>
          </w:p>
          <w:p w14:paraId="002BACDD" w14:textId="58B849BB" w:rsidR="00DC040D" w:rsidRPr="00A23759" w:rsidRDefault="00DC040D" w:rsidP="00A23759">
            <w:pPr>
              <w:pStyle w:val="NoSpacing"/>
              <w:numPr>
                <w:ilvl w:val="0"/>
                <w:numId w:val="39"/>
              </w:numPr>
              <w:rPr>
                <w:rFonts w:ascii="Arial" w:hAnsi="Arial"/>
                <w:sz w:val="20"/>
                <w:szCs w:val="20"/>
              </w:rPr>
            </w:pPr>
            <w:r w:rsidRPr="00A23759">
              <w:rPr>
                <w:rFonts w:ascii="Arial" w:hAnsi="Arial"/>
                <w:sz w:val="20"/>
                <w:szCs w:val="20"/>
              </w:rPr>
              <w:t>Assess personal skills, abilities</w:t>
            </w:r>
            <w:r w:rsidR="004D10AA">
              <w:rPr>
                <w:rFonts w:ascii="Arial" w:hAnsi="Arial"/>
                <w:sz w:val="20"/>
                <w:szCs w:val="20"/>
              </w:rPr>
              <w:t xml:space="preserve">, </w:t>
            </w:r>
            <w:r w:rsidRPr="00A23759">
              <w:rPr>
                <w:rFonts w:ascii="Arial" w:hAnsi="Arial"/>
                <w:sz w:val="20"/>
                <w:szCs w:val="20"/>
              </w:rPr>
              <w:t>aptitudes</w:t>
            </w:r>
            <w:r w:rsidR="004D10AA">
              <w:rPr>
                <w:rFonts w:ascii="Arial" w:hAnsi="Arial"/>
                <w:sz w:val="20"/>
                <w:szCs w:val="20"/>
              </w:rPr>
              <w:t xml:space="preserve">, </w:t>
            </w:r>
            <w:r w:rsidRPr="00A23759">
              <w:rPr>
                <w:rFonts w:ascii="Arial" w:hAnsi="Arial"/>
                <w:sz w:val="20"/>
                <w:szCs w:val="20"/>
              </w:rPr>
              <w:t>strengths</w:t>
            </w:r>
            <w:r w:rsidR="004D10AA">
              <w:rPr>
                <w:rFonts w:ascii="Arial" w:hAnsi="Arial"/>
                <w:sz w:val="20"/>
                <w:szCs w:val="20"/>
              </w:rPr>
              <w:t>,</w:t>
            </w:r>
            <w:r w:rsidRPr="00A23759">
              <w:rPr>
                <w:rFonts w:ascii="Arial" w:hAnsi="Arial"/>
                <w:sz w:val="20"/>
                <w:szCs w:val="20"/>
              </w:rPr>
              <w:t xml:space="preserve"> and weaknesses as they relate to career exploration and development. </w:t>
            </w:r>
          </w:p>
          <w:p w14:paraId="269347B2" w14:textId="66EC48D4" w:rsidR="00DC040D" w:rsidRPr="00A23759" w:rsidRDefault="00DC040D" w:rsidP="00A23759">
            <w:pPr>
              <w:pStyle w:val="NoSpacing"/>
              <w:numPr>
                <w:ilvl w:val="0"/>
                <w:numId w:val="39"/>
              </w:numPr>
              <w:rPr>
                <w:rFonts w:ascii="Arial" w:hAnsi="Arial"/>
                <w:sz w:val="20"/>
                <w:szCs w:val="20"/>
              </w:rPr>
            </w:pPr>
            <w:r w:rsidRPr="00A23759">
              <w:rPr>
                <w:rFonts w:ascii="Arial" w:hAnsi="Arial"/>
                <w:sz w:val="20"/>
                <w:szCs w:val="20"/>
              </w:rPr>
              <w:t xml:space="preserve">Assess and analyze personal talents, values, and interests as they may relate to a future career, based on the completion of </w:t>
            </w:r>
            <w:r w:rsidR="0067140E">
              <w:rPr>
                <w:rFonts w:ascii="Arial" w:hAnsi="Arial"/>
                <w:sz w:val="20"/>
                <w:szCs w:val="20"/>
              </w:rPr>
              <w:t xml:space="preserve">a </w:t>
            </w:r>
            <w:r w:rsidRPr="00A23759">
              <w:rPr>
                <w:rFonts w:ascii="Arial" w:hAnsi="Arial"/>
                <w:sz w:val="20"/>
                <w:szCs w:val="20"/>
              </w:rPr>
              <w:t>standardized career interest survey and personality indicator assessments.</w:t>
            </w:r>
          </w:p>
          <w:p w14:paraId="7B322DFC" w14:textId="77777777" w:rsidR="00DC040D" w:rsidRPr="00A23759" w:rsidRDefault="00DC040D" w:rsidP="00A23759">
            <w:pPr>
              <w:pStyle w:val="NoSpacing"/>
              <w:numPr>
                <w:ilvl w:val="0"/>
                <w:numId w:val="39"/>
              </w:numPr>
              <w:rPr>
                <w:rFonts w:ascii="Arial" w:hAnsi="Arial"/>
                <w:sz w:val="20"/>
                <w:szCs w:val="20"/>
              </w:rPr>
            </w:pPr>
            <w:r w:rsidRPr="00A23759">
              <w:rPr>
                <w:rFonts w:ascii="Arial" w:hAnsi="Arial"/>
                <w:sz w:val="20"/>
                <w:szCs w:val="20"/>
              </w:rPr>
              <w:t>Correlate personal characteristics with the requirements of specific jobs within career clusters.</w:t>
            </w:r>
          </w:p>
          <w:p w14:paraId="4F1B1F39" w14:textId="77777777" w:rsidR="00DC040D" w:rsidRPr="00A23759" w:rsidRDefault="00DC040D" w:rsidP="00A23759">
            <w:pPr>
              <w:pStyle w:val="NoSpacing"/>
              <w:numPr>
                <w:ilvl w:val="0"/>
                <w:numId w:val="39"/>
              </w:numPr>
              <w:rPr>
                <w:rFonts w:ascii="Arial" w:hAnsi="Arial"/>
                <w:sz w:val="20"/>
                <w:szCs w:val="20"/>
              </w:rPr>
            </w:pPr>
            <w:r w:rsidRPr="00A23759">
              <w:rPr>
                <w:rFonts w:ascii="Arial" w:hAnsi="Arial"/>
                <w:sz w:val="20"/>
                <w:szCs w:val="20"/>
              </w:rPr>
              <w:t>Identify transferable competencies and job-specific skills related to career and job options.</w:t>
            </w:r>
          </w:p>
          <w:p w14:paraId="5E899F27" w14:textId="77777777" w:rsidR="00DC040D" w:rsidRPr="00A23759" w:rsidRDefault="00DC040D" w:rsidP="00A23759">
            <w:pPr>
              <w:pStyle w:val="NoSpacing"/>
              <w:numPr>
                <w:ilvl w:val="0"/>
                <w:numId w:val="39"/>
              </w:numPr>
              <w:rPr>
                <w:rFonts w:ascii="Arial" w:hAnsi="Arial"/>
                <w:sz w:val="20"/>
                <w:szCs w:val="20"/>
              </w:rPr>
            </w:pPr>
            <w:r w:rsidRPr="00A23759">
              <w:rPr>
                <w:rFonts w:ascii="Arial" w:hAnsi="Arial"/>
                <w:sz w:val="20"/>
                <w:szCs w:val="20"/>
              </w:rPr>
              <w:t>Apply knowledge gained from individual assessment to a comprehensive set of goals and an individual career plan.</w:t>
            </w:r>
          </w:p>
          <w:p w14:paraId="60AB8604" w14:textId="77777777" w:rsidR="00DC040D" w:rsidRPr="00A23759" w:rsidRDefault="00DC040D" w:rsidP="00A23759">
            <w:pPr>
              <w:pStyle w:val="NoSpacing"/>
              <w:numPr>
                <w:ilvl w:val="0"/>
                <w:numId w:val="39"/>
              </w:numPr>
              <w:rPr>
                <w:rFonts w:ascii="Arial" w:hAnsi="Arial"/>
                <w:sz w:val="20"/>
                <w:szCs w:val="20"/>
              </w:rPr>
            </w:pPr>
            <w:r w:rsidRPr="00A23759">
              <w:rPr>
                <w:rFonts w:ascii="Arial" w:hAnsi="Arial"/>
                <w:sz w:val="20"/>
                <w:szCs w:val="20"/>
              </w:rPr>
              <w:t>Relate the importance of lifelong learning to career success.</w:t>
            </w:r>
          </w:p>
          <w:p w14:paraId="2F41220B" w14:textId="08422B17" w:rsidR="00DC040D" w:rsidRPr="00A23759" w:rsidRDefault="00DC040D" w:rsidP="00A23759">
            <w:pPr>
              <w:pStyle w:val="NoSpacing"/>
              <w:numPr>
                <w:ilvl w:val="0"/>
                <w:numId w:val="39"/>
              </w:numPr>
              <w:rPr>
                <w:rFonts w:ascii="Arial" w:hAnsi="Arial"/>
                <w:sz w:val="20"/>
                <w:szCs w:val="20"/>
              </w:rPr>
            </w:pPr>
            <w:r w:rsidRPr="00A23759">
              <w:rPr>
                <w:rFonts w:ascii="Arial" w:hAnsi="Arial"/>
                <w:sz w:val="20"/>
                <w:szCs w:val="20"/>
              </w:rPr>
              <w:t>Use a variety of research tools (e.g., computer-assisted programs, newspapers, books, professional and trade associations, informational interviews, job shadowing, career fairs, and the Internet) in the career exploration process</w:t>
            </w:r>
            <w:r w:rsidR="004D10AA">
              <w:rPr>
                <w:rFonts w:ascii="Arial" w:hAnsi="Arial"/>
                <w:sz w:val="20"/>
                <w:szCs w:val="20"/>
              </w:rPr>
              <w:t>.</w:t>
            </w:r>
            <w:r w:rsidRPr="00A23759">
              <w:rPr>
                <w:rFonts w:ascii="Arial" w:hAnsi="Arial"/>
                <w:sz w:val="20"/>
                <w:szCs w:val="20"/>
              </w:rPr>
              <w:t xml:space="preserve"> </w:t>
            </w:r>
          </w:p>
          <w:p w14:paraId="70C3CA9F" w14:textId="77777777" w:rsidR="00DC040D" w:rsidRPr="00A23759" w:rsidRDefault="00DC040D" w:rsidP="00A23759">
            <w:pPr>
              <w:pStyle w:val="NoSpacing"/>
              <w:numPr>
                <w:ilvl w:val="0"/>
                <w:numId w:val="39"/>
              </w:numPr>
              <w:rPr>
                <w:rFonts w:ascii="Arial" w:hAnsi="Arial"/>
                <w:sz w:val="20"/>
                <w:szCs w:val="20"/>
              </w:rPr>
            </w:pPr>
            <w:r w:rsidRPr="00A23759">
              <w:rPr>
                <w:rFonts w:ascii="Arial" w:hAnsi="Arial"/>
                <w:sz w:val="20"/>
                <w:szCs w:val="20"/>
              </w:rPr>
              <w:t>Relate the importance of workplace expectations to career development.</w:t>
            </w:r>
          </w:p>
          <w:p w14:paraId="224132AB" w14:textId="77777777" w:rsidR="00DC040D" w:rsidRPr="00A23759" w:rsidRDefault="00DC040D" w:rsidP="00A23759">
            <w:pPr>
              <w:pStyle w:val="NoSpacing"/>
              <w:numPr>
                <w:ilvl w:val="0"/>
                <w:numId w:val="39"/>
              </w:numPr>
              <w:rPr>
                <w:rFonts w:ascii="Arial" w:hAnsi="Arial"/>
                <w:sz w:val="20"/>
                <w:szCs w:val="20"/>
              </w:rPr>
            </w:pPr>
            <w:r w:rsidRPr="00A23759">
              <w:rPr>
                <w:rFonts w:ascii="Arial" w:hAnsi="Arial"/>
                <w:sz w:val="20"/>
                <w:szCs w:val="20"/>
              </w:rPr>
              <w:t>Develop a plan to make an effective transition from school to a career.</w:t>
            </w:r>
          </w:p>
          <w:p w14:paraId="3A419C2B" w14:textId="5DC3D699" w:rsidR="00DC040D" w:rsidRPr="00A23759" w:rsidRDefault="00DC040D" w:rsidP="00A23759">
            <w:pPr>
              <w:pStyle w:val="NoSpacing"/>
              <w:numPr>
                <w:ilvl w:val="0"/>
                <w:numId w:val="39"/>
              </w:numPr>
              <w:rPr>
                <w:rFonts w:ascii="Arial" w:hAnsi="Arial"/>
                <w:sz w:val="20"/>
                <w:szCs w:val="20"/>
              </w:rPr>
            </w:pPr>
            <w:r w:rsidRPr="00A23759">
              <w:rPr>
                <w:rFonts w:ascii="Arial" w:hAnsi="Arial"/>
                <w:sz w:val="20"/>
                <w:szCs w:val="20"/>
              </w:rPr>
              <w:t>Describe the impact of the global economy on jobs and careers and explain how types and availability of jobs are determined primarily by consumer demand in the market-oriented economy of the United States</w:t>
            </w:r>
            <w:r w:rsidR="00A23759">
              <w:rPr>
                <w:rFonts w:ascii="Arial" w:hAnsi="Arial"/>
                <w:sz w:val="20"/>
                <w:szCs w:val="20"/>
              </w:rPr>
              <w:t>.</w:t>
            </w:r>
          </w:p>
          <w:p w14:paraId="1E844E17" w14:textId="1723190A" w:rsidR="00DC040D" w:rsidRPr="00A23759" w:rsidRDefault="00DC040D" w:rsidP="00A23759">
            <w:pPr>
              <w:pStyle w:val="ListParagraph"/>
              <w:numPr>
                <w:ilvl w:val="0"/>
                <w:numId w:val="39"/>
              </w:numPr>
              <w:rPr>
                <w:rFonts w:cs="Arial"/>
                <w:szCs w:val="20"/>
              </w:rPr>
            </w:pPr>
            <w:r w:rsidRPr="00A23759">
              <w:rPr>
                <w:szCs w:val="20"/>
              </w:rPr>
              <w:t>Assess the impact of sociological, economic, and technological changes on future jobs</w:t>
            </w:r>
            <w:r w:rsidR="00A23759">
              <w:rPr>
                <w:szCs w:val="20"/>
              </w:rPr>
              <w:t>.</w:t>
            </w:r>
          </w:p>
          <w:p w14:paraId="25D6748C" w14:textId="77777777" w:rsidR="000B3609" w:rsidRPr="00F06525" w:rsidRDefault="000B3609" w:rsidP="00A23759">
            <w:pPr>
              <w:rPr>
                <w:rFonts w:cs="Arial"/>
                <w:strike/>
                <w:szCs w:val="20"/>
              </w:rPr>
            </w:pPr>
          </w:p>
        </w:tc>
      </w:tr>
      <w:tr w:rsidR="000B3609" w:rsidRPr="00C93A7B" w14:paraId="4D69B6D4" w14:textId="77777777" w:rsidTr="00A23759">
        <w:trPr>
          <w:trHeight w:val="368"/>
          <w:jc w:val="center"/>
        </w:trPr>
        <w:tc>
          <w:tcPr>
            <w:tcW w:w="14400" w:type="dxa"/>
            <w:gridSpan w:val="2"/>
            <w:tcBorders>
              <w:bottom w:val="single" w:sz="4" w:space="0" w:color="auto"/>
            </w:tcBorders>
            <w:shd w:val="clear" w:color="auto" w:fill="auto"/>
          </w:tcPr>
          <w:p w14:paraId="0FC6AA06" w14:textId="77777777" w:rsidR="000B3609" w:rsidRDefault="000B3609" w:rsidP="00065322">
            <w:pPr>
              <w:rPr>
                <w:rFonts w:cs="Arial"/>
                <w:szCs w:val="20"/>
              </w:rPr>
            </w:pPr>
            <w:r w:rsidRPr="00C93A7B">
              <w:rPr>
                <w:rFonts w:cs="Arial"/>
                <w:b/>
                <w:szCs w:val="20"/>
              </w:rPr>
              <w:t xml:space="preserve">Performance Assessments: </w:t>
            </w:r>
          </w:p>
          <w:p w14:paraId="59BF2ACB" w14:textId="77777777" w:rsidR="00A23759" w:rsidRDefault="00A23759" w:rsidP="00A23759">
            <w:pPr>
              <w:rPr>
                <w:i/>
                <w:szCs w:val="20"/>
              </w:rPr>
            </w:pPr>
            <w:r w:rsidRPr="00C47A96">
              <w:rPr>
                <w:i/>
                <w:szCs w:val="20"/>
              </w:rPr>
              <w:t xml:space="preserve">Performance </w:t>
            </w:r>
            <w:r>
              <w:rPr>
                <w:i/>
                <w:szCs w:val="20"/>
              </w:rPr>
              <w:t>a</w:t>
            </w:r>
            <w:r w:rsidRPr="00C47A96">
              <w:rPr>
                <w:i/>
                <w:szCs w:val="20"/>
              </w:rPr>
              <w:t xml:space="preserve">ssessments may </w:t>
            </w:r>
            <w:r>
              <w:rPr>
                <w:i/>
                <w:szCs w:val="20"/>
              </w:rPr>
              <w:t>be developed at the local level. In order to earn approval at the state level, performance assessments</w:t>
            </w:r>
            <w:r w:rsidRPr="00C47A96">
              <w:rPr>
                <w:i/>
                <w:szCs w:val="20"/>
              </w:rPr>
              <w:t xml:space="preserve"> must be submitted within this framework</w:t>
            </w:r>
            <w:r>
              <w:rPr>
                <w:i/>
                <w:szCs w:val="20"/>
              </w:rPr>
              <w:t>.</w:t>
            </w:r>
          </w:p>
          <w:p w14:paraId="15D9A45C" w14:textId="77777777" w:rsidR="00A23759" w:rsidRDefault="00A23759" w:rsidP="00A23759">
            <w:pPr>
              <w:rPr>
                <w:i/>
                <w:szCs w:val="20"/>
              </w:rPr>
            </w:pPr>
          </w:p>
          <w:p w14:paraId="6AC319BC" w14:textId="174295AA" w:rsidR="00A23759" w:rsidRPr="00A23759" w:rsidRDefault="00A23759" w:rsidP="00065322">
            <w:pPr>
              <w:rPr>
                <w:rFonts w:cs="Arial"/>
                <w:i/>
                <w:szCs w:val="20"/>
              </w:rPr>
            </w:pPr>
            <w:r w:rsidRPr="00094FEB">
              <w:rPr>
                <w:rFonts w:cs="Arial"/>
                <w:i/>
                <w:szCs w:val="20"/>
              </w:rPr>
              <w:t>It is expected that students will:</w:t>
            </w:r>
          </w:p>
          <w:p w14:paraId="2B1766FB" w14:textId="699DBDC3" w:rsidR="000B3609" w:rsidRPr="00A23759" w:rsidRDefault="005F5E37" w:rsidP="00A23759">
            <w:pPr>
              <w:pStyle w:val="ListParagraph"/>
              <w:numPr>
                <w:ilvl w:val="0"/>
                <w:numId w:val="54"/>
              </w:numPr>
              <w:rPr>
                <w:rFonts w:cs="Arial"/>
                <w:szCs w:val="20"/>
              </w:rPr>
            </w:pPr>
            <w:r w:rsidRPr="00A23759">
              <w:rPr>
                <w:rFonts w:cs="Arial"/>
                <w:szCs w:val="20"/>
              </w:rPr>
              <w:t xml:space="preserve">Create a career plan for </w:t>
            </w:r>
            <w:r w:rsidR="00DE1DB2" w:rsidRPr="00A23759">
              <w:rPr>
                <w:rFonts w:cs="Arial"/>
                <w:szCs w:val="20"/>
              </w:rPr>
              <w:t>the years immediately following</w:t>
            </w:r>
            <w:r w:rsidRPr="00A23759">
              <w:rPr>
                <w:rFonts w:cs="Arial"/>
                <w:szCs w:val="20"/>
              </w:rPr>
              <w:t xml:space="preserve"> high school</w:t>
            </w:r>
            <w:r w:rsidR="00A23759" w:rsidRPr="00A23759">
              <w:rPr>
                <w:rFonts w:cs="Arial"/>
                <w:szCs w:val="20"/>
              </w:rPr>
              <w:t xml:space="preserve"> and i</w:t>
            </w:r>
            <w:r w:rsidR="00DE1DB2" w:rsidRPr="00A23759">
              <w:rPr>
                <w:rFonts w:cs="Arial"/>
                <w:szCs w:val="20"/>
              </w:rPr>
              <w:t>nclude</w:t>
            </w:r>
            <w:r w:rsidRPr="00A23759">
              <w:rPr>
                <w:rFonts w:cs="Arial"/>
                <w:szCs w:val="20"/>
              </w:rPr>
              <w:t xml:space="preserve"> a financial analysis or plan for that path.</w:t>
            </w:r>
          </w:p>
          <w:p w14:paraId="5897AA36" w14:textId="4A4823BA" w:rsidR="00DE1DB2" w:rsidRPr="00C93A7B" w:rsidRDefault="00DE1DB2" w:rsidP="00065322">
            <w:pPr>
              <w:rPr>
                <w:rFonts w:cs="Arial"/>
                <w:szCs w:val="20"/>
              </w:rPr>
            </w:pPr>
          </w:p>
        </w:tc>
      </w:tr>
      <w:tr w:rsidR="00A23759" w:rsidRPr="00C93A7B" w14:paraId="08801549" w14:textId="77777777" w:rsidTr="00F32E88">
        <w:trPr>
          <w:trHeight w:val="341"/>
          <w:jc w:val="center"/>
        </w:trPr>
        <w:tc>
          <w:tcPr>
            <w:tcW w:w="14400" w:type="dxa"/>
            <w:gridSpan w:val="2"/>
            <w:shd w:val="clear" w:color="auto" w:fill="auto"/>
          </w:tcPr>
          <w:p w14:paraId="2A124E3E" w14:textId="59CEE8DD" w:rsidR="00A23759" w:rsidRPr="00C93A7B" w:rsidRDefault="00A23759" w:rsidP="00065322">
            <w:pPr>
              <w:rPr>
                <w:rFonts w:cs="Arial"/>
                <w:b/>
                <w:szCs w:val="20"/>
              </w:rPr>
            </w:pPr>
            <w:r w:rsidRPr="00C93A7B">
              <w:rPr>
                <w:rFonts w:cs="Arial"/>
                <w:b/>
                <w:szCs w:val="20"/>
              </w:rPr>
              <w:t>Leadership Alignment:</w:t>
            </w:r>
          </w:p>
          <w:p w14:paraId="798BD534" w14:textId="77777777" w:rsidR="00F06525" w:rsidRPr="00BB7CC6" w:rsidRDefault="00F06525" w:rsidP="00F06525">
            <w:pPr>
              <w:pStyle w:val="ListParagraph"/>
              <w:numPr>
                <w:ilvl w:val="0"/>
                <w:numId w:val="52"/>
              </w:numPr>
              <w:rPr>
                <w:rFonts w:cs="Arial"/>
                <w:szCs w:val="20"/>
              </w:rPr>
            </w:pPr>
            <w:r w:rsidRPr="00BB7CC6">
              <w:rPr>
                <w:rFonts w:cs="Arial"/>
                <w:szCs w:val="20"/>
              </w:rPr>
              <w:t>Leadership activities should include 21st Century Skills embedded in curriculum and instruction for this unit of instruction. Include leadership skills that are being taught and assessed within the class for all students.</w:t>
            </w:r>
          </w:p>
          <w:p w14:paraId="047F2C9F" w14:textId="77777777" w:rsidR="00F06525" w:rsidRPr="00BB7CC6" w:rsidRDefault="00F06525" w:rsidP="00F06525">
            <w:pPr>
              <w:pStyle w:val="ListParagraph"/>
              <w:numPr>
                <w:ilvl w:val="0"/>
                <w:numId w:val="52"/>
              </w:numPr>
              <w:rPr>
                <w:rFonts w:cs="Arial"/>
                <w:szCs w:val="20"/>
              </w:rPr>
            </w:pPr>
            <w:r w:rsidRPr="00BB7CC6">
              <w:rPr>
                <w:rFonts w:cs="Arial"/>
                <w:szCs w:val="20"/>
              </w:rPr>
              <w:t>The event, activity, or project and the associated 21st Century Skill should be clearly articulated.</w:t>
            </w:r>
          </w:p>
          <w:p w14:paraId="1DDF85A3" w14:textId="77777777" w:rsidR="00F06525" w:rsidRDefault="00F06525" w:rsidP="00F06525">
            <w:pPr>
              <w:ind w:left="702"/>
              <w:rPr>
                <w:rFonts w:cs="Arial"/>
                <w:szCs w:val="20"/>
              </w:rPr>
            </w:pPr>
            <w:r w:rsidRPr="00BB7CC6">
              <w:rPr>
                <w:rFonts w:cs="Arial"/>
                <w:szCs w:val="20"/>
              </w:rPr>
              <w:t>Example: Students will demonstrate the ability to communicate clearly through their group project presentation.</w:t>
            </w:r>
          </w:p>
          <w:p w14:paraId="3DFC0607" w14:textId="22A7080C" w:rsidR="00A23759" w:rsidRPr="00C93A7B" w:rsidRDefault="00A23759" w:rsidP="006B1946">
            <w:pPr>
              <w:rPr>
                <w:rFonts w:cs="Arial"/>
                <w:szCs w:val="20"/>
              </w:rPr>
            </w:pPr>
          </w:p>
        </w:tc>
      </w:tr>
      <w:tr w:rsidR="00C93A7B" w:rsidRPr="00F32E88" w14:paraId="664A9FB1" w14:textId="77777777" w:rsidTr="00AE4DB0">
        <w:trPr>
          <w:trHeight w:hRule="exact" w:val="360"/>
          <w:jc w:val="center"/>
        </w:trPr>
        <w:tc>
          <w:tcPr>
            <w:tcW w:w="14400" w:type="dxa"/>
            <w:gridSpan w:val="2"/>
            <w:shd w:val="clear" w:color="auto" w:fill="auto"/>
            <w:vAlign w:val="center"/>
          </w:tcPr>
          <w:p w14:paraId="625EB4CA" w14:textId="77777777" w:rsidR="00C93A7B" w:rsidRPr="00AE4DB0" w:rsidRDefault="00C93A7B" w:rsidP="00F32E88">
            <w:pPr>
              <w:jc w:val="center"/>
              <w:rPr>
                <w:rFonts w:cs="Arial"/>
                <w:b/>
                <w:sz w:val="24"/>
              </w:rPr>
            </w:pPr>
            <w:r w:rsidRPr="009103E6">
              <w:rPr>
                <w:rFonts w:cs="Arial"/>
                <w:b/>
                <w:i/>
                <w:sz w:val="24"/>
              </w:rPr>
              <w:t>Industry Standards and Competencies</w:t>
            </w:r>
          </w:p>
        </w:tc>
      </w:tr>
      <w:tr w:rsidR="00C93A7B" w:rsidRPr="00C93A7B" w14:paraId="4D49D6A3" w14:textId="77777777" w:rsidTr="00F32E88">
        <w:trPr>
          <w:trHeight w:val="341"/>
          <w:jc w:val="center"/>
        </w:trPr>
        <w:tc>
          <w:tcPr>
            <w:tcW w:w="14400" w:type="dxa"/>
            <w:gridSpan w:val="2"/>
            <w:shd w:val="clear" w:color="auto" w:fill="auto"/>
          </w:tcPr>
          <w:p w14:paraId="57E0C42A" w14:textId="77777777" w:rsidR="00C93A7B" w:rsidRPr="00C93A7B" w:rsidRDefault="00C93A7B" w:rsidP="00F32E88">
            <w:pPr>
              <w:rPr>
                <w:rFonts w:cs="Arial"/>
                <w:b/>
                <w:szCs w:val="20"/>
              </w:rPr>
            </w:pPr>
            <w:r w:rsidRPr="00C93A7B">
              <w:rPr>
                <w:rFonts w:cs="Arial"/>
                <w:b/>
                <w:szCs w:val="20"/>
              </w:rPr>
              <w:t>National Jump$tart Standards</w:t>
            </w:r>
          </w:p>
          <w:p w14:paraId="64D2568C" w14:textId="77777777" w:rsidR="00C93A7B" w:rsidRPr="00C93A7B" w:rsidRDefault="00C93A7B" w:rsidP="00F32E88">
            <w:pPr>
              <w:rPr>
                <w:rFonts w:cs="Arial"/>
                <w:szCs w:val="20"/>
              </w:rPr>
            </w:pPr>
            <w:r w:rsidRPr="00C93A7B">
              <w:rPr>
                <w:rFonts w:cs="Arial"/>
                <w:szCs w:val="20"/>
              </w:rPr>
              <w:t>Income and Careers</w:t>
            </w:r>
          </w:p>
          <w:p w14:paraId="744F2A26" w14:textId="77777777" w:rsidR="00C93A7B" w:rsidRPr="00C93A7B" w:rsidRDefault="00C93A7B" w:rsidP="00483AA9">
            <w:pPr>
              <w:ind w:left="360"/>
              <w:rPr>
                <w:rFonts w:cs="Arial"/>
                <w:szCs w:val="20"/>
              </w:rPr>
            </w:pPr>
            <w:r w:rsidRPr="00C93A7B">
              <w:rPr>
                <w:rFonts w:cs="Arial"/>
                <w:szCs w:val="20"/>
              </w:rPr>
              <w:t>Overall Competency: Use a career plan to develop personal income potential.</w:t>
            </w:r>
          </w:p>
          <w:p w14:paraId="1C10E639" w14:textId="77777777" w:rsidR="00C93A7B" w:rsidRPr="00C93A7B" w:rsidRDefault="00C93A7B" w:rsidP="00F32E88">
            <w:pPr>
              <w:ind w:left="720"/>
              <w:rPr>
                <w:rFonts w:cs="Arial"/>
                <w:szCs w:val="20"/>
              </w:rPr>
            </w:pPr>
            <w:r w:rsidRPr="00C93A7B">
              <w:rPr>
                <w:rFonts w:cs="Arial"/>
                <w:szCs w:val="20"/>
              </w:rPr>
              <w:t>Standard 1: Explore career options.</w:t>
            </w:r>
          </w:p>
          <w:p w14:paraId="4F5CDA45" w14:textId="77777777" w:rsidR="00C93A7B" w:rsidRPr="00C93A7B" w:rsidRDefault="00C93A7B" w:rsidP="00F32E88">
            <w:pPr>
              <w:ind w:left="720"/>
              <w:rPr>
                <w:rFonts w:cs="Arial"/>
                <w:szCs w:val="20"/>
              </w:rPr>
            </w:pPr>
            <w:r w:rsidRPr="00C93A7B">
              <w:rPr>
                <w:rFonts w:cs="Arial"/>
                <w:szCs w:val="20"/>
              </w:rPr>
              <w:t>Standard 2: Identify sources of personal income.</w:t>
            </w:r>
          </w:p>
          <w:p w14:paraId="382E606F" w14:textId="77777777" w:rsidR="00C93A7B" w:rsidRPr="00C93A7B" w:rsidRDefault="00C93A7B" w:rsidP="00F32E88">
            <w:pPr>
              <w:ind w:left="720"/>
              <w:rPr>
                <w:rFonts w:cs="Arial"/>
                <w:szCs w:val="20"/>
              </w:rPr>
            </w:pPr>
            <w:r w:rsidRPr="00C93A7B">
              <w:rPr>
                <w:rFonts w:cs="Arial"/>
                <w:szCs w:val="20"/>
              </w:rPr>
              <w:t>Standard 3: Describe factors affecting take-home pay.</w:t>
            </w:r>
          </w:p>
          <w:p w14:paraId="66365438" w14:textId="77777777" w:rsidR="00C93A7B" w:rsidRPr="00C93A7B" w:rsidRDefault="00C93A7B" w:rsidP="00F32E88">
            <w:pPr>
              <w:ind w:left="720"/>
              <w:rPr>
                <w:rFonts w:cs="Arial"/>
                <w:szCs w:val="20"/>
              </w:rPr>
            </w:pPr>
          </w:p>
        </w:tc>
      </w:tr>
      <w:tr w:rsidR="00C93A7B" w:rsidRPr="00F32E88" w14:paraId="3D926BCE" w14:textId="77777777" w:rsidTr="00AE4DB0">
        <w:trPr>
          <w:trHeight w:hRule="exact" w:val="360"/>
          <w:jc w:val="center"/>
        </w:trPr>
        <w:tc>
          <w:tcPr>
            <w:tcW w:w="14400" w:type="dxa"/>
            <w:gridSpan w:val="2"/>
            <w:shd w:val="clear" w:color="auto" w:fill="auto"/>
            <w:vAlign w:val="center"/>
          </w:tcPr>
          <w:p w14:paraId="3D7145E0" w14:textId="77777777" w:rsidR="00C93A7B" w:rsidRPr="00AE4DB0" w:rsidRDefault="00C93A7B" w:rsidP="00F32E88">
            <w:pPr>
              <w:jc w:val="center"/>
              <w:rPr>
                <w:rFonts w:cs="Arial"/>
                <w:b/>
                <w:sz w:val="24"/>
              </w:rPr>
            </w:pPr>
            <w:r w:rsidRPr="009103E6">
              <w:rPr>
                <w:rFonts w:cs="Arial"/>
                <w:b/>
                <w:i/>
                <w:sz w:val="24"/>
              </w:rPr>
              <w:t>Aligned Washington State Standards</w:t>
            </w:r>
          </w:p>
        </w:tc>
      </w:tr>
      <w:tr w:rsidR="00C93A7B" w:rsidRPr="00C93A7B" w14:paraId="506D1BF6" w14:textId="77777777" w:rsidTr="00F32E88">
        <w:trPr>
          <w:trHeight w:val="341"/>
          <w:jc w:val="center"/>
        </w:trPr>
        <w:tc>
          <w:tcPr>
            <w:tcW w:w="14400" w:type="dxa"/>
            <w:gridSpan w:val="2"/>
            <w:shd w:val="clear" w:color="auto" w:fill="auto"/>
          </w:tcPr>
          <w:p w14:paraId="77C1BD9F" w14:textId="1F32520F" w:rsidR="00A23759" w:rsidRDefault="00450CC4" w:rsidP="00A23759">
            <w:pPr>
              <w:rPr>
                <w:rFonts w:cs="Arial"/>
                <w:b/>
                <w:szCs w:val="20"/>
              </w:rPr>
            </w:pPr>
            <w:r>
              <w:rPr>
                <w:rFonts w:cs="Arial"/>
                <w:b/>
                <w:szCs w:val="20"/>
              </w:rPr>
              <w:t>Standards for Mathematical Practice (Common Core State Standards)</w:t>
            </w:r>
            <w:r w:rsidR="00A23759" w:rsidRPr="00214518">
              <w:rPr>
                <w:rFonts w:cs="Arial"/>
                <w:b/>
                <w:szCs w:val="20"/>
              </w:rPr>
              <w:t>:</w:t>
            </w:r>
          </w:p>
          <w:p w14:paraId="4D47079E" w14:textId="77777777" w:rsidR="00C93A7B" w:rsidRPr="00C93A7B" w:rsidRDefault="00C93A7B" w:rsidP="00F32E88">
            <w:pPr>
              <w:rPr>
                <w:rFonts w:cs="Arial"/>
                <w:szCs w:val="20"/>
              </w:rPr>
            </w:pPr>
            <w:r w:rsidRPr="00C93A7B">
              <w:rPr>
                <w:rFonts w:cs="Arial"/>
                <w:szCs w:val="20"/>
              </w:rPr>
              <w:t>Practice 1: Make sense of problems and persevere in solving them.</w:t>
            </w:r>
          </w:p>
          <w:p w14:paraId="38FC256B" w14:textId="77777777" w:rsidR="00C93A7B" w:rsidRPr="00C93A7B" w:rsidRDefault="00C93A7B" w:rsidP="00F32E88">
            <w:pPr>
              <w:rPr>
                <w:rFonts w:cs="Arial"/>
                <w:szCs w:val="20"/>
              </w:rPr>
            </w:pPr>
            <w:r w:rsidRPr="00C93A7B">
              <w:rPr>
                <w:rFonts w:cs="Arial"/>
                <w:szCs w:val="20"/>
              </w:rPr>
              <w:t>Practice 2: Reason abstractly and quantitatively.</w:t>
            </w:r>
          </w:p>
          <w:p w14:paraId="3C345EBA" w14:textId="77777777" w:rsidR="00C93A7B" w:rsidRPr="00C93A7B" w:rsidRDefault="00C93A7B" w:rsidP="00F32E88">
            <w:pPr>
              <w:rPr>
                <w:rFonts w:cs="Arial"/>
                <w:szCs w:val="20"/>
              </w:rPr>
            </w:pPr>
            <w:r w:rsidRPr="00C93A7B">
              <w:rPr>
                <w:rFonts w:cs="Arial"/>
                <w:szCs w:val="20"/>
              </w:rPr>
              <w:t>Practice 5: Use appropriate tools strategically.</w:t>
            </w:r>
          </w:p>
          <w:p w14:paraId="4022CBC7" w14:textId="77777777" w:rsidR="00C93A7B" w:rsidRPr="00C93A7B" w:rsidRDefault="00C93A7B" w:rsidP="00F32E88">
            <w:pPr>
              <w:rPr>
                <w:rFonts w:cs="Arial"/>
                <w:szCs w:val="20"/>
              </w:rPr>
            </w:pPr>
            <w:r w:rsidRPr="00C93A7B">
              <w:rPr>
                <w:rFonts w:cs="Arial"/>
                <w:szCs w:val="20"/>
              </w:rPr>
              <w:t>Practice 6: Attend to precision.</w:t>
            </w:r>
          </w:p>
          <w:p w14:paraId="11F072B4" w14:textId="77777777" w:rsidR="00C93A7B" w:rsidRPr="00C93A7B" w:rsidRDefault="00C93A7B" w:rsidP="00F32E88">
            <w:pPr>
              <w:rPr>
                <w:rFonts w:cs="Arial"/>
                <w:szCs w:val="20"/>
              </w:rPr>
            </w:pPr>
          </w:p>
        </w:tc>
      </w:tr>
      <w:tr w:rsidR="000B3609" w:rsidRPr="00C93A7B" w14:paraId="7039EB80" w14:textId="77777777" w:rsidTr="005F5E37">
        <w:trPr>
          <w:trHeight w:val="341"/>
          <w:jc w:val="center"/>
        </w:trPr>
        <w:tc>
          <w:tcPr>
            <w:tcW w:w="14400" w:type="dxa"/>
            <w:gridSpan w:val="2"/>
            <w:shd w:val="clear" w:color="auto" w:fill="auto"/>
          </w:tcPr>
          <w:p w14:paraId="45107843" w14:textId="48EA800E" w:rsidR="00A23759" w:rsidRPr="000F24DC" w:rsidRDefault="00450CC4" w:rsidP="00A23759">
            <w:pPr>
              <w:rPr>
                <w:rFonts w:cs="Arial"/>
                <w:b/>
                <w:szCs w:val="20"/>
              </w:rPr>
            </w:pPr>
            <w:r w:rsidRPr="000F24DC">
              <w:rPr>
                <w:rFonts w:cs="Arial"/>
                <w:b/>
                <w:szCs w:val="20"/>
              </w:rPr>
              <w:t>Washington Mathematics Standards (Common Core State Standards)</w:t>
            </w:r>
            <w:r w:rsidR="00A23759" w:rsidRPr="000F24DC">
              <w:rPr>
                <w:rFonts w:cs="Arial"/>
                <w:b/>
                <w:szCs w:val="20"/>
              </w:rPr>
              <w:t>:</w:t>
            </w:r>
          </w:p>
          <w:p w14:paraId="792B9A7D" w14:textId="0DB51E01" w:rsidR="006B1946" w:rsidRPr="000F24DC" w:rsidRDefault="006B1946" w:rsidP="006B1946">
            <w:pPr>
              <w:rPr>
                <w:rFonts w:cs="Arial"/>
                <w:szCs w:val="20"/>
              </w:rPr>
            </w:pPr>
            <w:r w:rsidRPr="000F24DC">
              <w:rPr>
                <w:rFonts w:cs="Arial"/>
                <w:szCs w:val="20"/>
              </w:rPr>
              <w:t>Cluster: Interpret the structure of expressions.</w:t>
            </w:r>
          </w:p>
          <w:p w14:paraId="622516C4" w14:textId="611B3C9E" w:rsidR="006B1946" w:rsidRPr="000F24DC" w:rsidRDefault="006B1946" w:rsidP="006B1946">
            <w:pPr>
              <w:ind w:left="720"/>
              <w:rPr>
                <w:rFonts w:cs="Arial"/>
                <w:szCs w:val="20"/>
              </w:rPr>
            </w:pPr>
            <w:r w:rsidRPr="000F24DC">
              <w:rPr>
                <w:rFonts w:cs="Arial"/>
                <w:szCs w:val="20"/>
              </w:rPr>
              <w:t>A.SSE.</w:t>
            </w:r>
            <w:r w:rsidR="000F24DC">
              <w:rPr>
                <w:rFonts w:cs="Arial"/>
                <w:szCs w:val="20"/>
              </w:rPr>
              <w:t>A.</w:t>
            </w:r>
            <w:r w:rsidRPr="000F24DC">
              <w:rPr>
                <w:rFonts w:cs="Arial"/>
                <w:szCs w:val="20"/>
              </w:rPr>
              <w:t>1 Interpret expressions that represent a quantity in terms of its context.</w:t>
            </w:r>
          </w:p>
          <w:p w14:paraId="43E75949" w14:textId="77777777" w:rsidR="006B1946" w:rsidRPr="000F24DC" w:rsidRDefault="006B1946" w:rsidP="006E1D83">
            <w:pPr>
              <w:ind w:left="1440"/>
              <w:rPr>
                <w:rFonts w:cs="Arial"/>
                <w:szCs w:val="20"/>
              </w:rPr>
            </w:pPr>
            <w:r w:rsidRPr="000F24DC">
              <w:rPr>
                <w:rFonts w:cs="Arial"/>
                <w:szCs w:val="20"/>
              </w:rPr>
              <w:t>1a Interpret part of an expression, such as terms, factors, and coefficients.</w:t>
            </w:r>
          </w:p>
          <w:p w14:paraId="1D591792" w14:textId="77777777" w:rsidR="006B1946" w:rsidRPr="000F24DC" w:rsidRDefault="006B1946" w:rsidP="006E1D83">
            <w:pPr>
              <w:ind w:left="1440"/>
              <w:rPr>
                <w:rFonts w:cs="Arial"/>
                <w:szCs w:val="20"/>
              </w:rPr>
            </w:pPr>
            <w:r w:rsidRPr="000F24DC">
              <w:rPr>
                <w:rFonts w:cs="Arial"/>
                <w:szCs w:val="20"/>
              </w:rPr>
              <w:t>1b Interpret complicated expressions by viewing one or more of their parts as a single entity.</w:t>
            </w:r>
          </w:p>
          <w:p w14:paraId="11FE137B" w14:textId="6CF1655E" w:rsidR="006B1946" w:rsidRPr="000F24DC" w:rsidRDefault="006B1946" w:rsidP="006B1946">
            <w:pPr>
              <w:ind w:left="720"/>
              <w:rPr>
                <w:rFonts w:cs="Arial"/>
                <w:szCs w:val="20"/>
              </w:rPr>
            </w:pPr>
            <w:r w:rsidRPr="000F24DC">
              <w:rPr>
                <w:rFonts w:cs="Arial"/>
                <w:szCs w:val="20"/>
              </w:rPr>
              <w:t>A.SSE.</w:t>
            </w:r>
            <w:r w:rsidR="000F24DC">
              <w:rPr>
                <w:rFonts w:cs="Arial"/>
                <w:szCs w:val="20"/>
              </w:rPr>
              <w:t>A.</w:t>
            </w:r>
            <w:r w:rsidRPr="000F24DC">
              <w:rPr>
                <w:rFonts w:cs="Arial"/>
                <w:szCs w:val="20"/>
              </w:rPr>
              <w:t>2 Use the structure of an expression to identify ways to rewrite it.</w:t>
            </w:r>
          </w:p>
          <w:p w14:paraId="5B3E2362" w14:textId="32AD952F" w:rsidR="006B1946" w:rsidRPr="000F24DC" w:rsidRDefault="006B1946" w:rsidP="006B1946">
            <w:pPr>
              <w:rPr>
                <w:rFonts w:cs="Arial"/>
                <w:szCs w:val="20"/>
              </w:rPr>
            </w:pPr>
            <w:r w:rsidRPr="000F24DC">
              <w:rPr>
                <w:rFonts w:cs="Arial"/>
                <w:szCs w:val="20"/>
              </w:rPr>
              <w:t>Cluster: Create equations that describe numbers or relationships.</w:t>
            </w:r>
          </w:p>
          <w:p w14:paraId="2D28C8CC" w14:textId="03CABD8A" w:rsidR="006B1946" w:rsidRPr="000F24DC" w:rsidRDefault="006B1946" w:rsidP="006B1946">
            <w:pPr>
              <w:ind w:left="720"/>
              <w:rPr>
                <w:rFonts w:cs="Arial"/>
                <w:szCs w:val="20"/>
              </w:rPr>
            </w:pPr>
            <w:r w:rsidRPr="000F24DC">
              <w:rPr>
                <w:rFonts w:cs="Arial"/>
                <w:szCs w:val="20"/>
              </w:rPr>
              <w:t>A.CED.</w:t>
            </w:r>
            <w:r w:rsidR="000F24DC">
              <w:rPr>
                <w:rFonts w:cs="Arial"/>
                <w:szCs w:val="20"/>
              </w:rPr>
              <w:t>A.</w:t>
            </w:r>
            <w:r w:rsidRPr="000F24DC">
              <w:rPr>
                <w:rFonts w:cs="Arial"/>
                <w:szCs w:val="20"/>
              </w:rPr>
              <w:t>1 Create equations and inequalities in one variable and use them to solve problems.</w:t>
            </w:r>
          </w:p>
          <w:p w14:paraId="35329B31" w14:textId="13D60A50" w:rsidR="006B1946" w:rsidRPr="000F24DC" w:rsidRDefault="006B1946" w:rsidP="006B1946">
            <w:pPr>
              <w:ind w:left="720"/>
              <w:rPr>
                <w:rFonts w:cs="Arial"/>
                <w:szCs w:val="20"/>
              </w:rPr>
            </w:pPr>
            <w:r w:rsidRPr="000F24DC">
              <w:rPr>
                <w:rFonts w:cs="Arial"/>
                <w:szCs w:val="20"/>
              </w:rPr>
              <w:t>A.CED.</w:t>
            </w:r>
            <w:r w:rsidR="000F24DC">
              <w:rPr>
                <w:rFonts w:cs="Arial"/>
                <w:szCs w:val="20"/>
              </w:rPr>
              <w:t>A.</w:t>
            </w:r>
            <w:r w:rsidRPr="000F24DC">
              <w:rPr>
                <w:rFonts w:cs="Arial"/>
                <w:szCs w:val="20"/>
              </w:rPr>
              <w:t>2 Create equations in two or more variables to represent relationships between quantities; graph equations on coordinate axes with labels and scales.</w:t>
            </w:r>
          </w:p>
          <w:p w14:paraId="344B4383" w14:textId="155654DD" w:rsidR="006B1946" w:rsidRPr="000F24DC" w:rsidRDefault="006B1946" w:rsidP="006B1946">
            <w:pPr>
              <w:ind w:left="720"/>
              <w:rPr>
                <w:rFonts w:cs="Arial"/>
                <w:szCs w:val="20"/>
              </w:rPr>
            </w:pPr>
            <w:r w:rsidRPr="000F24DC">
              <w:rPr>
                <w:rFonts w:cs="Arial"/>
                <w:szCs w:val="20"/>
              </w:rPr>
              <w:t>A.CED.</w:t>
            </w:r>
            <w:r w:rsidR="000F24DC">
              <w:rPr>
                <w:rFonts w:cs="Arial"/>
                <w:szCs w:val="20"/>
              </w:rPr>
              <w:t>A.</w:t>
            </w:r>
            <w:r w:rsidRPr="000F24DC">
              <w:rPr>
                <w:rFonts w:cs="Arial"/>
                <w:szCs w:val="20"/>
              </w:rPr>
              <w:t>3 Represent constraints by equations or inequalities, and by systems of equations and/or inequalities, and interpret solutions as viable or nonviable options in a modeling context.</w:t>
            </w:r>
          </w:p>
          <w:p w14:paraId="65728F5B" w14:textId="2C0265CC" w:rsidR="006B1946" w:rsidRPr="000F24DC" w:rsidRDefault="006B1946" w:rsidP="006B1946">
            <w:pPr>
              <w:ind w:left="720"/>
              <w:rPr>
                <w:rFonts w:cs="Arial"/>
                <w:szCs w:val="20"/>
              </w:rPr>
            </w:pPr>
            <w:r w:rsidRPr="000F24DC">
              <w:rPr>
                <w:rFonts w:cs="Arial"/>
                <w:szCs w:val="20"/>
              </w:rPr>
              <w:t>A.CED.</w:t>
            </w:r>
            <w:r w:rsidR="000F24DC">
              <w:rPr>
                <w:rFonts w:cs="Arial"/>
                <w:szCs w:val="20"/>
              </w:rPr>
              <w:t>A.</w:t>
            </w:r>
            <w:r w:rsidRPr="000F24DC">
              <w:rPr>
                <w:rFonts w:cs="Arial"/>
                <w:szCs w:val="20"/>
              </w:rPr>
              <w:t>4 Rearrange formulas to highlight a quantity of interest, using the same reasoning as in solving equations.</w:t>
            </w:r>
          </w:p>
          <w:p w14:paraId="76F2743E" w14:textId="0164757F" w:rsidR="006B1946" w:rsidRPr="000F24DC" w:rsidRDefault="006B1946" w:rsidP="006B1946">
            <w:pPr>
              <w:rPr>
                <w:rFonts w:cs="Arial"/>
                <w:szCs w:val="20"/>
              </w:rPr>
            </w:pPr>
            <w:r w:rsidRPr="000F24DC">
              <w:rPr>
                <w:rFonts w:cs="Arial"/>
                <w:szCs w:val="20"/>
              </w:rPr>
              <w:t>Cluster: Solve equations and inequalities in one variable.</w:t>
            </w:r>
          </w:p>
          <w:p w14:paraId="2D59341F" w14:textId="73080FD5" w:rsidR="006B1946" w:rsidRPr="000F24DC" w:rsidRDefault="006B1946" w:rsidP="006B1946">
            <w:pPr>
              <w:ind w:left="720"/>
              <w:rPr>
                <w:rFonts w:cs="Arial"/>
                <w:szCs w:val="20"/>
              </w:rPr>
            </w:pPr>
            <w:r w:rsidRPr="000F24DC">
              <w:rPr>
                <w:rFonts w:cs="Arial"/>
                <w:szCs w:val="20"/>
              </w:rPr>
              <w:t>A.REI.</w:t>
            </w:r>
            <w:r w:rsidR="000F24DC">
              <w:rPr>
                <w:rFonts w:cs="Arial"/>
                <w:szCs w:val="20"/>
              </w:rPr>
              <w:t>B.</w:t>
            </w:r>
            <w:r w:rsidRPr="000F24DC">
              <w:rPr>
                <w:rFonts w:cs="Arial"/>
                <w:szCs w:val="20"/>
              </w:rPr>
              <w:t>3 Solve linear equations and inequalities in one variable, including equations with coefficients represented by letters.</w:t>
            </w:r>
          </w:p>
          <w:p w14:paraId="36E882D0" w14:textId="35C2C655" w:rsidR="006B1946" w:rsidRPr="000F24DC" w:rsidRDefault="006B1946" w:rsidP="006B1946">
            <w:pPr>
              <w:rPr>
                <w:rFonts w:cs="Arial"/>
                <w:szCs w:val="20"/>
              </w:rPr>
            </w:pPr>
            <w:r w:rsidRPr="000F24DC">
              <w:rPr>
                <w:rFonts w:cs="Arial"/>
                <w:szCs w:val="20"/>
              </w:rPr>
              <w:t>Cluster: Understand the concept of a function and use function notation.</w:t>
            </w:r>
          </w:p>
          <w:p w14:paraId="03F39E00" w14:textId="17545E96" w:rsidR="006B1946" w:rsidRPr="000F24DC" w:rsidRDefault="006B1946" w:rsidP="006B1946">
            <w:pPr>
              <w:ind w:left="720"/>
              <w:rPr>
                <w:rFonts w:cs="Arial"/>
                <w:szCs w:val="20"/>
              </w:rPr>
            </w:pPr>
            <w:r w:rsidRPr="000F24DC">
              <w:rPr>
                <w:rFonts w:cs="Arial"/>
                <w:szCs w:val="20"/>
              </w:rPr>
              <w:t>F.IF.</w:t>
            </w:r>
            <w:r w:rsidR="000F24DC">
              <w:rPr>
                <w:rFonts w:cs="Arial"/>
                <w:szCs w:val="20"/>
              </w:rPr>
              <w:t>A.</w:t>
            </w:r>
            <w:r w:rsidRPr="000F24DC">
              <w:rPr>
                <w:rFonts w:cs="Arial"/>
                <w:szCs w:val="20"/>
              </w:rPr>
              <w:t>2 Use function notation, evaluate functions for inputs in their domains, and interpret statements that use function notation in terms of a context.</w:t>
            </w:r>
          </w:p>
          <w:p w14:paraId="7A028FD1" w14:textId="7D13AC20" w:rsidR="006B1946" w:rsidRPr="000F24DC" w:rsidRDefault="006B1946" w:rsidP="006B1946">
            <w:pPr>
              <w:rPr>
                <w:rFonts w:cs="Arial"/>
                <w:szCs w:val="20"/>
              </w:rPr>
            </w:pPr>
            <w:r w:rsidRPr="000F24DC">
              <w:rPr>
                <w:rFonts w:cs="Arial"/>
                <w:szCs w:val="20"/>
              </w:rPr>
              <w:t>Cluster: Analyze functions using different representations.</w:t>
            </w:r>
          </w:p>
          <w:p w14:paraId="6FA63C5A" w14:textId="1ABD4BE1" w:rsidR="006B1946" w:rsidRPr="000F24DC" w:rsidRDefault="006B1946" w:rsidP="006B1946">
            <w:pPr>
              <w:ind w:left="720"/>
              <w:rPr>
                <w:rFonts w:cs="Arial"/>
                <w:szCs w:val="20"/>
              </w:rPr>
            </w:pPr>
            <w:r w:rsidRPr="000F24DC">
              <w:rPr>
                <w:rFonts w:cs="Arial"/>
                <w:szCs w:val="20"/>
              </w:rPr>
              <w:t>F.IF.</w:t>
            </w:r>
            <w:r w:rsidR="000F24DC">
              <w:rPr>
                <w:rFonts w:cs="Arial"/>
                <w:szCs w:val="20"/>
              </w:rPr>
              <w:t>C.</w:t>
            </w:r>
            <w:r w:rsidRPr="000F24DC">
              <w:rPr>
                <w:rFonts w:cs="Arial"/>
                <w:szCs w:val="20"/>
              </w:rPr>
              <w:t xml:space="preserve">7 Graph functions expressed symbolically and show key features of the graph, by hand in simple cases and using technology for more complicated cases. </w:t>
            </w:r>
          </w:p>
          <w:p w14:paraId="0AE4C746" w14:textId="77777777" w:rsidR="006B1946" w:rsidRPr="000F24DC" w:rsidRDefault="006B1946" w:rsidP="00CE095C">
            <w:pPr>
              <w:ind w:left="1440"/>
              <w:rPr>
                <w:rFonts w:cs="Arial"/>
                <w:szCs w:val="20"/>
              </w:rPr>
            </w:pPr>
            <w:r w:rsidRPr="000F24DC">
              <w:rPr>
                <w:rFonts w:cs="Arial"/>
                <w:szCs w:val="20"/>
              </w:rPr>
              <w:t>7b Graph square root, cube root, and piecewise-defined functions, including step functions and absolute value functions.</w:t>
            </w:r>
          </w:p>
          <w:p w14:paraId="08417E1F" w14:textId="20C0BDF5" w:rsidR="006B1946" w:rsidRPr="000F24DC" w:rsidRDefault="006B1946" w:rsidP="006B1946">
            <w:pPr>
              <w:rPr>
                <w:rFonts w:cs="Arial"/>
                <w:szCs w:val="20"/>
              </w:rPr>
            </w:pPr>
            <w:r w:rsidRPr="000F24DC">
              <w:rPr>
                <w:rFonts w:cs="Arial"/>
                <w:szCs w:val="20"/>
              </w:rPr>
              <w:t>Cluster: Construct and compare linear, quadratic, and exponential models and solve problems.</w:t>
            </w:r>
          </w:p>
          <w:p w14:paraId="59293F27" w14:textId="6B14B0BB" w:rsidR="006B1946" w:rsidRPr="000F24DC" w:rsidRDefault="006B1946" w:rsidP="006B1946">
            <w:pPr>
              <w:ind w:left="720"/>
              <w:rPr>
                <w:rFonts w:cs="Arial"/>
                <w:szCs w:val="20"/>
              </w:rPr>
            </w:pPr>
            <w:r w:rsidRPr="000F24DC">
              <w:rPr>
                <w:rFonts w:cs="Arial"/>
                <w:szCs w:val="20"/>
              </w:rPr>
              <w:t>F.LE.</w:t>
            </w:r>
            <w:r w:rsidR="000F24DC">
              <w:rPr>
                <w:rFonts w:cs="Arial"/>
                <w:szCs w:val="20"/>
              </w:rPr>
              <w:t>A.</w:t>
            </w:r>
            <w:r w:rsidRPr="000F24DC">
              <w:rPr>
                <w:rFonts w:cs="Arial"/>
                <w:szCs w:val="20"/>
              </w:rPr>
              <w:t>1 Distinguish between situations that can be modeled with linear functions and with exponential functions.</w:t>
            </w:r>
          </w:p>
          <w:p w14:paraId="32A62648" w14:textId="77777777" w:rsidR="000B3609" w:rsidRPr="000F24DC" w:rsidRDefault="006B1946" w:rsidP="00CE095C">
            <w:pPr>
              <w:ind w:left="1440"/>
              <w:rPr>
                <w:rFonts w:cs="Arial"/>
                <w:szCs w:val="20"/>
              </w:rPr>
            </w:pPr>
            <w:r w:rsidRPr="000F24DC">
              <w:rPr>
                <w:rFonts w:cs="Arial"/>
                <w:szCs w:val="20"/>
              </w:rPr>
              <w:t>1b Recognize situations in which one quantity changes at a constant rate per unit interval relative to another.</w:t>
            </w:r>
          </w:p>
          <w:p w14:paraId="7A783298" w14:textId="71E395AB" w:rsidR="00DE1DB2" w:rsidRPr="00450CC4" w:rsidRDefault="00DE1DB2" w:rsidP="00CE095C">
            <w:pPr>
              <w:ind w:left="1440"/>
              <w:rPr>
                <w:rFonts w:cs="Arial"/>
                <w:szCs w:val="20"/>
                <w:highlight w:val="cyan"/>
              </w:rPr>
            </w:pPr>
          </w:p>
        </w:tc>
      </w:tr>
      <w:tr w:rsidR="000B3609" w:rsidRPr="00C93A7B" w14:paraId="0BD4BD7E" w14:textId="77777777" w:rsidTr="005F5E37">
        <w:trPr>
          <w:trHeight w:val="341"/>
          <w:jc w:val="center"/>
        </w:trPr>
        <w:tc>
          <w:tcPr>
            <w:tcW w:w="14400" w:type="dxa"/>
            <w:gridSpan w:val="2"/>
            <w:shd w:val="clear" w:color="auto" w:fill="auto"/>
          </w:tcPr>
          <w:p w14:paraId="0F26A304" w14:textId="0084EC86" w:rsidR="00A23759" w:rsidRPr="007D2C90" w:rsidRDefault="00A23759" w:rsidP="00A23759">
            <w:pPr>
              <w:rPr>
                <w:rFonts w:cs="Arial"/>
                <w:b/>
                <w:szCs w:val="20"/>
              </w:rPr>
            </w:pPr>
            <w:r>
              <w:rPr>
                <w:rFonts w:cs="Arial"/>
                <w:b/>
                <w:szCs w:val="20"/>
              </w:rPr>
              <w:t xml:space="preserve">Washington English Language Arts Standards (Common Core State Standards) </w:t>
            </w:r>
            <w:r w:rsidR="00FA4280">
              <w:rPr>
                <w:rFonts w:cs="Arial"/>
                <w:b/>
                <w:szCs w:val="20"/>
              </w:rPr>
              <w:t>-</w:t>
            </w:r>
            <w:r>
              <w:rPr>
                <w:rFonts w:cs="Arial"/>
                <w:b/>
                <w:szCs w:val="20"/>
              </w:rPr>
              <w:t xml:space="preserve"> Science and Technology Literacy Standards (Grades 9-10):</w:t>
            </w:r>
          </w:p>
          <w:p w14:paraId="6A2ECA6B" w14:textId="77777777" w:rsidR="006B1946" w:rsidRPr="00C93A7B" w:rsidRDefault="006B1946" w:rsidP="00AE4DB0">
            <w:pPr>
              <w:ind w:left="360" w:hanging="360"/>
              <w:rPr>
                <w:rFonts w:eastAsiaTheme="majorEastAsia" w:cs="Arial"/>
                <w:i/>
                <w:iCs/>
                <w:color w:val="404040" w:themeColor="text1" w:themeTint="BF"/>
                <w:szCs w:val="20"/>
              </w:rPr>
            </w:pPr>
            <w:r w:rsidRPr="00C93A7B">
              <w:rPr>
                <w:rFonts w:cs="Arial"/>
                <w:szCs w:val="20"/>
              </w:rPr>
              <w:t>RST.9-10.4 Determine the meaning of symbols, key terms, and other domain-specific words and phrases as they are used in a specific scientific or technical context relevant to grades 9-10 texts and topics.</w:t>
            </w:r>
          </w:p>
          <w:p w14:paraId="20185665" w14:textId="77777777" w:rsidR="006B1946" w:rsidRPr="00C93A7B" w:rsidRDefault="006B1946" w:rsidP="00AE4DB0">
            <w:pPr>
              <w:ind w:left="360" w:hanging="360"/>
              <w:rPr>
                <w:rFonts w:eastAsiaTheme="majorEastAsia" w:cs="Arial"/>
                <w:i/>
                <w:iCs/>
                <w:color w:val="404040" w:themeColor="text1" w:themeTint="BF"/>
                <w:szCs w:val="20"/>
              </w:rPr>
            </w:pPr>
            <w:r w:rsidRPr="00C93A7B">
              <w:rPr>
                <w:rFonts w:cs="Arial"/>
                <w:szCs w:val="20"/>
              </w:rPr>
              <w:t>RST.9-10.7 Translate quantitative or technical information expressed in words in a text into visual form (e.g., a table or chart) and translate information expressed visually or mathematically (e.g., in an equation) into words.</w:t>
            </w:r>
          </w:p>
          <w:p w14:paraId="06CAF1AD" w14:textId="77777777" w:rsidR="000B3609" w:rsidRPr="00C93A7B" w:rsidRDefault="006B1946" w:rsidP="00AE4DB0">
            <w:pPr>
              <w:ind w:left="360" w:hanging="360"/>
              <w:rPr>
                <w:rFonts w:cs="Arial"/>
                <w:szCs w:val="20"/>
              </w:rPr>
            </w:pPr>
            <w:r w:rsidRPr="00C93A7B">
              <w:rPr>
                <w:rFonts w:cs="Arial"/>
                <w:szCs w:val="20"/>
              </w:rPr>
              <w:t>RST.9-10.10 By the end of grade 10, read and comprehend science/technical texts in the grades 9-10 text complexity band independently and proficiently.</w:t>
            </w:r>
          </w:p>
          <w:p w14:paraId="411CE046" w14:textId="60B72D44" w:rsidR="00DE1DB2" w:rsidRPr="00C93A7B" w:rsidRDefault="00DE1DB2" w:rsidP="006B1946">
            <w:pPr>
              <w:rPr>
                <w:rFonts w:cs="Arial"/>
                <w:szCs w:val="20"/>
              </w:rPr>
            </w:pPr>
          </w:p>
        </w:tc>
      </w:tr>
      <w:tr w:rsidR="000B3609" w:rsidRPr="00C93A7B" w14:paraId="6E7F0EDA" w14:textId="77777777" w:rsidTr="005F5E37">
        <w:trPr>
          <w:trHeight w:val="288"/>
          <w:jc w:val="center"/>
        </w:trPr>
        <w:tc>
          <w:tcPr>
            <w:tcW w:w="14400" w:type="dxa"/>
            <w:gridSpan w:val="2"/>
            <w:shd w:val="clear" w:color="auto" w:fill="auto"/>
            <w:vAlign w:val="center"/>
          </w:tcPr>
          <w:p w14:paraId="61C28D30" w14:textId="77777777" w:rsidR="000B3609" w:rsidRPr="00C93A7B" w:rsidRDefault="000B3609" w:rsidP="00065322">
            <w:pPr>
              <w:tabs>
                <w:tab w:val="left" w:pos="813"/>
              </w:tabs>
              <w:ind w:left="882" w:hanging="882"/>
              <w:rPr>
                <w:rFonts w:cs="Arial"/>
                <w:color w:val="000000"/>
                <w:szCs w:val="20"/>
              </w:rPr>
            </w:pPr>
            <w:r w:rsidRPr="00C93A7B">
              <w:rPr>
                <w:rFonts w:cs="Arial"/>
                <w:b/>
                <w:color w:val="000000"/>
                <w:szCs w:val="20"/>
              </w:rPr>
              <w:t>Educational Technology:</w:t>
            </w:r>
          </w:p>
          <w:p w14:paraId="574125C4" w14:textId="77777777" w:rsidR="005F5E37" w:rsidRPr="00C93A7B" w:rsidRDefault="005F5E37" w:rsidP="005F5E37">
            <w:pPr>
              <w:tabs>
                <w:tab w:val="left" w:pos="813"/>
              </w:tabs>
              <w:ind w:left="882" w:hanging="882"/>
              <w:rPr>
                <w:rFonts w:cs="Arial"/>
                <w:color w:val="000000"/>
                <w:szCs w:val="20"/>
              </w:rPr>
            </w:pPr>
            <w:r w:rsidRPr="00C93A7B">
              <w:rPr>
                <w:rFonts w:cs="Arial"/>
                <w:color w:val="000000"/>
                <w:szCs w:val="20"/>
              </w:rPr>
              <w:t>1.1.1Generate ideas and create original works for personal and group expression using a variety of digital tools.</w:t>
            </w:r>
          </w:p>
          <w:p w14:paraId="7952A432" w14:textId="77777777" w:rsidR="005F5E37" w:rsidRPr="00C93A7B" w:rsidRDefault="005F5E37" w:rsidP="005F5E37">
            <w:pPr>
              <w:tabs>
                <w:tab w:val="left" w:pos="813"/>
              </w:tabs>
              <w:ind w:left="882" w:hanging="882"/>
              <w:rPr>
                <w:rFonts w:cs="Arial"/>
                <w:color w:val="000000"/>
                <w:szCs w:val="20"/>
              </w:rPr>
            </w:pPr>
            <w:r w:rsidRPr="00C93A7B">
              <w:rPr>
                <w:rFonts w:cs="Arial"/>
                <w:color w:val="000000"/>
                <w:szCs w:val="20"/>
              </w:rPr>
              <w:t>1.1.2 Use models and simulations to explore systems, identify trends and forecast possibilities.</w:t>
            </w:r>
          </w:p>
          <w:p w14:paraId="1B06EB0B" w14:textId="77777777" w:rsidR="005F5E37" w:rsidRPr="00C93A7B" w:rsidRDefault="005F5E37" w:rsidP="005F5E37">
            <w:pPr>
              <w:tabs>
                <w:tab w:val="left" w:pos="813"/>
              </w:tabs>
              <w:ind w:left="882" w:hanging="882"/>
              <w:rPr>
                <w:rFonts w:cs="Arial"/>
                <w:color w:val="000000"/>
                <w:szCs w:val="20"/>
              </w:rPr>
            </w:pPr>
            <w:r w:rsidRPr="00C93A7B">
              <w:rPr>
                <w:rFonts w:cs="Arial"/>
                <w:color w:val="000000"/>
                <w:szCs w:val="20"/>
              </w:rPr>
              <w:t>1.3.4 Use multiple processes and diverse perspectives to explore alternative solutions.</w:t>
            </w:r>
          </w:p>
          <w:p w14:paraId="69D26998" w14:textId="77777777" w:rsidR="000B3609" w:rsidRPr="00C93A7B" w:rsidRDefault="005F5E37" w:rsidP="005F5E37">
            <w:pPr>
              <w:tabs>
                <w:tab w:val="left" w:pos="813"/>
              </w:tabs>
              <w:ind w:left="882" w:hanging="882"/>
              <w:rPr>
                <w:rFonts w:cs="Arial"/>
                <w:color w:val="000000"/>
                <w:szCs w:val="20"/>
              </w:rPr>
            </w:pPr>
            <w:r w:rsidRPr="00C93A7B">
              <w:rPr>
                <w:rFonts w:cs="Arial"/>
                <w:color w:val="000000"/>
                <w:szCs w:val="20"/>
              </w:rPr>
              <w:t>2.2.1 Develop skills to use technology effectively.</w:t>
            </w:r>
          </w:p>
          <w:p w14:paraId="06DD2FCA" w14:textId="391CCFC5" w:rsidR="00DE1DB2" w:rsidRPr="00C93A7B" w:rsidRDefault="00DE1DB2" w:rsidP="005F5E37">
            <w:pPr>
              <w:tabs>
                <w:tab w:val="left" w:pos="813"/>
              </w:tabs>
              <w:ind w:left="882" w:hanging="882"/>
              <w:rPr>
                <w:rFonts w:cs="Arial"/>
                <w:color w:val="000000"/>
                <w:szCs w:val="20"/>
              </w:rPr>
            </w:pPr>
          </w:p>
        </w:tc>
      </w:tr>
    </w:tbl>
    <w:p w14:paraId="6FCEC31C" w14:textId="33016A89" w:rsidR="00483AA9" w:rsidRDefault="00483AA9" w:rsidP="00280300">
      <w:pPr>
        <w:tabs>
          <w:tab w:val="left" w:pos="5120"/>
        </w:tabs>
        <w:rPr>
          <w:rFonts w:cs="Arial"/>
          <w:color w:val="000000"/>
          <w:szCs w:val="20"/>
        </w:rPr>
      </w:pPr>
    </w:p>
    <w:p w14:paraId="5860E721" w14:textId="77777777" w:rsidR="00483AA9" w:rsidRDefault="00483AA9">
      <w:pPr>
        <w:rPr>
          <w:rFonts w:cs="Arial"/>
          <w:color w:val="000000"/>
          <w:szCs w:val="20"/>
        </w:rPr>
      </w:pPr>
      <w:r>
        <w:rPr>
          <w:rFonts w:cs="Arial"/>
          <w:color w:val="000000"/>
          <w:szCs w:val="20"/>
        </w:rPr>
        <w:br w:type="page"/>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6B1946" w:rsidRPr="00C93A7B" w14:paraId="5CCB7791" w14:textId="77777777" w:rsidTr="00AE4DB0">
        <w:trPr>
          <w:trHeight w:hRule="exact" w:val="432"/>
          <w:jc w:val="center"/>
        </w:trPr>
        <w:tc>
          <w:tcPr>
            <w:tcW w:w="9667" w:type="dxa"/>
            <w:shd w:val="clear" w:color="auto" w:fill="BFBFBF" w:themeFill="background1" w:themeFillShade="BF"/>
            <w:vAlign w:val="center"/>
          </w:tcPr>
          <w:p w14:paraId="43FA4260" w14:textId="321FC137" w:rsidR="006B1946" w:rsidRPr="00C93A7B" w:rsidRDefault="00483AA9" w:rsidP="00065322">
            <w:pPr>
              <w:tabs>
                <w:tab w:val="left" w:pos="4844"/>
              </w:tabs>
              <w:rPr>
                <w:rFonts w:cs="Arial"/>
                <w:b/>
                <w:color w:val="FF0000"/>
                <w:sz w:val="24"/>
              </w:rPr>
            </w:pPr>
            <w:r>
              <w:rPr>
                <w:rFonts w:cs="Arial"/>
                <w:color w:val="000000"/>
                <w:szCs w:val="20"/>
              </w:rPr>
              <w:br w:type="page"/>
            </w:r>
            <w:r w:rsidR="006B1946" w:rsidRPr="00C93A7B">
              <w:rPr>
                <w:rFonts w:cs="Arial"/>
                <w:color w:val="000000"/>
                <w:szCs w:val="20"/>
              </w:rPr>
              <w:br w:type="page"/>
            </w:r>
            <w:r w:rsidR="006B1946" w:rsidRPr="00C93A7B">
              <w:rPr>
                <w:rFonts w:cs="Arial"/>
                <w:b/>
                <w:color w:val="000000"/>
                <w:sz w:val="24"/>
              </w:rPr>
              <w:t xml:space="preserve">Unit 3: </w:t>
            </w:r>
            <w:r w:rsidR="00065322" w:rsidRPr="00C93A7B">
              <w:rPr>
                <w:rFonts w:cs="Arial"/>
                <w:b/>
                <w:color w:val="000000"/>
                <w:sz w:val="24"/>
              </w:rPr>
              <w:t>Income</w:t>
            </w:r>
          </w:p>
        </w:tc>
        <w:tc>
          <w:tcPr>
            <w:tcW w:w="4733" w:type="dxa"/>
            <w:shd w:val="clear" w:color="auto" w:fill="BFBFBF" w:themeFill="background1" w:themeFillShade="BF"/>
            <w:vAlign w:val="center"/>
          </w:tcPr>
          <w:p w14:paraId="72D126D4" w14:textId="3D3A1D34" w:rsidR="006B1946" w:rsidRPr="00C93A7B" w:rsidRDefault="006B1946" w:rsidP="005F5E37">
            <w:pPr>
              <w:rPr>
                <w:rFonts w:cs="Arial"/>
                <w:color w:val="000000"/>
                <w:sz w:val="24"/>
              </w:rPr>
            </w:pPr>
            <w:r w:rsidRPr="00C93A7B">
              <w:rPr>
                <w:rFonts w:cs="Arial"/>
                <w:b/>
                <w:color w:val="000000"/>
                <w:sz w:val="24"/>
              </w:rPr>
              <w:t xml:space="preserve">Total Learning Hours for Unit: </w:t>
            </w:r>
            <w:r w:rsidR="005F5E37" w:rsidRPr="00C93A7B">
              <w:rPr>
                <w:rFonts w:cs="Arial"/>
                <w:b/>
                <w:color w:val="000000"/>
                <w:sz w:val="24"/>
              </w:rPr>
              <w:t>20</w:t>
            </w:r>
          </w:p>
        </w:tc>
      </w:tr>
      <w:tr w:rsidR="006B1946" w:rsidRPr="00C93A7B" w14:paraId="068538BE" w14:textId="77777777" w:rsidTr="00A23759">
        <w:trPr>
          <w:trHeight w:val="368"/>
          <w:jc w:val="center"/>
        </w:trPr>
        <w:tc>
          <w:tcPr>
            <w:tcW w:w="14400" w:type="dxa"/>
            <w:gridSpan w:val="2"/>
            <w:tcBorders>
              <w:bottom w:val="single" w:sz="4" w:space="0" w:color="auto"/>
            </w:tcBorders>
            <w:shd w:val="clear" w:color="auto" w:fill="auto"/>
          </w:tcPr>
          <w:p w14:paraId="78AA99ED" w14:textId="1FB43775" w:rsidR="006B1946" w:rsidRDefault="006B1946" w:rsidP="00F06525">
            <w:pPr>
              <w:rPr>
                <w:rFonts w:cs="Arial"/>
                <w:szCs w:val="20"/>
              </w:rPr>
            </w:pPr>
            <w:r w:rsidRPr="00F06525">
              <w:rPr>
                <w:rFonts w:cs="Arial"/>
                <w:b/>
                <w:szCs w:val="20"/>
              </w:rPr>
              <w:t>Unit Summary</w:t>
            </w:r>
            <w:r w:rsidR="00A848C0">
              <w:rPr>
                <w:rFonts w:cs="Arial"/>
                <w:b/>
                <w:szCs w:val="20"/>
              </w:rPr>
              <w:t>:</w:t>
            </w:r>
          </w:p>
          <w:p w14:paraId="087C5C0D" w14:textId="38928C19" w:rsidR="00D53A2C" w:rsidRPr="00F06525" w:rsidRDefault="00D53A2C" w:rsidP="00F06525">
            <w:pPr>
              <w:rPr>
                <w:rFonts w:cs="Arial"/>
                <w:szCs w:val="20"/>
              </w:rPr>
            </w:pPr>
            <w:r>
              <w:rPr>
                <w:rFonts w:cs="Arial"/>
                <w:szCs w:val="20"/>
              </w:rPr>
              <w:t>In this unit, students will:</w:t>
            </w:r>
          </w:p>
          <w:p w14:paraId="38644740" w14:textId="58E69A86"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Identify various forms of income and analyze factors that affect take-home pay</w:t>
            </w:r>
            <w:r w:rsidR="005606D3">
              <w:rPr>
                <w:rFonts w:cs="Arial"/>
                <w:color w:val="000000"/>
                <w:szCs w:val="20"/>
              </w:rPr>
              <w:t>.</w:t>
            </w:r>
          </w:p>
          <w:p w14:paraId="7A0E2A8D" w14:textId="21C2D9C7"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Identify various ways people earn a living</w:t>
            </w:r>
            <w:r w:rsidR="005606D3">
              <w:rPr>
                <w:rFonts w:cs="Arial"/>
                <w:color w:val="000000"/>
                <w:szCs w:val="20"/>
              </w:rPr>
              <w:t>.</w:t>
            </w:r>
          </w:p>
          <w:p w14:paraId="0C836E4B" w14:textId="4B296BA1"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Discuss how income from employment is affected by factors such as supply and demand, geographic location, level of education, type of industry, union membership, productivity, skill level, and work ethic</w:t>
            </w:r>
            <w:r w:rsidR="005606D3">
              <w:rPr>
                <w:rFonts w:cs="Arial"/>
                <w:color w:val="000000"/>
                <w:szCs w:val="20"/>
              </w:rPr>
              <w:t>.</w:t>
            </w:r>
          </w:p>
          <w:p w14:paraId="292AEB85" w14:textId="0F12CC25"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Identify benefits as a component of total income</w:t>
            </w:r>
            <w:r w:rsidR="005606D3">
              <w:rPr>
                <w:rFonts w:cs="Arial"/>
                <w:color w:val="000000"/>
                <w:szCs w:val="20"/>
              </w:rPr>
              <w:t>.</w:t>
            </w:r>
          </w:p>
          <w:p w14:paraId="6E9A1099" w14:textId="5F2E53F2"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Compare and contrast compensation packages that include varying levels of wages and benefits</w:t>
            </w:r>
            <w:r w:rsidR="005606D3">
              <w:rPr>
                <w:rFonts w:cs="Arial"/>
                <w:color w:val="000000"/>
                <w:szCs w:val="20"/>
              </w:rPr>
              <w:t>.</w:t>
            </w:r>
          </w:p>
          <w:p w14:paraId="277BC222" w14:textId="2719F68E"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Investigate e</w:t>
            </w:r>
            <w:r w:rsidR="005606D3">
              <w:rPr>
                <w:rFonts w:cs="Arial"/>
                <w:color w:val="000000"/>
                <w:szCs w:val="20"/>
              </w:rPr>
              <w:t>mployee benefits and incentives.</w:t>
            </w:r>
          </w:p>
          <w:p w14:paraId="51D35244" w14:textId="6AC60AE7"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Differentiate between earned and unearned income and identify sources of unearned income (e.g.</w:t>
            </w:r>
            <w:r w:rsidR="005606D3">
              <w:rPr>
                <w:rFonts w:cs="Arial"/>
                <w:color w:val="000000"/>
                <w:szCs w:val="20"/>
              </w:rPr>
              <w:t>,</w:t>
            </w:r>
            <w:r w:rsidRPr="00F06525">
              <w:rPr>
                <w:rFonts w:cs="Arial"/>
                <w:color w:val="000000"/>
                <w:szCs w:val="20"/>
              </w:rPr>
              <w:t xml:space="preserve"> interest, rent, and profit)</w:t>
            </w:r>
            <w:r w:rsidR="005606D3">
              <w:rPr>
                <w:rFonts w:cs="Arial"/>
                <w:color w:val="000000"/>
                <w:szCs w:val="20"/>
              </w:rPr>
              <w:t>.</w:t>
            </w:r>
          </w:p>
          <w:p w14:paraId="3307D238" w14:textId="2A147756"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Differentiate between gross and net income</w:t>
            </w:r>
            <w:r w:rsidR="005606D3">
              <w:rPr>
                <w:rFonts w:cs="Arial"/>
                <w:color w:val="000000"/>
                <w:szCs w:val="20"/>
              </w:rPr>
              <w:t>.</w:t>
            </w:r>
          </w:p>
          <w:p w14:paraId="4E188E2D" w14:textId="6E32D83C"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Calculate net pay</w:t>
            </w:r>
            <w:r w:rsidR="005606D3">
              <w:rPr>
                <w:rFonts w:cs="Arial"/>
                <w:color w:val="000000"/>
                <w:szCs w:val="20"/>
              </w:rPr>
              <w:t>.</w:t>
            </w:r>
          </w:p>
          <w:p w14:paraId="1F133A67" w14:textId="28752806"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Determine practices that allow families to maintain economic self-sufficiency</w:t>
            </w:r>
            <w:r w:rsidR="005606D3">
              <w:rPr>
                <w:rFonts w:cs="Arial"/>
                <w:color w:val="000000"/>
                <w:szCs w:val="20"/>
              </w:rPr>
              <w:t>.</w:t>
            </w:r>
          </w:p>
          <w:p w14:paraId="3FB44408" w14:textId="318D30B8"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Explore potential tax deductions and credits on a tax return</w:t>
            </w:r>
            <w:r w:rsidR="005606D3">
              <w:rPr>
                <w:rFonts w:cs="Arial"/>
                <w:color w:val="000000"/>
                <w:szCs w:val="20"/>
              </w:rPr>
              <w:t>.</w:t>
            </w:r>
          </w:p>
          <w:p w14:paraId="01A2ACBE" w14:textId="110CC18E" w:rsidR="00DC040D" w:rsidRPr="00F06525" w:rsidRDefault="00DC040D" w:rsidP="00F06525">
            <w:pPr>
              <w:pStyle w:val="ListParagraph"/>
              <w:numPr>
                <w:ilvl w:val="0"/>
                <w:numId w:val="41"/>
              </w:numPr>
              <w:rPr>
                <w:rFonts w:cs="Arial"/>
                <w:color w:val="000000"/>
                <w:szCs w:val="20"/>
              </w:rPr>
            </w:pPr>
            <w:r w:rsidRPr="00F06525">
              <w:rPr>
                <w:rFonts w:cs="Arial"/>
                <w:color w:val="000000"/>
                <w:szCs w:val="20"/>
              </w:rPr>
              <w:t>Calculate personal tax liabilities for various types of taxes (e.g.</w:t>
            </w:r>
            <w:r w:rsidR="005606D3">
              <w:rPr>
                <w:rFonts w:cs="Arial"/>
                <w:color w:val="000000"/>
                <w:szCs w:val="20"/>
              </w:rPr>
              <w:t>,</w:t>
            </w:r>
            <w:r w:rsidRPr="00F06525">
              <w:rPr>
                <w:rFonts w:cs="Arial"/>
                <w:color w:val="000000"/>
                <w:szCs w:val="20"/>
              </w:rPr>
              <w:t xml:space="preserve"> </w:t>
            </w:r>
            <w:r w:rsidR="005606D3" w:rsidRPr="00F06525">
              <w:rPr>
                <w:rFonts w:cs="Arial"/>
                <w:color w:val="000000"/>
                <w:szCs w:val="20"/>
              </w:rPr>
              <w:t>payroll</w:t>
            </w:r>
            <w:r w:rsidR="005606D3">
              <w:rPr>
                <w:rFonts w:cs="Arial"/>
                <w:color w:val="000000"/>
                <w:szCs w:val="20"/>
              </w:rPr>
              <w:t>,</w:t>
            </w:r>
            <w:r w:rsidR="005606D3" w:rsidRPr="00F06525">
              <w:rPr>
                <w:rFonts w:cs="Arial"/>
                <w:color w:val="000000"/>
                <w:szCs w:val="20"/>
              </w:rPr>
              <w:t xml:space="preserve"> </w:t>
            </w:r>
            <w:r w:rsidRPr="00F06525">
              <w:rPr>
                <w:rFonts w:cs="Arial"/>
                <w:color w:val="000000"/>
                <w:szCs w:val="20"/>
              </w:rPr>
              <w:t>property, inco</w:t>
            </w:r>
            <w:r w:rsidR="005606D3">
              <w:rPr>
                <w:rFonts w:cs="Arial"/>
                <w:color w:val="000000"/>
                <w:szCs w:val="20"/>
              </w:rPr>
              <w:t>me, sales, FICA, and Medicare).</w:t>
            </w:r>
          </w:p>
          <w:p w14:paraId="76759BF0" w14:textId="018972FB" w:rsidR="00DC040D" w:rsidRPr="00D53A2C" w:rsidRDefault="00DC040D" w:rsidP="00F06525">
            <w:pPr>
              <w:pStyle w:val="ListParagraph"/>
              <w:numPr>
                <w:ilvl w:val="0"/>
                <w:numId w:val="41"/>
              </w:numPr>
              <w:rPr>
                <w:rFonts w:cs="Arial"/>
                <w:szCs w:val="20"/>
              </w:rPr>
            </w:pPr>
            <w:r w:rsidRPr="00F06525">
              <w:rPr>
                <w:rFonts w:cs="Arial"/>
                <w:color w:val="000000"/>
                <w:szCs w:val="20"/>
              </w:rPr>
              <w:t>Explain the impact of taxes on personal financial planning</w:t>
            </w:r>
            <w:r w:rsidR="005606D3">
              <w:rPr>
                <w:rFonts w:cs="Arial"/>
                <w:color w:val="000000"/>
                <w:szCs w:val="20"/>
              </w:rPr>
              <w:t>.</w:t>
            </w:r>
          </w:p>
          <w:p w14:paraId="43E014A8" w14:textId="439BD3A7" w:rsidR="00D53A2C" w:rsidRPr="00D53A2C" w:rsidRDefault="00D53A2C" w:rsidP="00D53A2C">
            <w:pPr>
              <w:rPr>
                <w:rFonts w:cs="Arial"/>
                <w:szCs w:val="20"/>
              </w:rPr>
            </w:pPr>
          </w:p>
        </w:tc>
      </w:tr>
      <w:tr w:rsidR="006B1946" w:rsidRPr="00C93A7B" w14:paraId="039A9077" w14:textId="77777777" w:rsidTr="00CE095C">
        <w:trPr>
          <w:trHeight w:val="368"/>
          <w:jc w:val="center"/>
        </w:trPr>
        <w:tc>
          <w:tcPr>
            <w:tcW w:w="14400" w:type="dxa"/>
            <w:gridSpan w:val="2"/>
            <w:tcBorders>
              <w:bottom w:val="single" w:sz="4" w:space="0" w:color="auto"/>
            </w:tcBorders>
            <w:shd w:val="clear" w:color="auto" w:fill="auto"/>
          </w:tcPr>
          <w:p w14:paraId="3FDE7DFB" w14:textId="77777777" w:rsidR="006B1946" w:rsidRDefault="006B1946" w:rsidP="00065322">
            <w:pPr>
              <w:rPr>
                <w:rFonts w:cs="Arial"/>
                <w:szCs w:val="20"/>
              </w:rPr>
            </w:pPr>
            <w:r w:rsidRPr="00C93A7B">
              <w:rPr>
                <w:rFonts w:cs="Arial"/>
                <w:b/>
                <w:szCs w:val="20"/>
              </w:rPr>
              <w:t xml:space="preserve">Performance Assessments: </w:t>
            </w:r>
          </w:p>
          <w:p w14:paraId="5DA1E0D0" w14:textId="77777777" w:rsidR="00A23759" w:rsidRDefault="00A23759" w:rsidP="00A23759">
            <w:pPr>
              <w:rPr>
                <w:i/>
                <w:szCs w:val="20"/>
              </w:rPr>
            </w:pPr>
            <w:r w:rsidRPr="00C47A96">
              <w:rPr>
                <w:i/>
                <w:szCs w:val="20"/>
              </w:rPr>
              <w:t xml:space="preserve">Performance </w:t>
            </w:r>
            <w:r>
              <w:rPr>
                <w:i/>
                <w:szCs w:val="20"/>
              </w:rPr>
              <w:t>a</w:t>
            </w:r>
            <w:r w:rsidRPr="00C47A96">
              <w:rPr>
                <w:i/>
                <w:szCs w:val="20"/>
              </w:rPr>
              <w:t xml:space="preserve">ssessments may </w:t>
            </w:r>
            <w:r>
              <w:rPr>
                <w:i/>
                <w:szCs w:val="20"/>
              </w:rPr>
              <w:t>be developed at the local level. In order to earn approval at the state level, performance assessments</w:t>
            </w:r>
            <w:r w:rsidRPr="00C47A96">
              <w:rPr>
                <w:i/>
                <w:szCs w:val="20"/>
              </w:rPr>
              <w:t xml:space="preserve"> must be submitted within this framework</w:t>
            </w:r>
            <w:r>
              <w:rPr>
                <w:i/>
                <w:szCs w:val="20"/>
              </w:rPr>
              <w:t>.</w:t>
            </w:r>
          </w:p>
          <w:p w14:paraId="263A64A7" w14:textId="77777777" w:rsidR="00A23759" w:rsidRDefault="00A23759" w:rsidP="00A23759">
            <w:pPr>
              <w:rPr>
                <w:i/>
                <w:szCs w:val="20"/>
              </w:rPr>
            </w:pPr>
          </w:p>
          <w:p w14:paraId="29343363" w14:textId="77777777" w:rsidR="00A23759" w:rsidRPr="00A23759" w:rsidRDefault="00A23759" w:rsidP="00A23759">
            <w:pPr>
              <w:rPr>
                <w:rFonts w:cs="Arial"/>
                <w:i/>
                <w:szCs w:val="20"/>
              </w:rPr>
            </w:pPr>
            <w:r w:rsidRPr="00094FEB">
              <w:rPr>
                <w:rFonts w:cs="Arial"/>
                <w:i/>
                <w:szCs w:val="20"/>
              </w:rPr>
              <w:t>It is expected that students will:</w:t>
            </w:r>
          </w:p>
          <w:p w14:paraId="1D7EF418" w14:textId="77777777" w:rsidR="006B1946" w:rsidRPr="00A23759" w:rsidRDefault="005F5E37" w:rsidP="00A23759">
            <w:pPr>
              <w:pStyle w:val="ListParagraph"/>
              <w:numPr>
                <w:ilvl w:val="0"/>
                <w:numId w:val="55"/>
              </w:numPr>
              <w:rPr>
                <w:rFonts w:cs="Arial"/>
                <w:szCs w:val="20"/>
              </w:rPr>
            </w:pPr>
            <w:r w:rsidRPr="00A23759">
              <w:rPr>
                <w:rFonts w:cs="Arial"/>
                <w:szCs w:val="20"/>
              </w:rPr>
              <w:t>Use a career plan to develop personal income potential to complete a tax return form.</w:t>
            </w:r>
          </w:p>
          <w:p w14:paraId="24EF18E3" w14:textId="5D87EFD5" w:rsidR="00A315CA" w:rsidRPr="00C93A7B" w:rsidRDefault="00A315CA" w:rsidP="00065322">
            <w:pPr>
              <w:rPr>
                <w:rFonts w:cs="Arial"/>
                <w:szCs w:val="20"/>
              </w:rPr>
            </w:pPr>
          </w:p>
        </w:tc>
      </w:tr>
      <w:tr w:rsidR="00F06525" w:rsidRPr="00C93A7B" w14:paraId="2039E3CE" w14:textId="77777777" w:rsidTr="00F32E88">
        <w:trPr>
          <w:trHeight w:val="341"/>
          <w:jc w:val="center"/>
        </w:trPr>
        <w:tc>
          <w:tcPr>
            <w:tcW w:w="14400" w:type="dxa"/>
            <w:gridSpan w:val="2"/>
            <w:shd w:val="clear" w:color="auto" w:fill="auto"/>
          </w:tcPr>
          <w:p w14:paraId="6CB137B7" w14:textId="5BD82094" w:rsidR="00F06525" w:rsidRPr="00C93A7B" w:rsidRDefault="00F06525" w:rsidP="00065322">
            <w:pPr>
              <w:rPr>
                <w:rFonts w:cs="Arial"/>
                <w:b/>
                <w:szCs w:val="20"/>
              </w:rPr>
            </w:pPr>
            <w:r w:rsidRPr="00C93A7B">
              <w:rPr>
                <w:rFonts w:cs="Arial"/>
                <w:b/>
                <w:szCs w:val="20"/>
              </w:rPr>
              <w:t>Leadership Alignment:</w:t>
            </w:r>
          </w:p>
          <w:p w14:paraId="65B3516D" w14:textId="77777777" w:rsidR="00F06525" w:rsidRPr="00BB7CC6" w:rsidRDefault="00F06525" w:rsidP="00F06525">
            <w:pPr>
              <w:pStyle w:val="ListParagraph"/>
              <w:numPr>
                <w:ilvl w:val="0"/>
                <w:numId w:val="52"/>
              </w:numPr>
              <w:rPr>
                <w:rFonts w:cs="Arial"/>
                <w:szCs w:val="20"/>
              </w:rPr>
            </w:pPr>
            <w:r w:rsidRPr="00BB7CC6">
              <w:rPr>
                <w:rFonts w:cs="Arial"/>
                <w:szCs w:val="20"/>
              </w:rPr>
              <w:t>Leadership activities should include 21st Century Skills embedded in curriculum and instruction for this unit of instruction. Include leadership skills that are being taught and assessed within the class for all students.</w:t>
            </w:r>
          </w:p>
          <w:p w14:paraId="2B47BCCF" w14:textId="77777777" w:rsidR="00F06525" w:rsidRPr="00BB7CC6" w:rsidRDefault="00F06525" w:rsidP="00F06525">
            <w:pPr>
              <w:pStyle w:val="ListParagraph"/>
              <w:numPr>
                <w:ilvl w:val="0"/>
                <w:numId w:val="52"/>
              </w:numPr>
              <w:rPr>
                <w:rFonts w:cs="Arial"/>
                <w:szCs w:val="20"/>
              </w:rPr>
            </w:pPr>
            <w:r w:rsidRPr="00BB7CC6">
              <w:rPr>
                <w:rFonts w:cs="Arial"/>
                <w:szCs w:val="20"/>
              </w:rPr>
              <w:t>The event, activity, or project and the associated 21st Century Skill should be clearly articulated.</w:t>
            </w:r>
          </w:p>
          <w:p w14:paraId="7AB6A459" w14:textId="0ACE94A9" w:rsidR="00F06525" w:rsidRPr="00C93A7B" w:rsidRDefault="00F06525" w:rsidP="00F06525">
            <w:pPr>
              <w:ind w:left="702"/>
              <w:rPr>
                <w:rFonts w:cs="Arial"/>
                <w:szCs w:val="20"/>
              </w:rPr>
            </w:pPr>
            <w:r w:rsidRPr="00BB7CC6">
              <w:rPr>
                <w:rFonts w:cs="Arial"/>
                <w:szCs w:val="20"/>
              </w:rPr>
              <w:t>Example: Students will demonstrate the ability to communicate clearly through their group project presentation.</w:t>
            </w:r>
          </w:p>
          <w:p w14:paraId="5E3E89D0" w14:textId="02943554" w:rsidR="00F06525" w:rsidRPr="00C93A7B" w:rsidRDefault="00F06525" w:rsidP="00065322">
            <w:pPr>
              <w:rPr>
                <w:rFonts w:cs="Arial"/>
                <w:szCs w:val="20"/>
              </w:rPr>
            </w:pPr>
          </w:p>
        </w:tc>
      </w:tr>
      <w:tr w:rsidR="00A23759" w:rsidRPr="00F32E88" w14:paraId="4A829040" w14:textId="77777777" w:rsidTr="00AE4DB0">
        <w:trPr>
          <w:trHeight w:hRule="exact" w:val="360"/>
          <w:jc w:val="center"/>
        </w:trPr>
        <w:tc>
          <w:tcPr>
            <w:tcW w:w="14400" w:type="dxa"/>
            <w:gridSpan w:val="2"/>
            <w:shd w:val="clear" w:color="auto" w:fill="auto"/>
            <w:vAlign w:val="center"/>
          </w:tcPr>
          <w:p w14:paraId="6A1F36B4" w14:textId="77777777" w:rsidR="00A23759" w:rsidRPr="00AE4DB0" w:rsidRDefault="00A23759" w:rsidP="00F32E88">
            <w:pPr>
              <w:jc w:val="center"/>
              <w:rPr>
                <w:rFonts w:cs="Arial"/>
                <w:b/>
                <w:i/>
                <w:sz w:val="24"/>
              </w:rPr>
            </w:pPr>
            <w:r w:rsidRPr="009103E6">
              <w:rPr>
                <w:rFonts w:cs="Arial"/>
                <w:b/>
                <w:i/>
                <w:sz w:val="24"/>
              </w:rPr>
              <w:t>Industry Standards and Competencies</w:t>
            </w:r>
          </w:p>
        </w:tc>
      </w:tr>
      <w:tr w:rsidR="00C93A7B" w:rsidRPr="00C93A7B" w14:paraId="3DE572D1" w14:textId="77777777" w:rsidTr="00F32E88">
        <w:trPr>
          <w:trHeight w:val="341"/>
          <w:jc w:val="center"/>
        </w:trPr>
        <w:tc>
          <w:tcPr>
            <w:tcW w:w="14400" w:type="dxa"/>
            <w:gridSpan w:val="2"/>
            <w:shd w:val="clear" w:color="auto" w:fill="auto"/>
          </w:tcPr>
          <w:p w14:paraId="7B737BA2" w14:textId="7672C3B3" w:rsidR="00C93A7B" w:rsidRPr="00C93A7B" w:rsidRDefault="00C93A7B" w:rsidP="00F32E88">
            <w:pPr>
              <w:rPr>
                <w:rFonts w:cs="Arial"/>
                <w:b/>
                <w:szCs w:val="20"/>
              </w:rPr>
            </w:pPr>
            <w:r w:rsidRPr="00C93A7B">
              <w:rPr>
                <w:rFonts w:cs="Arial"/>
                <w:b/>
                <w:szCs w:val="20"/>
              </w:rPr>
              <w:t>National Jump$tart Standards</w:t>
            </w:r>
            <w:r w:rsidR="00BF4634">
              <w:rPr>
                <w:rFonts w:cs="Arial"/>
                <w:b/>
                <w:szCs w:val="20"/>
              </w:rPr>
              <w:t>:</w:t>
            </w:r>
          </w:p>
          <w:p w14:paraId="185AF7DB" w14:textId="77777777" w:rsidR="00C93A7B" w:rsidRPr="00C93A7B" w:rsidRDefault="00C93A7B" w:rsidP="00F32E88">
            <w:pPr>
              <w:rPr>
                <w:rFonts w:cs="Arial"/>
                <w:szCs w:val="20"/>
              </w:rPr>
            </w:pPr>
            <w:r w:rsidRPr="00C93A7B">
              <w:rPr>
                <w:rFonts w:cs="Arial"/>
                <w:szCs w:val="20"/>
              </w:rPr>
              <w:t>Financial Responsibility and Decision Making</w:t>
            </w:r>
          </w:p>
          <w:p w14:paraId="74E345BA" w14:textId="77777777" w:rsidR="00C93A7B" w:rsidRPr="00C93A7B" w:rsidRDefault="00C93A7B" w:rsidP="00483AA9">
            <w:pPr>
              <w:ind w:left="360"/>
              <w:rPr>
                <w:rFonts w:cs="Arial"/>
                <w:szCs w:val="20"/>
              </w:rPr>
            </w:pPr>
            <w:r w:rsidRPr="00C93A7B">
              <w:rPr>
                <w:rFonts w:cs="Arial"/>
                <w:szCs w:val="20"/>
              </w:rPr>
              <w:t>Overall Competency: Apply reliable information and systematic decision making to personal financial decisions.</w:t>
            </w:r>
          </w:p>
          <w:p w14:paraId="4DF6E11D" w14:textId="77777777" w:rsidR="00C93A7B" w:rsidRPr="00C93A7B" w:rsidRDefault="00C93A7B" w:rsidP="00F32E88">
            <w:pPr>
              <w:ind w:left="720"/>
              <w:rPr>
                <w:rFonts w:cs="Arial"/>
                <w:szCs w:val="20"/>
              </w:rPr>
            </w:pPr>
            <w:r w:rsidRPr="00C93A7B">
              <w:rPr>
                <w:rFonts w:cs="Arial"/>
                <w:szCs w:val="20"/>
              </w:rPr>
              <w:t>Standard 1: Take responsibility for personal financial decisions.</w:t>
            </w:r>
          </w:p>
          <w:p w14:paraId="1326E8C9" w14:textId="77777777" w:rsidR="00C93A7B" w:rsidRPr="00C93A7B" w:rsidRDefault="00C93A7B" w:rsidP="00F32E88">
            <w:pPr>
              <w:ind w:left="720"/>
              <w:rPr>
                <w:rFonts w:cs="Arial"/>
                <w:szCs w:val="20"/>
              </w:rPr>
            </w:pPr>
            <w:r w:rsidRPr="00C93A7B">
              <w:rPr>
                <w:rFonts w:cs="Arial"/>
                <w:szCs w:val="20"/>
              </w:rPr>
              <w:t>Standard 2: Find and evaluate financial information from a variety of sources.</w:t>
            </w:r>
          </w:p>
          <w:p w14:paraId="56BD12ED" w14:textId="77777777" w:rsidR="00C93A7B" w:rsidRPr="00C93A7B" w:rsidRDefault="00C93A7B" w:rsidP="00F32E88">
            <w:pPr>
              <w:ind w:left="720"/>
              <w:rPr>
                <w:rFonts w:cs="Arial"/>
                <w:szCs w:val="20"/>
              </w:rPr>
            </w:pPr>
            <w:r w:rsidRPr="00C93A7B">
              <w:rPr>
                <w:rFonts w:cs="Arial"/>
                <w:szCs w:val="20"/>
              </w:rPr>
              <w:t>Standard 4: Make financial decisions by systematically considering alternatives and consequences.</w:t>
            </w:r>
          </w:p>
          <w:p w14:paraId="2E8BF8DF" w14:textId="77777777" w:rsidR="00C93A7B" w:rsidRPr="00C93A7B" w:rsidRDefault="00C93A7B" w:rsidP="00F32E88">
            <w:pPr>
              <w:ind w:left="720"/>
              <w:rPr>
                <w:rFonts w:cs="Arial"/>
                <w:szCs w:val="20"/>
              </w:rPr>
            </w:pPr>
            <w:r w:rsidRPr="00C93A7B">
              <w:rPr>
                <w:rFonts w:cs="Arial"/>
                <w:szCs w:val="20"/>
              </w:rPr>
              <w:t>Standard 5: Develop communication strategies for discussing financial issues.</w:t>
            </w:r>
          </w:p>
          <w:p w14:paraId="4AD756A2" w14:textId="77777777" w:rsidR="00C93A7B" w:rsidRPr="00C93A7B" w:rsidRDefault="00C93A7B" w:rsidP="00F32E88">
            <w:pPr>
              <w:ind w:left="720"/>
              <w:rPr>
                <w:rFonts w:cs="Arial"/>
                <w:szCs w:val="20"/>
              </w:rPr>
            </w:pPr>
            <w:r w:rsidRPr="00C93A7B">
              <w:rPr>
                <w:rFonts w:cs="Arial"/>
                <w:szCs w:val="20"/>
              </w:rPr>
              <w:t>Standard 6: Control personal information.</w:t>
            </w:r>
          </w:p>
          <w:p w14:paraId="4223539A" w14:textId="77777777" w:rsidR="00C93A7B" w:rsidRPr="00C93A7B" w:rsidRDefault="00C93A7B" w:rsidP="00F32E88">
            <w:pPr>
              <w:rPr>
                <w:rFonts w:cs="Arial"/>
                <w:szCs w:val="20"/>
              </w:rPr>
            </w:pPr>
            <w:r w:rsidRPr="00C93A7B">
              <w:rPr>
                <w:rFonts w:cs="Arial"/>
                <w:szCs w:val="20"/>
              </w:rPr>
              <w:t>Income and Careers</w:t>
            </w:r>
          </w:p>
          <w:p w14:paraId="604B111C" w14:textId="77777777" w:rsidR="00C93A7B" w:rsidRPr="00C93A7B" w:rsidRDefault="00C93A7B" w:rsidP="00483AA9">
            <w:pPr>
              <w:ind w:left="360"/>
              <w:rPr>
                <w:rFonts w:cs="Arial"/>
                <w:szCs w:val="20"/>
              </w:rPr>
            </w:pPr>
            <w:r w:rsidRPr="00C93A7B">
              <w:rPr>
                <w:rFonts w:cs="Arial"/>
                <w:szCs w:val="20"/>
              </w:rPr>
              <w:t>Overall Competency: Use a career plan to develop personal income potential.</w:t>
            </w:r>
          </w:p>
          <w:p w14:paraId="3ADC5B07" w14:textId="77777777" w:rsidR="00C93A7B" w:rsidRPr="00C93A7B" w:rsidRDefault="00C93A7B" w:rsidP="00F32E88">
            <w:pPr>
              <w:ind w:left="720"/>
              <w:rPr>
                <w:rFonts w:cs="Arial"/>
                <w:szCs w:val="20"/>
              </w:rPr>
            </w:pPr>
            <w:r w:rsidRPr="00C93A7B">
              <w:rPr>
                <w:rFonts w:cs="Arial"/>
                <w:szCs w:val="20"/>
              </w:rPr>
              <w:t>Standard 2: Identify sources of personal income.</w:t>
            </w:r>
          </w:p>
          <w:p w14:paraId="329CFF0D" w14:textId="77777777" w:rsidR="00C93A7B" w:rsidRPr="00C93A7B" w:rsidRDefault="00C93A7B" w:rsidP="00F32E88">
            <w:pPr>
              <w:ind w:left="720"/>
              <w:rPr>
                <w:rFonts w:cs="Arial"/>
                <w:szCs w:val="20"/>
              </w:rPr>
            </w:pPr>
            <w:r w:rsidRPr="00C93A7B">
              <w:rPr>
                <w:rFonts w:cs="Arial"/>
                <w:szCs w:val="20"/>
              </w:rPr>
              <w:t>Standard 3: Describe factors affecting take-home pay.</w:t>
            </w:r>
          </w:p>
          <w:p w14:paraId="03D3ECB8" w14:textId="2BCA93AE" w:rsidR="00C93A7B" w:rsidRPr="00C93A7B" w:rsidRDefault="00C93A7B" w:rsidP="00F32E88">
            <w:pPr>
              <w:rPr>
                <w:rFonts w:cs="Arial"/>
                <w:b/>
                <w:szCs w:val="20"/>
              </w:rPr>
            </w:pPr>
            <w:r w:rsidRPr="00C93A7B">
              <w:rPr>
                <w:rFonts w:cs="Arial"/>
                <w:b/>
                <w:szCs w:val="20"/>
              </w:rPr>
              <w:t>National Business Education Association: Personal Finance Achievement Standards</w:t>
            </w:r>
            <w:r w:rsidR="00BF4634">
              <w:rPr>
                <w:rFonts w:cs="Arial"/>
                <w:b/>
                <w:szCs w:val="20"/>
              </w:rPr>
              <w:t>:</w:t>
            </w:r>
          </w:p>
          <w:p w14:paraId="742D00AB" w14:textId="77777777" w:rsidR="00C93A7B" w:rsidRPr="00C93A7B" w:rsidRDefault="00C93A7B" w:rsidP="00F32E88">
            <w:pPr>
              <w:rPr>
                <w:rFonts w:cs="Arial"/>
                <w:szCs w:val="20"/>
              </w:rPr>
            </w:pPr>
            <w:r w:rsidRPr="00C93A7B">
              <w:rPr>
                <w:rFonts w:cs="Arial"/>
                <w:szCs w:val="20"/>
              </w:rPr>
              <w:t>Earning and Reporting Income</w:t>
            </w:r>
          </w:p>
          <w:p w14:paraId="7D7F984D" w14:textId="77777777" w:rsidR="00C93A7B" w:rsidRPr="00C93A7B" w:rsidRDefault="00C93A7B" w:rsidP="00F32E88">
            <w:pPr>
              <w:ind w:left="720"/>
              <w:rPr>
                <w:rFonts w:cs="Arial"/>
                <w:szCs w:val="20"/>
              </w:rPr>
            </w:pPr>
            <w:r w:rsidRPr="00C93A7B">
              <w:rPr>
                <w:rFonts w:cs="Arial"/>
                <w:szCs w:val="20"/>
              </w:rPr>
              <w:t>Achievement Standard: Identify various forms of income and analyze factors that affect income as a part of the career decision-making process.</w:t>
            </w:r>
          </w:p>
          <w:p w14:paraId="2302CFAA" w14:textId="77777777" w:rsidR="00C93A7B" w:rsidRPr="00C93A7B" w:rsidRDefault="00C93A7B" w:rsidP="00F32E88">
            <w:pPr>
              <w:ind w:left="720"/>
              <w:rPr>
                <w:rFonts w:cs="Arial"/>
                <w:szCs w:val="20"/>
              </w:rPr>
            </w:pPr>
          </w:p>
        </w:tc>
      </w:tr>
      <w:tr w:rsidR="00C93A7B" w:rsidRPr="00F32E88" w14:paraId="23A0A732" w14:textId="77777777" w:rsidTr="00AE4DB0">
        <w:trPr>
          <w:trHeight w:hRule="exact" w:val="360"/>
          <w:jc w:val="center"/>
        </w:trPr>
        <w:tc>
          <w:tcPr>
            <w:tcW w:w="14400" w:type="dxa"/>
            <w:gridSpan w:val="2"/>
            <w:shd w:val="clear" w:color="auto" w:fill="auto"/>
            <w:vAlign w:val="center"/>
          </w:tcPr>
          <w:p w14:paraId="1238AF10" w14:textId="77777777" w:rsidR="00C93A7B" w:rsidRPr="00AE4DB0" w:rsidRDefault="00C93A7B" w:rsidP="00F32E88">
            <w:pPr>
              <w:jc w:val="center"/>
              <w:rPr>
                <w:rFonts w:cs="Arial"/>
                <w:b/>
                <w:sz w:val="24"/>
              </w:rPr>
            </w:pPr>
            <w:r w:rsidRPr="00224E35">
              <w:rPr>
                <w:rFonts w:cs="Arial"/>
                <w:b/>
                <w:i/>
                <w:sz w:val="24"/>
              </w:rPr>
              <w:t>Aligned Washington State Standards</w:t>
            </w:r>
          </w:p>
        </w:tc>
      </w:tr>
      <w:tr w:rsidR="006B1946" w:rsidRPr="00C93A7B" w14:paraId="1F4F2FE1" w14:textId="77777777" w:rsidTr="00CE095C">
        <w:trPr>
          <w:trHeight w:val="341"/>
          <w:jc w:val="center"/>
        </w:trPr>
        <w:tc>
          <w:tcPr>
            <w:tcW w:w="14400" w:type="dxa"/>
            <w:gridSpan w:val="2"/>
            <w:shd w:val="clear" w:color="auto" w:fill="auto"/>
          </w:tcPr>
          <w:p w14:paraId="0CA02BEC" w14:textId="7E063A31" w:rsidR="00A23759" w:rsidRDefault="00450CC4" w:rsidP="00A23759">
            <w:pPr>
              <w:rPr>
                <w:rFonts w:cs="Arial"/>
                <w:b/>
                <w:szCs w:val="20"/>
              </w:rPr>
            </w:pPr>
            <w:r>
              <w:rPr>
                <w:rFonts w:cs="Arial"/>
                <w:b/>
                <w:szCs w:val="20"/>
              </w:rPr>
              <w:t>Standards for Mathematical Practice (Common Core State Standards)</w:t>
            </w:r>
            <w:r w:rsidR="00A23759" w:rsidRPr="00214518">
              <w:rPr>
                <w:rFonts w:cs="Arial"/>
                <w:b/>
                <w:szCs w:val="20"/>
              </w:rPr>
              <w:t>:</w:t>
            </w:r>
          </w:p>
          <w:p w14:paraId="037C32B7" w14:textId="77777777" w:rsidR="00065322" w:rsidRPr="00C93A7B" w:rsidRDefault="00065322" w:rsidP="00065322">
            <w:pPr>
              <w:rPr>
                <w:rFonts w:cs="Arial"/>
                <w:szCs w:val="20"/>
              </w:rPr>
            </w:pPr>
            <w:r w:rsidRPr="00C93A7B">
              <w:rPr>
                <w:rFonts w:cs="Arial"/>
                <w:szCs w:val="20"/>
              </w:rPr>
              <w:t>Practice 1: Make sense of problems and persevere in solving them.</w:t>
            </w:r>
          </w:p>
          <w:p w14:paraId="4EB25139" w14:textId="77777777" w:rsidR="00065322" w:rsidRPr="00C93A7B" w:rsidRDefault="00065322" w:rsidP="00065322">
            <w:pPr>
              <w:rPr>
                <w:rFonts w:cs="Arial"/>
                <w:szCs w:val="20"/>
              </w:rPr>
            </w:pPr>
            <w:r w:rsidRPr="00C93A7B">
              <w:rPr>
                <w:rFonts w:cs="Arial"/>
                <w:szCs w:val="20"/>
              </w:rPr>
              <w:t>Practice 2: Reason abstractly and quantitatively.</w:t>
            </w:r>
          </w:p>
          <w:p w14:paraId="29E2E122" w14:textId="77777777" w:rsidR="00065322" w:rsidRPr="00C93A7B" w:rsidRDefault="00065322" w:rsidP="00065322">
            <w:pPr>
              <w:rPr>
                <w:rFonts w:cs="Arial"/>
                <w:szCs w:val="20"/>
              </w:rPr>
            </w:pPr>
            <w:r w:rsidRPr="00C93A7B">
              <w:rPr>
                <w:rFonts w:cs="Arial"/>
                <w:szCs w:val="20"/>
              </w:rPr>
              <w:t>Practice 3: Construct viable arguments and critique the reasoning of others.</w:t>
            </w:r>
          </w:p>
          <w:p w14:paraId="7FE39EA1" w14:textId="77777777" w:rsidR="00065322" w:rsidRPr="00C93A7B" w:rsidRDefault="00065322" w:rsidP="00065322">
            <w:pPr>
              <w:rPr>
                <w:rFonts w:cs="Arial"/>
                <w:szCs w:val="20"/>
              </w:rPr>
            </w:pPr>
            <w:r w:rsidRPr="00C93A7B">
              <w:rPr>
                <w:rFonts w:cs="Arial"/>
                <w:szCs w:val="20"/>
              </w:rPr>
              <w:t>Practice 4: Model with mathematics.</w:t>
            </w:r>
          </w:p>
          <w:p w14:paraId="5A49790D" w14:textId="77777777" w:rsidR="00065322" w:rsidRPr="00C93A7B" w:rsidRDefault="00065322" w:rsidP="00065322">
            <w:pPr>
              <w:rPr>
                <w:rFonts w:cs="Arial"/>
                <w:szCs w:val="20"/>
              </w:rPr>
            </w:pPr>
            <w:r w:rsidRPr="00C93A7B">
              <w:rPr>
                <w:rFonts w:cs="Arial"/>
                <w:szCs w:val="20"/>
              </w:rPr>
              <w:t>Practice 5: Use appropriate tools strategically.</w:t>
            </w:r>
          </w:p>
          <w:p w14:paraId="4FB5DD96" w14:textId="77777777" w:rsidR="00065322" w:rsidRPr="00C93A7B" w:rsidRDefault="00065322" w:rsidP="00065322">
            <w:pPr>
              <w:rPr>
                <w:rFonts w:cs="Arial"/>
                <w:szCs w:val="20"/>
              </w:rPr>
            </w:pPr>
            <w:r w:rsidRPr="00C93A7B">
              <w:rPr>
                <w:rFonts w:cs="Arial"/>
                <w:szCs w:val="20"/>
              </w:rPr>
              <w:t>Practice 6: Attend to precision.</w:t>
            </w:r>
          </w:p>
          <w:p w14:paraId="0F02929F" w14:textId="77777777" w:rsidR="00065322" w:rsidRPr="00C93A7B" w:rsidRDefault="00065322" w:rsidP="00065322">
            <w:pPr>
              <w:rPr>
                <w:rFonts w:cs="Arial"/>
                <w:szCs w:val="20"/>
              </w:rPr>
            </w:pPr>
            <w:r w:rsidRPr="00C93A7B">
              <w:rPr>
                <w:rFonts w:cs="Arial"/>
                <w:szCs w:val="20"/>
              </w:rPr>
              <w:t>Practice 7: Look for and make use of structure.</w:t>
            </w:r>
          </w:p>
          <w:p w14:paraId="67C22128" w14:textId="77777777" w:rsidR="006B1946" w:rsidRPr="00C93A7B" w:rsidRDefault="00065322" w:rsidP="00065322">
            <w:pPr>
              <w:rPr>
                <w:rFonts w:cs="Arial"/>
                <w:szCs w:val="20"/>
              </w:rPr>
            </w:pPr>
            <w:r w:rsidRPr="00C93A7B">
              <w:rPr>
                <w:rFonts w:cs="Arial"/>
                <w:szCs w:val="20"/>
              </w:rPr>
              <w:t>Practice 8: Look for and express regularity in repeated reasoning.</w:t>
            </w:r>
          </w:p>
          <w:p w14:paraId="2261DC5A" w14:textId="70BF8A0B" w:rsidR="00A315CA" w:rsidRPr="00C93A7B" w:rsidRDefault="00A315CA" w:rsidP="00065322">
            <w:pPr>
              <w:rPr>
                <w:rFonts w:cs="Arial"/>
                <w:szCs w:val="20"/>
              </w:rPr>
            </w:pPr>
          </w:p>
        </w:tc>
      </w:tr>
      <w:tr w:rsidR="006B1946" w:rsidRPr="000F24DC" w14:paraId="0EFD44BE" w14:textId="77777777" w:rsidTr="00CE095C">
        <w:trPr>
          <w:trHeight w:val="341"/>
          <w:jc w:val="center"/>
        </w:trPr>
        <w:tc>
          <w:tcPr>
            <w:tcW w:w="14400" w:type="dxa"/>
            <w:gridSpan w:val="2"/>
            <w:shd w:val="clear" w:color="auto" w:fill="auto"/>
          </w:tcPr>
          <w:p w14:paraId="23E28579" w14:textId="0B19DDE4" w:rsidR="00A23759" w:rsidRPr="000F24DC" w:rsidRDefault="00450CC4" w:rsidP="00A23759">
            <w:pPr>
              <w:rPr>
                <w:rFonts w:cs="Arial"/>
                <w:b/>
                <w:szCs w:val="20"/>
              </w:rPr>
            </w:pPr>
            <w:r w:rsidRPr="000F24DC">
              <w:rPr>
                <w:rFonts w:cs="Arial"/>
                <w:b/>
                <w:szCs w:val="20"/>
              </w:rPr>
              <w:t>Washington Mathematics Standards (Common Core State Standards)</w:t>
            </w:r>
            <w:r w:rsidR="00A23759" w:rsidRPr="000F24DC">
              <w:rPr>
                <w:rFonts w:cs="Arial"/>
                <w:b/>
                <w:szCs w:val="20"/>
              </w:rPr>
              <w:t>:</w:t>
            </w:r>
          </w:p>
          <w:p w14:paraId="2E616500" w14:textId="5007B599" w:rsidR="00065322" w:rsidRPr="000F24DC" w:rsidRDefault="00065322" w:rsidP="00065322">
            <w:pPr>
              <w:rPr>
                <w:rFonts w:cs="Arial"/>
                <w:szCs w:val="20"/>
              </w:rPr>
            </w:pPr>
            <w:r w:rsidRPr="000F24DC">
              <w:rPr>
                <w:rFonts w:cs="Arial"/>
                <w:szCs w:val="20"/>
              </w:rPr>
              <w:t>Cluster: R</w:t>
            </w:r>
            <w:r w:rsidR="00CE095C" w:rsidRPr="000F24DC">
              <w:rPr>
                <w:rFonts w:cs="Arial"/>
                <w:szCs w:val="20"/>
              </w:rPr>
              <w:t>e</w:t>
            </w:r>
            <w:r w:rsidRPr="000F24DC">
              <w:rPr>
                <w:rFonts w:cs="Arial"/>
                <w:szCs w:val="20"/>
              </w:rPr>
              <w:t>ason quantitatively and use units to solve problems.</w:t>
            </w:r>
          </w:p>
          <w:p w14:paraId="4074BB8D" w14:textId="13CCE667" w:rsidR="00065322" w:rsidRPr="000F24DC" w:rsidRDefault="00065322" w:rsidP="00065322">
            <w:pPr>
              <w:ind w:left="720"/>
              <w:rPr>
                <w:rFonts w:cs="Arial"/>
                <w:szCs w:val="20"/>
              </w:rPr>
            </w:pPr>
            <w:r w:rsidRPr="000F24DC">
              <w:rPr>
                <w:rFonts w:cs="Arial"/>
                <w:szCs w:val="20"/>
              </w:rPr>
              <w:t>N.Q.</w:t>
            </w:r>
            <w:r w:rsidR="000F24DC">
              <w:rPr>
                <w:rFonts w:cs="Arial"/>
                <w:szCs w:val="20"/>
              </w:rPr>
              <w:t>A.</w:t>
            </w:r>
            <w:r w:rsidRPr="000F24DC">
              <w:rPr>
                <w:rFonts w:cs="Arial"/>
                <w:szCs w:val="20"/>
              </w:rPr>
              <w:t>2 Define appropriate quantities for the purpose of descriptive modeling.</w:t>
            </w:r>
          </w:p>
          <w:p w14:paraId="6C212118" w14:textId="06C11750" w:rsidR="00065322" w:rsidRPr="000F24DC" w:rsidRDefault="00065322" w:rsidP="00065322">
            <w:pPr>
              <w:rPr>
                <w:rFonts w:cs="Arial"/>
                <w:szCs w:val="20"/>
              </w:rPr>
            </w:pPr>
            <w:r w:rsidRPr="000F24DC">
              <w:rPr>
                <w:rFonts w:cs="Arial"/>
                <w:szCs w:val="20"/>
              </w:rPr>
              <w:t>Cluster: Interpret the structure of expressions.</w:t>
            </w:r>
          </w:p>
          <w:p w14:paraId="5CEBA14F" w14:textId="36AFC99F" w:rsidR="00065322" w:rsidRPr="000F24DC" w:rsidRDefault="00065322" w:rsidP="00065322">
            <w:pPr>
              <w:ind w:left="720"/>
              <w:rPr>
                <w:rFonts w:cs="Arial"/>
                <w:szCs w:val="20"/>
              </w:rPr>
            </w:pPr>
            <w:r w:rsidRPr="000F24DC">
              <w:rPr>
                <w:rFonts w:cs="Arial"/>
                <w:szCs w:val="20"/>
              </w:rPr>
              <w:t>A.SSE.</w:t>
            </w:r>
            <w:r w:rsidR="000F24DC">
              <w:rPr>
                <w:rFonts w:cs="Arial"/>
                <w:szCs w:val="20"/>
              </w:rPr>
              <w:t>A.</w:t>
            </w:r>
            <w:r w:rsidRPr="000F24DC">
              <w:rPr>
                <w:rFonts w:cs="Arial"/>
                <w:szCs w:val="20"/>
              </w:rPr>
              <w:t>1 Interpret expressions that represent a quantity in terms of its context.</w:t>
            </w:r>
          </w:p>
          <w:p w14:paraId="56984E22" w14:textId="77777777" w:rsidR="00065322" w:rsidRPr="000F24DC" w:rsidRDefault="00065322" w:rsidP="00CE095C">
            <w:pPr>
              <w:ind w:left="1440"/>
              <w:rPr>
                <w:rFonts w:cs="Arial"/>
                <w:szCs w:val="20"/>
              </w:rPr>
            </w:pPr>
            <w:r w:rsidRPr="000F24DC">
              <w:rPr>
                <w:rFonts w:cs="Arial"/>
                <w:szCs w:val="20"/>
              </w:rPr>
              <w:t>1a Interpret part of an expression, such as terms, factors, and coefficients.</w:t>
            </w:r>
          </w:p>
          <w:p w14:paraId="2BFA408D" w14:textId="77777777" w:rsidR="00065322" w:rsidRPr="000F24DC" w:rsidRDefault="00065322" w:rsidP="00CE095C">
            <w:pPr>
              <w:ind w:left="1440"/>
              <w:rPr>
                <w:rFonts w:cs="Arial"/>
                <w:szCs w:val="20"/>
              </w:rPr>
            </w:pPr>
            <w:r w:rsidRPr="000F24DC">
              <w:rPr>
                <w:rFonts w:cs="Arial"/>
                <w:szCs w:val="20"/>
              </w:rPr>
              <w:t>1b Interpret complicated expressions by viewing one or more of their parts as a single entity.</w:t>
            </w:r>
          </w:p>
          <w:p w14:paraId="06243781" w14:textId="10D6A830" w:rsidR="00065322" w:rsidRPr="000F24DC" w:rsidRDefault="00065322" w:rsidP="00065322">
            <w:pPr>
              <w:ind w:left="720"/>
              <w:rPr>
                <w:rFonts w:cs="Arial"/>
                <w:szCs w:val="20"/>
              </w:rPr>
            </w:pPr>
            <w:r w:rsidRPr="000F24DC">
              <w:rPr>
                <w:rFonts w:cs="Arial"/>
                <w:szCs w:val="20"/>
              </w:rPr>
              <w:t>A.SSE.</w:t>
            </w:r>
            <w:r w:rsidR="000F24DC">
              <w:rPr>
                <w:rFonts w:cs="Arial"/>
                <w:szCs w:val="20"/>
              </w:rPr>
              <w:t>A.</w:t>
            </w:r>
            <w:r w:rsidRPr="000F24DC">
              <w:rPr>
                <w:rFonts w:cs="Arial"/>
                <w:szCs w:val="20"/>
              </w:rPr>
              <w:t>2 Use the structure of an expression to identify ways to rewrite it.</w:t>
            </w:r>
          </w:p>
          <w:p w14:paraId="3671F7E0" w14:textId="217382F2" w:rsidR="00065322" w:rsidRPr="000F24DC" w:rsidRDefault="00065322" w:rsidP="00065322">
            <w:pPr>
              <w:rPr>
                <w:rFonts w:cs="Arial"/>
                <w:szCs w:val="20"/>
              </w:rPr>
            </w:pPr>
            <w:r w:rsidRPr="000F24DC">
              <w:rPr>
                <w:rFonts w:cs="Arial"/>
                <w:szCs w:val="20"/>
              </w:rPr>
              <w:t>Cluster: Create equations that describe numbers or relationships.</w:t>
            </w:r>
          </w:p>
          <w:p w14:paraId="2078341D" w14:textId="15FF0199" w:rsidR="00065322" w:rsidRPr="000F24DC" w:rsidRDefault="00065322" w:rsidP="00065322">
            <w:pPr>
              <w:ind w:left="720"/>
              <w:rPr>
                <w:rFonts w:cs="Arial"/>
                <w:szCs w:val="20"/>
              </w:rPr>
            </w:pPr>
            <w:r w:rsidRPr="000F24DC">
              <w:rPr>
                <w:rFonts w:cs="Arial"/>
                <w:szCs w:val="20"/>
              </w:rPr>
              <w:t>A.CED.</w:t>
            </w:r>
            <w:r w:rsidR="000F24DC">
              <w:rPr>
                <w:rFonts w:cs="Arial"/>
                <w:szCs w:val="20"/>
              </w:rPr>
              <w:t>A.</w:t>
            </w:r>
            <w:r w:rsidRPr="000F24DC">
              <w:rPr>
                <w:rFonts w:cs="Arial"/>
                <w:szCs w:val="20"/>
              </w:rPr>
              <w:t>3 Represent constraints by equations or inequalities, and by systems of equations and/or inequalities, and interpret solutions as viable or nonviable options in a modeling context.</w:t>
            </w:r>
          </w:p>
          <w:p w14:paraId="0149EF13" w14:textId="72ECFAFC" w:rsidR="00065322" w:rsidRPr="000F24DC" w:rsidRDefault="00065322" w:rsidP="00065322">
            <w:pPr>
              <w:ind w:left="720"/>
              <w:rPr>
                <w:rFonts w:cs="Arial"/>
                <w:szCs w:val="20"/>
              </w:rPr>
            </w:pPr>
            <w:r w:rsidRPr="000F24DC">
              <w:rPr>
                <w:rFonts w:cs="Arial"/>
                <w:szCs w:val="20"/>
              </w:rPr>
              <w:t>A.CED.</w:t>
            </w:r>
            <w:r w:rsidR="000F24DC">
              <w:rPr>
                <w:rFonts w:cs="Arial"/>
                <w:szCs w:val="20"/>
              </w:rPr>
              <w:t>A.</w:t>
            </w:r>
            <w:r w:rsidRPr="000F24DC">
              <w:rPr>
                <w:rFonts w:cs="Arial"/>
                <w:szCs w:val="20"/>
              </w:rPr>
              <w:t>4 Rearrange formulas to highlight a quantity of interest, using the same reasoning as in solving equations.</w:t>
            </w:r>
          </w:p>
          <w:p w14:paraId="0C65696C" w14:textId="4BAD3ECE" w:rsidR="00065322" w:rsidRPr="000F24DC" w:rsidRDefault="00065322" w:rsidP="00065322">
            <w:pPr>
              <w:rPr>
                <w:rFonts w:cs="Arial"/>
                <w:szCs w:val="20"/>
              </w:rPr>
            </w:pPr>
            <w:r w:rsidRPr="000F24DC">
              <w:rPr>
                <w:rFonts w:cs="Arial"/>
                <w:szCs w:val="20"/>
              </w:rPr>
              <w:t>Cluster: Solve equations and inequalities in one variable.</w:t>
            </w:r>
          </w:p>
          <w:p w14:paraId="301185E3" w14:textId="08657C6D" w:rsidR="00065322" w:rsidRPr="000F24DC" w:rsidRDefault="00065322" w:rsidP="00065322">
            <w:pPr>
              <w:ind w:left="720"/>
              <w:rPr>
                <w:rFonts w:cs="Arial"/>
                <w:szCs w:val="20"/>
              </w:rPr>
            </w:pPr>
            <w:r w:rsidRPr="000F24DC">
              <w:rPr>
                <w:rFonts w:cs="Arial"/>
                <w:szCs w:val="20"/>
              </w:rPr>
              <w:t>A.REI.</w:t>
            </w:r>
            <w:r w:rsidR="000F24DC">
              <w:rPr>
                <w:rFonts w:cs="Arial"/>
                <w:szCs w:val="20"/>
              </w:rPr>
              <w:t>B.</w:t>
            </w:r>
            <w:r w:rsidRPr="000F24DC">
              <w:rPr>
                <w:rFonts w:cs="Arial"/>
                <w:szCs w:val="20"/>
              </w:rPr>
              <w:t>3 Solve linear equations and inequalities in one variable, including equations with coefficients represented by letters.</w:t>
            </w:r>
          </w:p>
          <w:p w14:paraId="54806D8D" w14:textId="38632436" w:rsidR="00065322" w:rsidRPr="000F24DC" w:rsidRDefault="00065322" w:rsidP="00065322">
            <w:pPr>
              <w:ind w:left="720"/>
              <w:rPr>
                <w:rFonts w:cs="Arial"/>
                <w:szCs w:val="20"/>
              </w:rPr>
            </w:pPr>
            <w:r w:rsidRPr="000F24DC">
              <w:rPr>
                <w:rFonts w:cs="Arial"/>
                <w:szCs w:val="20"/>
              </w:rPr>
              <w:t>A.REI.</w:t>
            </w:r>
            <w:r w:rsidR="000F24DC">
              <w:rPr>
                <w:rFonts w:cs="Arial"/>
                <w:szCs w:val="20"/>
              </w:rPr>
              <w:t>B.</w:t>
            </w:r>
            <w:r w:rsidRPr="000F24DC">
              <w:rPr>
                <w:rFonts w:cs="Arial"/>
                <w:szCs w:val="20"/>
              </w:rPr>
              <w:t>4 Solve quadratic equations in one variable.</w:t>
            </w:r>
          </w:p>
          <w:p w14:paraId="5DF79A64" w14:textId="77777777" w:rsidR="00065322" w:rsidRPr="000F24DC" w:rsidRDefault="00065322" w:rsidP="00CE095C">
            <w:pPr>
              <w:ind w:left="1440"/>
              <w:rPr>
                <w:rFonts w:cs="Arial"/>
                <w:szCs w:val="20"/>
              </w:rPr>
            </w:pPr>
            <w:r w:rsidRPr="000F24DC">
              <w:rPr>
                <w:rFonts w:cs="Arial"/>
                <w:szCs w:val="20"/>
              </w:rPr>
              <w:t>4a Use the method of completing the square to transform any quadratic equation in x into an equation of the form (</w:t>
            </w:r>
            <w:r w:rsidRPr="000F24DC">
              <w:rPr>
                <w:rFonts w:cs="Arial"/>
                <w:i/>
                <w:szCs w:val="20"/>
              </w:rPr>
              <w:t>x</w:t>
            </w:r>
            <w:r w:rsidRPr="000F24DC">
              <w:rPr>
                <w:rFonts w:cs="Arial"/>
                <w:szCs w:val="20"/>
              </w:rPr>
              <w:t xml:space="preserve"> - </w:t>
            </w:r>
            <w:r w:rsidRPr="000F24DC">
              <w:rPr>
                <w:rFonts w:cs="Arial"/>
                <w:i/>
                <w:szCs w:val="20"/>
              </w:rPr>
              <w:t>p</w:t>
            </w:r>
            <w:r w:rsidRPr="000F24DC">
              <w:rPr>
                <w:rFonts w:cs="Arial"/>
                <w:szCs w:val="20"/>
              </w:rPr>
              <w:t>)</w:t>
            </w:r>
            <w:r w:rsidRPr="000F24DC">
              <w:rPr>
                <w:rFonts w:cs="Arial"/>
                <w:szCs w:val="20"/>
                <w:vertAlign w:val="superscript"/>
              </w:rPr>
              <w:t>2</w:t>
            </w:r>
            <w:r w:rsidRPr="000F24DC">
              <w:rPr>
                <w:rFonts w:cs="Arial"/>
                <w:szCs w:val="20"/>
              </w:rPr>
              <w:t xml:space="preserve"> = </w:t>
            </w:r>
            <w:r w:rsidRPr="000F24DC">
              <w:rPr>
                <w:rFonts w:cs="Arial"/>
                <w:i/>
                <w:szCs w:val="20"/>
              </w:rPr>
              <w:t>q</w:t>
            </w:r>
            <w:r w:rsidRPr="000F24DC">
              <w:rPr>
                <w:rFonts w:cs="Arial"/>
                <w:szCs w:val="20"/>
              </w:rPr>
              <w:t xml:space="preserve"> that has the same solutions. Derive the quadratic formula from this form.</w:t>
            </w:r>
          </w:p>
          <w:p w14:paraId="7EEAE084" w14:textId="504F548E" w:rsidR="00065322" w:rsidRPr="000F24DC" w:rsidRDefault="00065322" w:rsidP="00CE095C">
            <w:pPr>
              <w:ind w:left="1440"/>
              <w:rPr>
                <w:rFonts w:cs="Arial"/>
                <w:szCs w:val="20"/>
              </w:rPr>
            </w:pPr>
            <w:r w:rsidRPr="000F24DC">
              <w:rPr>
                <w:rFonts w:cs="Arial"/>
                <w:szCs w:val="20"/>
              </w:rPr>
              <w:t xml:space="preserve">4b Solve quadratic equations by inspection (e.g., for </w:t>
            </w:r>
            <w:r w:rsidRPr="000F24DC">
              <w:rPr>
                <w:rFonts w:cs="Arial"/>
                <w:i/>
                <w:szCs w:val="20"/>
              </w:rPr>
              <w:t>x</w:t>
            </w:r>
            <w:r w:rsidRPr="000F24DC">
              <w:rPr>
                <w:rFonts w:cs="Arial"/>
                <w:szCs w:val="20"/>
                <w:vertAlign w:val="superscript"/>
              </w:rPr>
              <w:t>2</w:t>
            </w:r>
            <w:r w:rsidRPr="000F24DC">
              <w:rPr>
                <w:rFonts w:cs="Arial"/>
                <w:szCs w:val="20"/>
              </w:rPr>
              <w:t xml:space="preserve"> = 49), taking square roots, completing the square, the quadratic formula and factoring, as appropriate to the initial form of the equation. Recognize when the quadratic formula gives complex solutions and write them as </w:t>
            </w:r>
            <w:r w:rsidRPr="000F24DC">
              <w:rPr>
                <w:rFonts w:cs="Arial"/>
                <w:i/>
                <w:szCs w:val="20"/>
              </w:rPr>
              <w:t>a</w:t>
            </w:r>
            <w:r w:rsidRPr="000F24DC">
              <w:rPr>
                <w:rFonts w:cs="Arial"/>
                <w:szCs w:val="20"/>
              </w:rPr>
              <w:t xml:space="preserve"> ± </w:t>
            </w:r>
            <w:r w:rsidRPr="000F24DC">
              <w:rPr>
                <w:rFonts w:cs="Arial"/>
                <w:i/>
                <w:szCs w:val="20"/>
              </w:rPr>
              <w:t>bi</w:t>
            </w:r>
            <w:r w:rsidRPr="000F24DC">
              <w:rPr>
                <w:rFonts w:cs="Arial"/>
                <w:szCs w:val="20"/>
              </w:rPr>
              <w:t xml:space="preserve"> for real numbers </w:t>
            </w:r>
            <w:r w:rsidRPr="000F24DC">
              <w:rPr>
                <w:rFonts w:cs="Arial"/>
                <w:i/>
                <w:szCs w:val="20"/>
              </w:rPr>
              <w:t>a</w:t>
            </w:r>
            <w:r w:rsidRPr="000F24DC">
              <w:rPr>
                <w:rFonts w:cs="Arial"/>
                <w:szCs w:val="20"/>
              </w:rPr>
              <w:t xml:space="preserve"> and </w:t>
            </w:r>
            <w:r w:rsidRPr="000F24DC">
              <w:rPr>
                <w:rFonts w:cs="Arial"/>
                <w:i/>
                <w:szCs w:val="20"/>
              </w:rPr>
              <w:t>b</w:t>
            </w:r>
            <w:r w:rsidRPr="000F24DC">
              <w:rPr>
                <w:rFonts w:cs="Arial"/>
                <w:szCs w:val="20"/>
              </w:rPr>
              <w:t>.</w:t>
            </w:r>
          </w:p>
          <w:p w14:paraId="13B42144" w14:textId="0E6B9EC2" w:rsidR="00065322" w:rsidRPr="000F24DC" w:rsidRDefault="00065322" w:rsidP="00065322">
            <w:pPr>
              <w:rPr>
                <w:rFonts w:cs="Arial"/>
                <w:szCs w:val="20"/>
              </w:rPr>
            </w:pPr>
            <w:r w:rsidRPr="000F24DC">
              <w:rPr>
                <w:rFonts w:cs="Arial"/>
                <w:szCs w:val="20"/>
              </w:rPr>
              <w:t>Cluster: Understand the concept of a function and use function notation.</w:t>
            </w:r>
          </w:p>
          <w:p w14:paraId="2D102539" w14:textId="4E70F173" w:rsidR="00065322" w:rsidRPr="000F24DC" w:rsidRDefault="00065322" w:rsidP="00065322">
            <w:pPr>
              <w:ind w:left="720"/>
              <w:rPr>
                <w:rFonts w:cs="Arial"/>
                <w:szCs w:val="20"/>
              </w:rPr>
            </w:pPr>
            <w:r w:rsidRPr="000F24DC">
              <w:rPr>
                <w:rFonts w:cs="Arial"/>
                <w:szCs w:val="20"/>
              </w:rPr>
              <w:t>F.IF.</w:t>
            </w:r>
            <w:r w:rsidR="000F24DC">
              <w:rPr>
                <w:rFonts w:cs="Arial"/>
                <w:szCs w:val="20"/>
              </w:rPr>
              <w:t>A.</w:t>
            </w:r>
            <w:r w:rsidRPr="000F24DC">
              <w:rPr>
                <w:rFonts w:cs="Arial"/>
                <w:szCs w:val="20"/>
              </w:rPr>
              <w:t>2 Use function notation, evaluate functions for inputs in their domains, and interpret statements that use function notation in terms of a context.</w:t>
            </w:r>
          </w:p>
          <w:p w14:paraId="0CC2FB59" w14:textId="58531830" w:rsidR="00065322" w:rsidRPr="000F24DC" w:rsidRDefault="00065322" w:rsidP="00065322">
            <w:pPr>
              <w:rPr>
                <w:rFonts w:cs="Arial"/>
                <w:szCs w:val="20"/>
              </w:rPr>
            </w:pPr>
            <w:r w:rsidRPr="000F24DC">
              <w:rPr>
                <w:rFonts w:cs="Arial"/>
                <w:szCs w:val="20"/>
              </w:rPr>
              <w:t>Cluster: Interpret functions that arise in applications in terms of the context.</w:t>
            </w:r>
          </w:p>
          <w:p w14:paraId="0FEF9CC5" w14:textId="5DEBADB4" w:rsidR="00065322" w:rsidRPr="000F24DC" w:rsidRDefault="00065322" w:rsidP="00065322">
            <w:pPr>
              <w:ind w:left="720"/>
              <w:rPr>
                <w:rFonts w:cs="Arial"/>
                <w:szCs w:val="20"/>
              </w:rPr>
            </w:pPr>
            <w:r w:rsidRPr="000F24DC">
              <w:rPr>
                <w:rFonts w:cs="Arial"/>
                <w:szCs w:val="20"/>
              </w:rPr>
              <w:t>F.IF.</w:t>
            </w:r>
            <w:r w:rsidR="000F24DC">
              <w:rPr>
                <w:rFonts w:cs="Arial"/>
                <w:szCs w:val="20"/>
              </w:rPr>
              <w:t>B.</w:t>
            </w:r>
            <w:r w:rsidRPr="000F24DC">
              <w:rPr>
                <w:rFonts w:cs="Arial"/>
                <w:szCs w:val="20"/>
              </w:rPr>
              <w:t xml:space="preserve">4 For a function that models a relationship between two quantities, interpret key features of graphs and tables in terms of the quantities, and sketch graphs showing key features given a verbal description of the relationship. </w:t>
            </w:r>
          </w:p>
          <w:p w14:paraId="0CADDA3D" w14:textId="03FA57D9" w:rsidR="00065322" w:rsidRPr="000F24DC" w:rsidRDefault="00065322" w:rsidP="00065322">
            <w:pPr>
              <w:rPr>
                <w:rFonts w:cs="Arial"/>
                <w:szCs w:val="20"/>
              </w:rPr>
            </w:pPr>
            <w:r w:rsidRPr="000F24DC">
              <w:rPr>
                <w:rFonts w:cs="Arial"/>
                <w:szCs w:val="20"/>
              </w:rPr>
              <w:t>Cluster: Analyze functions using different representations.</w:t>
            </w:r>
          </w:p>
          <w:p w14:paraId="244285F5" w14:textId="3573C5EE" w:rsidR="00065322" w:rsidRPr="000F24DC" w:rsidRDefault="00065322" w:rsidP="00065322">
            <w:pPr>
              <w:ind w:left="720"/>
              <w:rPr>
                <w:rFonts w:cs="Arial"/>
                <w:szCs w:val="20"/>
              </w:rPr>
            </w:pPr>
            <w:r w:rsidRPr="000F24DC">
              <w:rPr>
                <w:rFonts w:cs="Arial"/>
                <w:szCs w:val="20"/>
              </w:rPr>
              <w:t>F.IF.</w:t>
            </w:r>
            <w:r w:rsidR="000F24DC">
              <w:rPr>
                <w:rFonts w:cs="Arial"/>
                <w:szCs w:val="20"/>
              </w:rPr>
              <w:t>C.</w:t>
            </w:r>
            <w:r w:rsidRPr="000F24DC">
              <w:rPr>
                <w:rFonts w:cs="Arial"/>
                <w:szCs w:val="20"/>
              </w:rPr>
              <w:t xml:space="preserve">7 Graph functions expressed symbolically and show key features of the graph, by hand in simple cases and using technology for more complicated cases. </w:t>
            </w:r>
          </w:p>
          <w:p w14:paraId="6C658DC9" w14:textId="185686A1" w:rsidR="00A315CA" w:rsidRPr="000F24DC" w:rsidRDefault="00065322" w:rsidP="00483AA9">
            <w:pPr>
              <w:ind w:left="1440"/>
              <w:rPr>
                <w:rFonts w:cs="Arial"/>
                <w:szCs w:val="20"/>
              </w:rPr>
            </w:pPr>
            <w:r w:rsidRPr="000F24DC">
              <w:rPr>
                <w:rFonts w:cs="Arial"/>
                <w:szCs w:val="20"/>
              </w:rPr>
              <w:t>7b Graph square root, cube root, and piecewise-defined functions, including step functions and absolute value functions.</w:t>
            </w:r>
          </w:p>
        </w:tc>
      </w:tr>
    </w:tbl>
    <w:p w14:paraId="4A779A51" w14:textId="77777777" w:rsidR="00483AA9" w:rsidRPr="000F24DC" w:rsidRDefault="00483AA9" w:rsidP="00483AA9"/>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483AA9" w:rsidRPr="00C93A7B" w14:paraId="24BF9035" w14:textId="77777777" w:rsidTr="00CE095C">
        <w:trPr>
          <w:trHeight w:val="341"/>
          <w:jc w:val="center"/>
        </w:trPr>
        <w:tc>
          <w:tcPr>
            <w:tcW w:w="14400" w:type="dxa"/>
            <w:shd w:val="clear" w:color="auto" w:fill="auto"/>
          </w:tcPr>
          <w:p w14:paraId="640C0DE7" w14:textId="77777777" w:rsidR="00483AA9" w:rsidRPr="000F24DC" w:rsidRDefault="00483AA9" w:rsidP="00483AA9">
            <w:pPr>
              <w:rPr>
                <w:rFonts w:cs="Arial"/>
                <w:szCs w:val="20"/>
              </w:rPr>
            </w:pPr>
            <w:r w:rsidRPr="000F24DC">
              <w:rPr>
                <w:rFonts w:cs="Arial"/>
                <w:szCs w:val="20"/>
              </w:rPr>
              <w:t>Cluster: Build a function that models a relationship between two quantities.</w:t>
            </w:r>
          </w:p>
          <w:p w14:paraId="3D7E5027" w14:textId="357D18BF" w:rsidR="00483AA9" w:rsidRPr="000F24DC" w:rsidRDefault="00483AA9" w:rsidP="00483AA9">
            <w:pPr>
              <w:ind w:left="720"/>
              <w:rPr>
                <w:rFonts w:cs="Arial"/>
                <w:szCs w:val="20"/>
              </w:rPr>
            </w:pPr>
            <w:r w:rsidRPr="000F24DC">
              <w:rPr>
                <w:rFonts w:cs="Arial"/>
                <w:szCs w:val="20"/>
              </w:rPr>
              <w:t>F.BF.</w:t>
            </w:r>
            <w:r w:rsidR="000F24DC">
              <w:rPr>
                <w:rFonts w:cs="Arial"/>
                <w:szCs w:val="20"/>
              </w:rPr>
              <w:t>A.</w:t>
            </w:r>
            <w:r w:rsidRPr="000F24DC">
              <w:rPr>
                <w:rFonts w:cs="Arial"/>
                <w:szCs w:val="20"/>
              </w:rPr>
              <w:t>1 Write a function that describes a relationship between two quantities.</w:t>
            </w:r>
          </w:p>
          <w:p w14:paraId="31D5BDF6" w14:textId="77777777" w:rsidR="00483AA9" w:rsidRPr="000F24DC" w:rsidRDefault="00483AA9" w:rsidP="00483AA9">
            <w:pPr>
              <w:ind w:left="1440"/>
              <w:rPr>
                <w:rFonts w:cs="Arial"/>
                <w:szCs w:val="20"/>
              </w:rPr>
            </w:pPr>
            <w:r w:rsidRPr="000F24DC">
              <w:rPr>
                <w:rFonts w:cs="Arial"/>
                <w:szCs w:val="20"/>
              </w:rPr>
              <w:t>1a Determine an explicit expression, a recursive process, or steps for calculation from a context.</w:t>
            </w:r>
          </w:p>
          <w:p w14:paraId="6FE55F61" w14:textId="77777777" w:rsidR="00483AA9" w:rsidRPr="000F24DC" w:rsidRDefault="00483AA9" w:rsidP="00483AA9">
            <w:pPr>
              <w:rPr>
                <w:rFonts w:cs="Arial"/>
                <w:szCs w:val="20"/>
              </w:rPr>
            </w:pPr>
            <w:r w:rsidRPr="000F24DC">
              <w:rPr>
                <w:rFonts w:cs="Arial"/>
                <w:szCs w:val="20"/>
              </w:rPr>
              <w:t>Cluster: Construct and compare linear, quadratic, and exponential models and solve problems.</w:t>
            </w:r>
          </w:p>
          <w:p w14:paraId="4D890459" w14:textId="1B2B36B3" w:rsidR="00483AA9" w:rsidRPr="000F24DC" w:rsidRDefault="00483AA9" w:rsidP="00483AA9">
            <w:pPr>
              <w:ind w:left="720"/>
              <w:rPr>
                <w:rFonts w:cs="Arial"/>
                <w:szCs w:val="20"/>
              </w:rPr>
            </w:pPr>
            <w:r w:rsidRPr="000F24DC">
              <w:rPr>
                <w:rFonts w:cs="Arial"/>
                <w:szCs w:val="20"/>
              </w:rPr>
              <w:t>F.LE.</w:t>
            </w:r>
            <w:r w:rsidR="000F24DC">
              <w:rPr>
                <w:rFonts w:cs="Arial"/>
                <w:szCs w:val="20"/>
              </w:rPr>
              <w:t>A.</w:t>
            </w:r>
            <w:r w:rsidRPr="000F24DC">
              <w:rPr>
                <w:rFonts w:cs="Arial"/>
                <w:szCs w:val="20"/>
              </w:rPr>
              <w:t>1 Distinguish between situations that can be modeled with linear functions and with exponential functions.</w:t>
            </w:r>
          </w:p>
          <w:p w14:paraId="1C78AAC4" w14:textId="77777777" w:rsidR="00483AA9" w:rsidRPr="000F24DC" w:rsidRDefault="00483AA9" w:rsidP="00483AA9">
            <w:pPr>
              <w:ind w:left="1440"/>
              <w:rPr>
                <w:rFonts w:cs="Arial"/>
                <w:szCs w:val="20"/>
              </w:rPr>
            </w:pPr>
            <w:r w:rsidRPr="000F24DC">
              <w:rPr>
                <w:rFonts w:cs="Arial"/>
                <w:szCs w:val="20"/>
              </w:rPr>
              <w:t>1a Prove that linear functions grow by equal differences over equal intervals, and that exponential functions grow by equal factors over equal intervals.</w:t>
            </w:r>
          </w:p>
          <w:p w14:paraId="5C3BF246" w14:textId="77777777" w:rsidR="00483AA9" w:rsidRPr="000F24DC" w:rsidRDefault="00483AA9" w:rsidP="00483AA9">
            <w:pPr>
              <w:ind w:left="1440"/>
              <w:rPr>
                <w:rFonts w:cs="Arial"/>
                <w:szCs w:val="20"/>
              </w:rPr>
            </w:pPr>
            <w:r w:rsidRPr="000F24DC">
              <w:rPr>
                <w:rFonts w:cs="Arial"/>
                <w:szCs w:val="20"/>
              </w:rPr>
              <w:t>1b Recognize situations in which one quantity changes at a constant rate per unit interval relative to another.</w:t>
            </w:r>
          </w:p>
          <w:p w14:paraId="02CA55CE" w14:textId="77777777" w:rsidR="00483AA9" w:rsidRPr="000F24DC" w:rsidRDefault="00483AA9" w:rsidP="00483AA9">
            <w:pPr>
              <w:ind w:left="1440"/>
              <w:rPr>
                <w:rFonts w:cs="Arial"/>
                <w:szCs w:val="20"/>
              </w:rPr>
            </w:pPr>
            <w:r w:rsidRPr="000F24DC">
              <w:rPr>
                <w:rFonts w:cs="Arial"/>
                <w:szCs w:val="20"/>
              </w:rPr>
              <w:t>1c Recognize situations in which a quantity grows or decays by a constant percent rate per unit interval relative to another.</w:t>
            </w:r>
          </w:p>
          <w:p w14:paraId="274A624E" w14:textId="77777777" w:rsidR="00483AA9" w:rsidRPr="000F24DC" w:rsidRDefault="00483AA9" w:rsidP="00483AA9">
            <w:pPr>
              <w:rPr>
                <w:rFonts w:cs="Arial"/>
                <w:szCs w:val="20"/>
              </w:rPr>
            </w:pPr>
            <w:r w:rsidRPr="000F24DC">
              <w:rPr>
                <w:rFonts w:cs="Arial"/>
                <w:szCs w:val="20"/>
              </w:rPr>
              <w:t>Cluster: Interpret expressions for functions in terms of the situation they model.</w:t>
            </w:r>
          </w:p>
          <w:p w14:paraId="6BAA1317" w14:textId="63DE264D" w:rsidR="00483AA9" w:rsidRPr="000F24DC" w:rsidRDefault="00483AA9" w:rsidP="00483AA9">
            <w:pPr>
              <w:ind w:left="720"/>
              <w:rPr>
                <w:rFonts w:cs="Arial"/>
                <w:szCs w:val="20"/>
              </w:rPr>
            </w:pPr>
            <w:r w:rsidRPr="000F24DC">
              <w:rPr>
                <w:rFonts w:cs="Arial"/>
                <w:szCs w:val="20"/>
              </w:rPr>
              <w:t>F.LE.</w:t>
            </w:r>
            <w:r w:rsidR="000F24DC">
              <w:rPr>
                <w:rFonts w:cs="Arial"/>
                <w:szCs w:val="20"/>
              </w:rPr>
              <w:t>B.</w:t>
            </w:r>
            <w:r w:rsidRPr="000F24DC">
              <w:rPr>
                <w:rFonts w:cs="Arial"/>
                <w:szCs w:val="20"/>
              </w:rPr>
              <w:t>5 Interpret the parameters in a linear or exponential function in terms of a context.</w:t>
            </w:r>
          </w:p>
          <w:p w14:paraId="76AB5881" w14:textId="77777777" w:rsidR="00483AA9" w:rsidRPr="000F24DC" w:rsidRDefault="00483AA9" w:rsidP="00483AA9">
            <w:pPr>
              <w:rPr>
                <w:rFonts w:cs="Arial"/>
                <w:szCs w:val="20"/>
              </w:rPr>
            </w:pPr>
            <w:r w:rsidRPr="000F24DC">
              <w:rPr>
                <w:rFonts w:cs="Arial"/>
                <w:szCs w:val="20"/>
              </w:rPr>
              <w:t>Cluster: Interpret linear models.</w:t>
            </w:r>
          </w:p>
          <w:p w14:paraId="266F5682" w14:textId="5C70376E" w:rsidR="00483AA9" w:rsidRPr="000F24DC" w:rsidRDefault="00483AA9" w:rsidP="00483AA9">
            <w:pPr>
              <w:ind w:left="720"/>
              <w:rPr>
                <w:rFonts w:cs="Arial"/>
                <w:szCs w:val="20"/>
              </w:rPr>
            </w:pPr>
            <w:r w:rsidRPr="000F24DC">
              <w:rPr>
                <w:rFonts w:cs="Arial"/>
                <w:szCs w:val="20"/>
              </w:rPr>
              <w:t>S.ID.</w:t>
            </w:r>
            <w:r w:rsidR="000F24DC">
              <w:rPr>
                <w:rFonts w:cs="Arial"/>
                <w:szCs w:val="20"/>
              </w:rPr>
              <w:t>C.</w:t>
            </w:r>
            <w:r w:rsidRPr="000F24DC">
              <w:rPr>
                <w:rFonts w:cs="Arial"/>
                <w:szCs w:val="20"/>
              </w:rPr>
              <w:t>7 Interpret the slope (rate of change) and the intercept (constant term) of a linear model in the context of the data.</w:t>
            </w:r>
          </w:p>
          <w:p w14:paraId="1E1B9F6B" w14:textId="77777777" w:rsidR="00483AA9" w:rsidRPr="000F24DC" w:rsidRDefault="00483AA9" w:rsidP="00A23759">
            <w:pPr>
              <w:rPr>
                <w:rFonts w:cs="Arial"/>
                <w:b/>
                <w:szCs w:val="20"/>
              </w:rPr>
            </w:pPr>
          </w:p>
        </w:tc>
      </w:tr>
      <w:tr w:rsidR="006B1946" w:rsidRPr="00C93A7B" w14:paraId="318E6F79" w14:textId="77777777" w:rsidTr="00CE095C">
        <w:trPr>
          <w:trHeight w:val="341"/>
          <w:jc w:val="center"/>
        </w:trPr>
        <w:tc>
          <w:tcPr>
            <w:tcW w:w="14400" w:type="dxa"/>
            <w:shd w:val="clear" w:color="auto" w:fill="auto"/>
          </w:tcPr>
          <w:p w14:paraId="4772835F" w14:textId="71B22ACC" w:rsidR="00A23759" w:rsidRPr="007D2C90" w:rsidRDefault="00A23759" w:rsidP="00A23759">
            <w:pPr>
              <w:rPr>
                <w:rFonts w:cs="Arial"/>
                <w:b/>
                <w:szCs w:val="20"/>
              </w:rPr>
            </w:pPr>
            <w:r>
              <w:rPr>
                <w:rFonts w:cs="Arial"/>
                <w:b/>
                <w:szCs w:val="20"/>
              </w:rPr>
              <w:t xml:space="preserve">Washington English Language Arts Standards (Common Core State Standards) </w:t>
            </w:r>
            <w:r w:rsidR="00FA4280">
              <w:rPr>
                <w:rFonts w:cs="Arial"/>
                <w:b/>
                <w:szCs w:val="20"/>
              </w:rPr>
              <w:t>-</w:t>
            </w:r>
            <w:r>
              <w:rPr>
                <w:rFonts w:cs="Arial"/>
                <w:b/>
                <w:szCs w:val="20"/>
              </w:rPr>
              <w:t xml:space="preserve"> Science and Technology Literacy Standards (Grades 9-10):</w:t>
            </w:r>
          </w:p>
          <w:p w14:paraId="09888708" w14:textId="77777777" w:rsidR="00065322" w:rsidRPr="00C93A7B" w:rsidRDefault="00065322" w:rsidP="00AE4DB0">
            <w:pPr>
              <w:ind w:left="360" w:hanging="360"/>
              <w:rPr>
                <w:rFonts w:eastAsiaTheme="majorEastAsia" w:cs="Arial"/>
                <w:i/>
                <w:iCs/>
                <w:color w:val="404040" w:themeColor="text1" w:themeTint="BF"/>
                <w:szCs w:val="20"/>
              </w:rPr>
            </w:pPr>
            <w:r w:rsidRPr="00C93A7B">
              <w:rPr>
                <w:rFonts w:cs="Arial"/>
                <w:szCs w:val="20"/>
              </w:rPr>
              <w:t>RST.9-10.2 Determine the central ideas or conclusions of a text; trace the text's explanation or depiction of a complex process, phenomenon, or concept; provide an accurate summary of the text.</w:t>
            </w:r>
          </w:p>
          <w:p w14:paraId="55B0E218" w14:textId="77777777" w:rsidR="00065322" w:rsidRPr="00C93A7B" w:rsidRDefault="00065322" w:rsidP="00AE4DB0">
            <w:pPr>
              <w:ind w:left="360" w:hanging="360"/>
              <w:rPr>
                <w:rFonts w:eastAsiaTheme="majorEastAsia" w:cs="Arial"/>
                <w:i/>
                <w:iCs/>
                <w:color w:val="404040" w:themeColor="text1" w:themeTint="BF"/>
                <w:szCs w:val="20"/>
              </w:rPr>
            </w:pPr>
            <w:r w:rsidRPr="00C93A7B">
              <w:rPr>
                <w:rFonts w:cs="Arial"/>
                <w:szCs w:val="20"/>
              </w:rPr>
              <w:t>RST.9-10.7 Translate quantitative or technical information expressed in words in a text into visual form (e.g., a table or chart) and translate information expressed visually or mathematically (e.g., in an equation) into words.</w:t>
            </w:r>
          </w:p>
          <w:p w14:paraId="5904ABFB" w14:textId="77777777" w:rsidR="006B1946" w:rsidRPr="00C93A7B" w:rsidRDefault="00065322" w:rsidP="00AE4DB0">
            <w:pPr>
              <w:ind w:left="360" w:hanging="360"/>
              <w:rPr>
                <w:rFonts w:eastAsiaTheme="majorEastAsia" w:cs="Arial"/>
                <w:i/>
                <w:iCs/>
                <w:color w:val="404040" w:themeColor="text1" w:themeTint="BF"/>
                <w:szCs w:val="20"/>
              </w:rPr>
            </w:pPr>
            <w:r w:rsidRPr="00C93A7B">
              <w:rPr>
                <w:rFonts w:cs="Arial"/>
                <w:szCs w:val="20"/>
              </w:rPr>
              <w:t>RST.9-10.10 By the end of grade 10, read and comprehend science/technical texts in the grades 9-10 text complexity band independently and proficiently.</w:t>
            </w:r>
          </w:p>
          <w:p w14:paraId="445FFD8A" w14:textId="7DDEA8A7" w:rsidR="00A315CA" w:rsidRPr="00C93A7B" w:rsidRDefault="00A315CA" w:rsidP="00065322">
            <w:pPr>
              <w:rPr>
                <w:rFonts w:cs="Arial"/>
                <w:szCs w:val="20"/>
              </w:rPr>
            </w:pPr>
          </w:p>
        </w:tc>
      </w:tr>
    </w:tbl>
    <w:p w14:paraId="3268AC6C" w14:textId="77777777" w:rsidR="006B1946" w:rsidRPr="00C93A7B" w:rsidRDefault="006B1946" w:rsidP="006B1946">
      <w:pPr>
        <w:tabs>
          <w:tab w:val="left" w:pos="5120"/>
        </w:tabs>
        <w:rPr>
          <w:rFonts w:cs="Arial"/>
          <w:color w:val="000000"/>
          <w:szCs w:val="20"/>
        </w:rPr>
      </w:pPr>
    </w:p>
    <w:p w14:paraId="7C74AD8F" w14:textId="2D18C2C8" w:rsidR="006B1946" w:rsidRPr="00C93A7B" w:rsidRDefault="006B1946">
      <w:pPr>
        <w:rPr>
          <w:rFonts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6B1946" w:rsidRPr="00C93A7B" w14:paraId="6C90BDF3" w14:textId="77777777" w:rsidTr="00AE4DB0">
        <w:trPr>
          <w:trHeight w:hRule="exact" w:val="432"/>
          <w:jc w:val="center"/>
        </w:trPr>
        <w:tc>
          <w:tcPr>
            <w:tcW w:w="9667" w:type="dxa"/>
            <w:shd w:val="clear" w:color="auto" w:fill="BFBFBF" w:themeFill="background1" w:themeFillShade="BF"/>
            <w:vAlign w:val="center"/>
          </w:tcPr>
          <w:p w14:paraId="011D36C3" w14:textId="1E3AE631" w:rsidR="006B1946" w:rsidRPr="00C93A7B" w:rsidRDefault="006B1946" w:rsidP="00065322">
            <w:pPr>
              <w:tabs>
                <w:tab w:val="left" w:pos="4844"/>
              </w:tabs>
              <w:rPr>
                <w:rFonts w:cs="Arial"/>
                <w:b/>
                <w:color w:val="FF0000"/>
                <w:sz w:val="24"/>
              </w:rPr>
            </w:pPr>
            <w:r w:rsidRPr="00C93A7B">
              <w:rPr>
                <w:rFonts w:cs="Arial"/>
                <w:b/>
                <w:color w:val="000000"/>
                <w:sz w:val="24"/>
              </w:rPr>
              <w:t xml:space="preserve">Unit 4: </w:t>
            </w:r>
            <w:r w:rsidR="00065322" w:rsidRPr="00C93A7B">
              <w:rPr>
                <w:rFonts w:cs="Arial"/>
                <w:b/>
                <w:color w:val="000000"/>
                <w:sz w:val="24"/>
              </w:rPr>
              <w:t>Planning and Money Management</w:t>
            </w:r>
          </w:p>
        </w:tc>
        <w:tc>
          <w:tcPr>
            <w:tcW w:w="4733" w:type="dxa"/>
            <w:shd w:val="clear" w:color="auto" w:fill="BFBFBF" w:themeFill="background1" w:themeFillShade="BF"/>
            <w:vAlign w:val="center"/>
          </w:tcPr>
          <w:p w14:paraId="58CA8658" w14:textId="72A191F2" w:rsidR="006B1946" w:rsidRPr="00C93A7B" w:rsidRDefault="006B1946" w:rsidP="005F5E37">
            <w:pPr>
              <w:rPr>
                <w:rFonts w:cs="Arial"/>
                <w:color w:val="000000"/>
                <w:sz w:val="24"/>
              </w:rPr>
            </w:pPr>
            <w:r w:rsidRPr="00C93A7B">
              <w:rPr>
                <w:rFonts w:cs="Arial"/>
                <w:b/>
                <w:color w:val="000000"/>
                <w:sz w:val="24"/>
              </w:rPr>
              <w:t xml:space="preserve">Total Learning Hours for Unit: </w:t>
            </w:r>
            <w:r w:rsidR="005F5E37" w:rsidRPr="00C93A7B">
              <w:rPr>
                <w:rFonts w:cs="Arial"/>
                <w:b/>
                <w:color w:val="000000"/>
                <w:sz w:val="24"/>
              </w:rPr>
              <w:t>35</w:t>
            </w:r>
          </w:p>
        </w:tc>
      </w:tr>
      <w:tr w:rsidR="006B1946" w:rsidRPr="00C93A7B" w14:paraId="4C35FCDD" w14:textId="77777777" w:rsidTr="00A23759">
        <w:trPr>
          <w:trHeight w:val="368"/>
          <w:jc w:val="center"/>
        </w:trPr>
        <w:tc>
          <w:tcPr>
            <w:tcW w:w="14400" w:type="dxa"/>
            <w:gridSpan w:val="2"/>
            <w:tcBorders>
              <w:bottom w:val="single" w:sz="4" w:space="0" w:color="auto"/>
            </w:tcBorders>
            <w:shd w:val="clear" w:color="auto" w:fill="auto"/>
          </w:tcPr>
          <w:p w14:paraId="07D412BC" w14:textId="4968822E" w:rsidR="006B1946" w:rsidRDefault="006B1946" w:rsidP="00065322">
            <w:pPr>
              <w:rPr>
                <w:rFonts w:cs="Arial"/>
                <w:szCs w:val="20"/>
              </w:rPr>
            </w:pPr>
            <w:r w:rsidRPr="00F06525">
              <w:rPr>
                <w:rFonts w:cs="Arial"/>
                <w:b/>
                <w:szCs w:val="20"/>
              </w:rPr>
              <w:t>Unit Summary:</w:t>
            </w:r>
            <w:r w:rsidRPr="00F06525">
              <w:rPr>
                <w:rFonts w:cs="Arial"/>
                <w:szCs w:val="20"/>
              </w:rPr>
              <w:t xml:space="preserve"> </w:t>
            </w:r>
          </w:p>
          <w:p w14:paraId="065DDB37" w14:textId="59AF712B" w:rsidR="00D53A2C" w:rsidRPr="00F06525" w:rsidRDefault="00D53A2C" w:rsidP="00065322">
            <w:pPr>
              <w:rPr>
                <w:rFonts w:cs="Arial"/>
                <w:szCs w:val="20"/>
              </w:rPr>
            </w:pPr>
            <w:r>
              <w:rPr>
                <w:rFonts w:cs="Arial"/>
                <w:szCs w:val="20"/>
              </w:rPr>
              <w:t>In this unit, students will:</w:t>
            </w:r>
          </w:p>
          <w:p w14:paraId="07EF7B81" w14:textId="77777777" w:rsidR="00B12D78" w:rsidRDefault="00DC040D" w:rsidP="00F06525">
            <w:pPr>
              <w:pStyle w:val="ListParagraph"/>
              <w:numPr>
                <w:ilvl w:val="0"/>
                <w:numId w:val="43"/>
              </w:numPr>
              <w:rPr>
                <w:rFonts w:cs="Arial"/>
                <w:color w:val="000000"/>
                <w:szCs w:val="20"/>
              </w:rPr>
            </w:pPr>
            <w:r w:rsidRPr="00F06525">
              <w:rPr>
                <w:rFonts w:cs="Arial"/>
                <w:color w:val="000000"/>
                <w:szCs w:val="20"/>
              </w:rPr>
              <w:t>Organize personal finances and use</w:t>
            </w:r>
            <w:r w:rsidR="00B12D78">
              <w:rPr>
                <w:rFonts w:cs="Arial"/>
                <w:color w:val="000000"/>
                <w:szCs w:val="20"/>
              </w:rPr>
              <w:t xml:space="preserve"> a budget to manage cash flow.</w:t>
            </w:r>
          </w:p>
          <w:p w14:paraId="1294F09C" w14:textId="060547CC" w:rsidR="00DC040D" w:rsidRPr="00F06525" w:rsidRDefault="00DC040D" w:rsidP="00F06525">
            <w:pPr>
              <w:pStyle w:val="ListParagraph"/>
              <w:numPr>
                <w:ilvl w:val="0"/>
                <w:numId w:val="43"/>
              </w:numPr>
              <w:rPr>
                <w:rFonts w:cs="Arial"/>
                <w:color w:val="000000"/>
                <w:szCs w:val="20"/>
              </w:rPr>
            </w:pPr>
            <w:r w:rsidRPr="00F06525">
              <w:rPr>
                <w:rFonts w:cs="Arial"/>
                <w:color w:val="000000"/>
                <w:szCs w:val="20"/>
              </w:rPr>
              <w:t>Evaluate the need for personal and family financial planning</w:t>
            </w:r>
            <w:r w:rsidR="00B12D78">
              <w:rPr>
                <w:rFonts w:cs="Arial"/>
                <w:color w:val="000000"/>
                <w:szCs w:val="20"/>
              </w:rPr>
              <w:t>.</w:t>
            </w:r>
          </w:p>
          <w:p w14:paraId="76DF4BF0" w14:textId="13A00EF1" w:rsidR="00DC040D" w:rsidRPr="00F06525" w:rsidRDefault="00DC040D" w:rsidP="00F06525">
            <w:pPr>
              <w:pStyle w:val="ListParagraph"/>
              <w:numPr>
                <w:ilvl w:val="0"/>
                <w:numId w:val="43"/>
              </w:numPr>
              <w:rPr>
                <w:rFonts w:cs="Arial"/>
                <w:color w:val="000000"/>
                <w:szCs w:val="20"/>
              </w:rPr>
            </w:pPr>
            <w:r w:rsidRPr="00F06525">
              <w:rPr>
                <w:rFonts w:cs="Arial"/>
                <w:color w:val="000000"/>
                <w:szCs w:val="20"/>
              </w:rPr>
              <w:t>Analyze factors in developing a long-term financial management plan</w:t>
            </w:r>
            <w:r w:rsidR="00B12D78">
              <w:rPr>
                <w:rFonts w:cs="Arial"/>
                <w:color w:val="000000"/>
                <w:szCs w:val="20"/>
              </w:rPr>
              <w:t>.</w:t>
            </w:r>
          </w:p>
          <w:p w14:paraId="6F712A06" w14:textId="77777777" w:rsidR="00DC040D" w:rsidRPr="00F06525" w:rsidRDefault="00DC040D" w:rsidP="00F06525">
            <w:pPr>
              <w:pStyle w:val="ListParagraph"/>
              <w:numPr>
                <w:ilvl w:val="0"/>
                <w:numId w:val="43"/>
              </w:numPr>
              <w:rPr>
                <w:rFonts w:cs="Arial"/>
                <w:color w:val="000000"/>
                <w:szCs w:val="20"/>
              </w:rPr>
            </w:pPr>
            <w:r w:rsidRPr="00F06525">
              <w:rPr>
                <w:rFonts w:cs="Arial"/>
                <w:color w:val="000000"/>
                <w:szCs w:val="20"/>
              </w:rPr>
              <w:t>Demonstrate components of a financial planning process that reflect the distinction between needs, wants, values, goals, and economic resources.</w:t>
            </w:r>
          </w:p>
          <w:p w14:paraId="63662156" w14:textId="7E69DF01" w:rsidR="00DC040D" w:rsidRPr="00F06525" w:rsidRDefault="00DC040D" w:rsidP="00F06525">
            <w:pPr>
              <w:pStyle w:val="ListParagraph"/>
              <w:numPr>
                <w:ilvl w:val="0"/>
                <w:numId w:val="43"/>
              </w:numPr>
              <w:rPr>
                <w:rFonts w:cs="Arial"/>
                <w:color w:val="000000"/>
                <w:szCs w:val="20"/>
              </w:rPr>
            </w:pPr>
            <w:r w:rsidRPr="00F06525">
              <w:rPr>
                <w:rFonts w:cs="Arial"/>
                <w:color w:val="000000"/>
                <w:szCs w:val="20"/>
              </w:rPr>
              <w:t>Define fixed and variable expenses and categorize expenses as fixed or variable</w:t>
            </w:r>
            <w:r w:rsidR="00B12D78">
              <w:rPr>
                <w:rFonts w:cs="Arial"/>
                <w:color w:val="000000"/>
                <w:szCs w:val="20"/>
              </w:rPr>
              <w:t>.</w:t>
            </w:r>
          </w:p>
          <w:p w14:paraId="6019D581" w14:textId="3055DA25" w:rsidR="00DC040D" w:rsidRPr="00F06525" w:rsidRDefault="00DC040D" w:rsidP="00F06525">
            <w:pPr>
              <w:pStyle w:val="ListParagraph"/>
              <w:numPr>
                <w:ilvl w:val="0"/>
                <w:numId w:val="43"/>
              </w:numPr>
              <w:rPr>
                <w:rFonts w:cs="Arial"/>
                <w:color w:val="000000"/>
                <w:szCs w:val="20"/>
              </w:rPr>
            </w:pPr>
            <w:r w:rsidRPr="00F06525">
              <w:rPr>
                <w:rFonts w:cs="Arial"/>
                <w:color w:val="000000"/>
                <w:szCs w:val="20"/>
              </w:rPr>
              <w:t>Construct and use a financial plan and evaluate it according to short- and long-term goals</w:t>
            </w:r>
            <w:r w:rsidR="00B12D78">
              <w:rPr>
                <w:rFonts w:cs="Arial"/>
                <w:color w:val="000000"/>
                <w:szCs w:val="20"/>
              </w:rPr>
              <w:t>.</w:t>
            </w:r>
          </w:p>
          <w:p w14:paraId="5A2099F7" w14:textId="4AE82D45" w:rsidR="00DC040D" w:rsidRPr="00F06525" w:rsidRDefault="00DC040D" w:rsidP="00F06525">
            <w:pPr>
              <w:pStyle w:val="ListParagraph"/>
              <w:numPr>
                <w:ilvl w:val="0"/>
                <w:numId w:val="43"/>
              </w:numPr>
              <w:rPr>
                <w:rFonts w:cs="Arial"/>
                <w:color w:val="000000"/>
                <w:szCs w:val="20"/>
              </w:rPr>
            </w:pPr>
            <w:r w:rsidRPr="00F06525">
              <w:rPr>
                <w:rFonts w:cs="Arial"/>
                <w:color w:val="000000"/>
                <w:szCs w:val="20"/>
              </w:rPr>
              <w:t xml:space="preserve">Describe how income and spending patterns </w:t>
            </w:r>
            <w:r w:rsidR="00B12D78">
              <w:rPr>
                <w:rFonts w:cs="Arial"/>
                <w:color w:val="000000"/>
                <w:szCs w:val="20"/>
              </w:rPr>
              <w:t>change over a lifetime.</w:t>
            </w:r>
          </w:p>
          <w:p w14:paraId="2FBF8C59" w14:textId="689E90E9" w:rsidR="00DC040D" w:rsidRPr="00F06525" w:rsidRDefault="00DC040D" w:rsidP="00F06525">
            <w:pPr>
              <w:pStyle w:val="ListParagraph"/>
              <w:numPr>
                <w:ilvl w:val="0"/>
                <w:numId w:val="43"/>
              </w:numPr>
              <w:rPr>
                <w:rFonts w:cs="Arial"/>
                <w:color w:val="000000"/>
                <w:szCs w:val="20"/>
              </w:rPr>
            </w:pPr>
            <w:r w:rsidRPr="00F06525">
              <w:rPr>
                <w:rFonts w:cs="Arial"/>
                <w:color w:val="000000"/>
                <w:szCs w:val="20"/>
              </w:rPr>
              <w:t>Examine the role of saving and investing in creating a financial plan</w:t>
            </w:r>
            <w:r w:rsidR="00B12D78">
              <w:rPr>
                <w:rFonts w:cs="Arial"/>
                <w:color w:val="000000"/>
                <w:szCs w:val="20"/>
              </w:rPr>
              <w:t>.</w:t>
            </w:r>
          </w:p>
          <w:p w14:paraId="0617920C" w14:textId="77777777" w:rsidR="00DC040D" w:rsidRPr="00B12D78" w:rsidRDefault="00DC040D" w:rsidP="00F06525">
            <w:pPr>
              <w:pStyle w:val="ListParagraph"/>
              <w:numPr>
                <w:ilvl w:val="0"/>
                <w:numId w:val="43"/>
              </w:numPr>
              <w:rPr>
                <w:rFonts w:cs="Arial"/>
                <w:szCs w:val="20"/>
              </w:rPr>
            </w:pPr>
            <w:r w:rsidRPr="00F06525">
              <w:rPr>
                <w:rFonts w:cs="Arial"/>
                <w:color w:val="000000"/>
                <w:szCs w:val="20"/>
              </w:rPr>
              <w:t>Analyze the effects of leading economic indicators of a financial plan</w:t>
            </w:r>
            <w:r w:rsidR="00B12D78">
              <w:rPr>
                <w:rFonts w:cs="Arial"/>
                <w:color w:val="000000"/>
                <w:szCs w:val="20"/>
              </w:rPr>
              <w:t>.</w:t>
            </w:r>
          </w:p>
          <w:p w14:paraId="2EC1646A" w14:textId="3D9978D5" w:rsidR="00B12D78" w:rsidRPr="00B12D78" w:rsidRDefault="00B12D78" w:rsidP="00B12D78">
            <w:pPr>
              <w:rPr>
                <w:rFonts w:cs="Arial"/>
                <w:szCs w:val="20"/>
              </w:rPr>
            </w:pPr>
          </w:p>
        </w:tc>
      </w:tr>
      <w:tr w:rsidR="006B1946" w:rsidRPr="00C93A7B" w14:paraId="6D50BA6B" w14:textId="77777777" w:rsidTr="005F5E37">
        <w:trPr>
          <w:trHeight w:val="368"/>
          <w:jc w:val="center"/>
        </w:trPr>
        <w:tc>
          <w:tcPr>
            <w:tcW w:w="14400" w:type="dxa"/>
            <w:gridSpan w:val="2"/>
            <w:tcBorders>
              <w:bottom w:val="single" w:sz="4" w:space="0" w:color="auto"/>
            </w:tcBorders>
            <w:shd w:val="clear" w:color="auto" w:fill="auto"/>
          </w:tcPr>
          <w:p w14:paraId="4E3299A1" w14:textId="77777777" w:rsidR="006B1946" w:rsidRDefault="006B1946" w:rsidP="00065322">
            <w:pPr>
              <w:rPr>
                <w:rFonts w:cs="Arial"/>
                <w:b/>
                <w:szCs w:val="20"/>
              </w:rPr>
            </w:pPr>
            <w:r w:rsidRPr="00C93A7B">
              <w:rPr>
                <w:rFonts w:cs="Arial"/>
                <w:b/>
                <w:szCs w:val="20"/>
              </w:rPr>
              <w:t xml:space="preserve">Performance Assessments: </w:t>
            </w:r>
          </w:p>
          <w:p w14:paraId="391C194E" w14:textId="77777777" w:rsidR="00A23759" w:rsidRDefault="00A23759" w:rsidP="00A23759">
            <w:pPr>
              <w:rPr>
                <w:i/>
                <w:szCs w:val="20"/>
              </w:rPr>
            </w:pPr>
            <w:r w:rsidRPr="00C47A96">
              <w:rPr>
                <w:i/>
                <w:szCs w:val="20"/>
              </w:rPr>
              <w:t xml:space="preserve">Performance </w:t>
            </w:r>
            <w:r>
              <w:rPr>
                <w:i/>
                <w:szCs w:val="20"/>
              </w:rPr>
              <w:t>a</w:t>
            </w:r>
            <w:r w:rsidRPr="00C47A96">
              <w:rPr>
                <w:i/>
                <w:szCs w:val="20"/>
              </w:rPr>
              <w:t xml:space="preserve">ssessments may </w:t>
            </w:r>
            <w:r>
              <w:rPr>
                <w:i/>
                <w:szCs w:val="20"/>
              </w:rPr>
              <w:t>be developed at the local level. In order to earn approval at the state level, performance assessments</w:t>
            </w:r>
            <w:r w:rsidRPr="00C47A96">
              <w:rPr>
                <w:i/>
                <w:szCs w:val="20"/>
              </w:rPr>
              <w:t xml:space="preserve"> must be submitted within this framework</w:t>
            </w:r>
            <w:r>
              <w:rPr>
                <w:i/>
                <w:szCs w:val="20"/>
              </w:rPr>
              <w:t>.</w:t>
            </w:r>
          </w:p>
          <w:p w14:paraId="060396A3" w14:textId="77777777" w:rsidR="00A23759" w:rsidRDefault="00A23759" w:rsidP="00A23759">
            <w:pPr>
              <w:rPr>
                <w:i/>
                <w:szCs w:val="20"/>
              </w:rPr>
            </w:pPr>
          </w:p>
          <w:p w14:paraId="52B6A1C3" w14:textId="77777777" w:rsidR="00A23759" w:rsidRPr="00A23759" w:rsidRDefault="00A23759" w:rsidP="00A23759">
            <w:pPr>
              <w:rPr>
                <w:rFonts w:cs="Arial"/>
                <w:i/>
                <w:szCs w:val="20"/>
              </w:rPr>
            </w:pPr>
            <w:r w:rsidRPr="00094FEB">
              <w:rPr>
                <w:rFonts w:cs="Arial"/>
                <w:i/>
                <w:szCs w:val="20"/>
              </w:rPr>
              <w:t>It is expected that students will:</w:t>
            </w:r>
          </w:p>
          <w:p w14:paraId="40FD2B6C" w14:textId="2354162A" w:rsidR="006B1946" w:rsidRPr="00A23759" w:rsidRDefault="005F5E37" w:rsidP="00A23759">
            <w:pPr>
              <w:pStyle w:val="ListParagraph"/>
              <w:numPr>
                <w:ilvl w:val="0"/>
                <w:numId w:val="56"/>
              </w:numPr>
              <w:rPr>
                <w:rFonts w:cs="Arial"/>
                <w:szCs w:val="20"/>
              </w:rPr>
            </w:pPr>
            <w:r w:rsidRPr="00A23759">
              <w:rPr>
                <w:rFonts w:cs="Arial"/>
                <w:szCs w:val="20"/>
              </w:rPr>
              <w:t xml:space="preserve">Develop and evaluate a financial plan based on </w:t>
            </w:r>
            <w:r w:rsidR="00A23759">
              <w:rPr>
                <w:rFonts w:cs="Arial"/>
                <w:szCs w:val="20"/>
              </w:rPr>
              <w:t>their</w:t>
            </w:r>
            <w:r w:rsidRPr="00A23759">
              <w:rPr>
                <w:rFonts w:cs="Arial"/>
                <w:szCs w:val="20"/>
              </w:rPr>
              <w:t xml:space="preserve"> career plan (</w:t>
            </w:r>
            <w:r w:rsidR="00A315CA" w:rsidRPr="00A23759">
              <w:rPr>
                <w:rFonts w:cs="Arial"/>
                <w:szCs w:val="20"/>
              </w:rPr>
              <w:t>possibly completing</w:t>
            </w:r>
            <w:r w:rsidRPr="00A23759">
              <w:rPr>
                <w:rFonts w:cs="Arial"/>
                <w:szCs w:val="20"/>
              </w:rPr>
              <w:t xml:space="preserve"> a budget simulation such as Life In, by FEFE or Junior Achievement)</w:t>
            </w:r>
            <w:r w:rsidR="005C2E53" w:rsidRPr="00A23759">
              <w:rPr>
                <w:rFonts w:cs="Arial"/>
                <w:szCs w:val="20"/>
              </w:rPr>
              <w:t>.</w:t>
            </w:r>
          </w:p>
          <w:p w14:paraId="5BDAA09E" w14:textId="48E62552" w:rsidR="005C2E53" w:rsidRPr="00C93A7B" w:rsidRDefault="005C2E53" w:rsidP="00065322">
            <w:pPr>
              <w:rPr>
                <w:rFonts w:cs="Arial"/>
                <w:szCs w:val="20"/>
              </w:rPr>
            </w:pPr>
          </w:p>
        </w:tc>
      </w:tr>
      <w:tr w:rsidR="00F06525" w:rsidRPr="00C93A7B" w14:paraId="2E0234D6" w14:textId="77777777" w:rsidTr="00F32E88">
        <w:trPr>
          <w:trHeight w:val="341"/>
          <w:jc w:val="center"/>
        </w:trPr>
        <w:tc>
          <w:tcPr>
            <w:tcW w:w="14400" w:type="dxa"/>
            <w:gridSpan w:val="2"/>
            <w:shd w:val="clear" w:color="auto" w:fill="auto"/>
          </w:tcPr>
          <w:p w14:paraId="05041ECC" w14:textId="74C730C1" w:rsidR="00F06525" w:rsidRPr="00C93A7B" w:rsidRDefault="00F06525" w:rsidP="00065322">
            <w:pPr>
              <w:rPr>
                <w:rFonts w:cs="Arial"/>
                <w:b/>
                <w:szCs w:val="20"/>
              </w:rPr>
            </w:pPr>
            <w:r w:rsidRPr="00C93A7B">
              <w:rPr>
                <w:rFonts w:cs="Arial"/>
                <w:b/>
                <w:szCs w:val="20"/>
              </w:rPr>
              <w:t>Leadership Alignment:</w:t>
            </w:r>
          </w:p>
          <w:p w14:paraId="0A1E35EE" w14:textId="77777777" w:rsidR="00F06525" w:rsidRPr="00BB7CC6" w:rsidRDefault="00F06525" w:rsidP="00F06525">
            <w:pPr>
              <w:pStyle w:val="ListParagraph"/>
              <w:numPr>
                <w:ilvl w:val="0"/>
                <w:numId w:val="52"/>
              </w:numPr>
              <w:rPr>
                <w:rFonts w:cs="Arial"/>
                <w:szCs w:val="20"/>
              </w:rPr>
            </w:pPr>
            <w:r w:rsidRPr="00BB7CC6">
              <w:rPr>
                <w:rFonts w:cs="Arial"/>
                <w:szCs w:val="20"/>
              </w:rPr>
              <w:t>Leadership activities should include 21st Century Skills embedded in curriculum and instruction for this unit of instruction. Include leadership skills that are being taught and assessed within the class for all students.</w:t>
            </w:r>
          </w:p>
          <w:p w14:paraId="44079951" w14:textId="77777777" w:rsidR="00F06525" w:rsidRPr="00BB7CC6" w:rsidRDefault="00F06525" w:rsidP="00F06525">
            <w:pPr>
              <w:pStyle w:val="ListParagraph"/>
              <w:numPr>
                <w:ilvl w:val="0"/>
                <w:numId w:val="52"/>
              </w:numPr>
              <w:rPr>
                <w:rFonts w:cs="Arial"/>
                <w:szCs w:val="20"/>
              </w:rPr>
            </w:pPr>
            <w:r w:rsidRPr="00BB7CC6">
              <w:rPr>
                <w:rFonts w:cs="Arial"/>
                <w:szCs w:val="20"/>
              </w:rPr>
              <w:t>The event, activity, or project and the associated 21st Century Skill should be clearly articulated.</w:t>
            </w:r>
          </w:p>
          <w:p w14:paraId="083591AA" w14:textId="4EB4399E" w:rsidR="00F06525" w:rsidRPr="00C93A7B" w:rsidRDefault="00F06525" w:rsidP="00F06525">
            <w:pPr>
              <w:ind w:left="702"/>
              <w:rPr>
                <w:rFonts w:cs="Arial"/>
                <w:szCs w:val="20"/>
              </w:rPr>
            </w:pPr>
            <w:r w:rsidRPr="00BB7CC6">
              <w:rPr>
                <w:rFonts w:cs="Arial"/>
                <w:szCs w:val="20"/>
              </w:rPr>
              <w:t>Example: Students will demonstrate the ability to communicate clearly through their group project presentation.</w:t>
            </w:r>
          </w:p>
          <w:p w14:paraId="5DD77722" w14:textId="3333363B" w:rsidR="00F06525" w:rsidRPr="00C93A7B" w:rsidRDefault="00F06525" w:rsidP="00065322">
            <w:pPr>
              <w:rPr>
                <w:rFonts w:cs="Arial"/>
                <w:szCs w:val="20"/>
              </w:rPr>
            </w:pPr>
          </w:p>
        </w:tc>
      </w:tr>
      <w:tr w:rsidR="00A23759" w:rsidRPr="00F32E88" w14:paraId="1BBC41EF" w14:textId="77777777" w:rsidTr="00AE4DB0">
        <w:trPr>
          <w:trHeight w:hRule="exact" w:val="360"/>
          <w:jc w:val="center"/>
        </w:trPr>
        <w:tc>
          <w:tcPr>
            <w:tcW w:w="14400" w:type="dxa"/>
            <w:gridSpan w:val="2"/>
            <w:shd w:val="clear" w:color="auto" w:fill="auto"/>
            <w:vAlign w:val="center"/>
          </w:tcPr>
          <w:p w14:paraId="0DE4C091" w14:textId="77777777" w:rsidR="00A23759" w:rsidRPr="00AE4DB0" w:rsidRDefault="00A23759" w:rsidP="00F32E88">
            <w:pPr>
              <w:jc w:val="center"/>
              <w:rPr>
                <w:rFonts w:cs="Arial"/>
                <w:b/>
                <w:i/>
                <w:sz w:val="24"/>
              </w:rPr>
            </w:pPr>
            <w:r w:rsidRPr="00224E35">
              <w:rPr>
                <w:rFonts w:cs="Arial"/>
                <w:b/>
                <w:i/>
                <w:sz w:val="24"/>
              </w:rPr>
              <w:t>Industry Standards and Competencies</w:t>
            </w:r>
          </w:p>
        </w:tc>
      </w:tr>
      <w:tr w:rsidR="00A23759" w:rsidRPr="00C93A7B" w14:paraId="68EF9670" w14:textId="77777777" w:rsidTr="00F32E88">
        <w:trPr>
          <w:trHeight w:val="341"/>
          <w:jc w:val="center"/>
        </w:trPr>
        <w:tc>
          <w:tcPr>
            <w:tcW w:w="14400" w:type="dxa"/>
            <w:gridSpan w:val="2"/>
            <w:shd w:val="clear" w:color="auto" w:fill="auto"/>
          </w:tcPr>
          <w:p w14:paraId="70A6D110" w14:textId="1590322F" w:rsidR="00A23759" w:rsidRPr="00C93A7B" w:rsidRDefault="00A23759" w:rsidP="00F32E88">
            <w:pPr>
              <w:rPr>
                <w:rFonts w:cs="Arial"/>
                <w:b/>
                <w:szCs w:val="20"/>
              </w:rPr>
            </w:pPr>
            <w:r w:rsidRPr="00C93A7B">
              <w:rPr>
                <w:rFonts w:cs="Arial"/>
                <w:b/>
                <w:szCs w:val="20"/>
              </w:rPr>
              <w:t>National Jump$tart Standards</w:t>
            </w:r>
            <w:r w:rsidR="00BF4634">
              <w:rPr>
                <w:rFonts w:cs="Arial"/>
                <w:b/>
                <w:szCs w:val="20"/>
              </w:rPr>
              <w:t>:</w:t>
            </w:r>
          </w:p>
          <w:p w14:paraId="4AAF392A" w14:textId="77777777" w:rsidR="00A23759" w:rsidRPr="00C93A7B" w:rsidRDefault="00A23759" w:rsidP="00F32E88">
            <w:pPr>
              <w:rPr>
                <w:rFonts w:cs="Arial"/>
                <w:szCs w:val="20"/>
              </w:rPr>
            </w:pPr>
            <w:r w:rsidRPr="00C93A7B">
              <w:rPr>
                <w:rFonts w:cs="Arial"/>
                <w:szCs w:val="20"/>
              </w:rPr>
              <w:t>Financial Responsibility and Decision Making</w:t>
            </w:r>
          </w:p>
          <w:p w14:paraId="3F30DEE5" w14:textId="77777777" w:rsidR="00A23759" w:rsidRPr="00C93A7B" w:rsidRDefault="00A23759" w:rsidP="00483AA9">
            <w:pPr>
              <w:ind w:left="360"/>
              <w:rPr>
                <w:rFonts w:cs="Arial"/>
                <w:szCs w:val="20"/>
              </w:rPr>
            </w:pPr>
            <w:r w:rsidRPr="00C93A7B">
              <w:rPr>
                <w:rFonts w:cs="Arial"/>
                <w:szCs w:val="20"/>
              </w:rPr>
              <w:t>Overall Competency: Apply reliable information and systematic decision making to personal financial decisions.</w:t>
            </w:r>
          </w:p>
          <w:p w14:paraId="50E3BA7A" w14:textId="77777777" w:rsidR="00A23759" w:rsidRPr="00C93A7B" w:rsidRDefault="00A23759" w:rsidP="00F32E88">
            <w:pPr>
              <w:ind w:left="720"/>
              <w:rPr>
                <w:rFonts w:cs="Arial"/>
                <w:szCs w:val="20"/>
              </w:rPr>
            </w:pPr>
            <w:r w:rsidRPr="00C93A7B">
              <w:rPr>
                <w:rFonts w:cs="Arial"/>
                <w:szCs w:val="20"/>
              </w:rPr>
              <w:t>Standard 1: Take responsibility for personal financial decisions.</w:t>
            </w:r>
          </w:p>
          <w:p w14:paraId="4B75B881" w14:textId="77777777" w:rsidR="00A23759" w:rsidRPr="00C93A7B" w:rsidRDefault="00A23759" w:rsidP="00F32E88">
            <w:pPr>
              <w:ind w:left="720"/>
              <w:rPr>
                <w:rFonts w:cs="Arial"/>
                <w:szCs w:val="20"/>
              </w:rPr>
            </w:pPr>
            <w:r w:rsidRPr="00C93A7B">
              <w:rPr>
                <w:rFonts w:cs="Arial"/>
                <w:szCs w:val="20"/>
              </w:rPr>
              <w:t>Standard 2: Find and evaluate financial information from a variety of sources.</w:t>
            </w:r>
          </w:p>
          <w:p w14:paraId="7E341310" w14:textId="77777777" w:rsidR="00A23759" w:rsidRPr="00C93A7B" w:rsidRDefault="00A23759" w:rsidP="00F32E88">
            <w:pPr>
              <w:ind w:left="720"/>
              <w:rPr>
                <w:rFonts w:cs="Arial"/>
                <w:szCs w:val="20"/>
              </w:rPr>
            </w:pPr>
            <w:r w:rsidRPr="00C93A7B">
              <w:rPr>
                <w:rFonts w:cs="Arial"/>
                <w:szCs w:val="20"/>
              </w:rPr>
              <w:t>Standard 4: Make financial decisions by systematically considering alternatives and consequences.</w:t>
            </w:r>
          </w:p>
          <w:p w14:paraId="2ECC43BA" w14:textId="77777777" w:rsidR="00A23759" w:rsidRPr="00C93A7B" w:rsidRDefault="00A23759" w:rsidP="00F32E88">
            <w:pPr>
              <w:ind w:left="720"/>
              <w:rPr>
                <w:rFonts w:cs="Arial"/>
                <w:szCs w:val="20"/>
              </w:rPr>
            </w:pPr>
            <w:r w:rsidRPr="00C93A7B">
              <w:rPr>
                <w:rFonts w:cs="Arial"/>
                <w:szCs w:val="20"/>
              </w:rPr>
              <w:t>Standard 5: Develop communication strategies for discussing financial issues.</w:t>
            </w:r>
          </w:p>
          <w:p w14:paraId="6D4EF43C" w14:textId="77777777" w:rsidR="00A23759" w:rsidRPr="00C93A7B" w:rsidRDefault="00A23759" w:rsidP="00F32E88">
            <w:pPr>
              <w:ind w:left="720"/>
              <w:rPr>
                <w:rFonts w:cs="Arial"/>
                <w:szCs w:val="20"/>
              </w:rPr>
            </w:pPr>
            <w:r w:rsidRPr="00C93A7B">
              <w:rPr>
                <w:rFonts w:cs="Arial"/>
                <w:szCs w:val="20"/>
              </w:rPr>
              <w:t>Standard 6: Control personal information.</w:t>
            </w:r>
          </w:p>
          <w:p w14:paraId="08FC8E72" w14:textId="77777777" w:rsidR="00A23759" w:rsidRPr="00C93A7B" w:rsidRDefault="00A23759" w:rsidP="00F32E88">
            <w:pPr>
              <w:rPr>
                <w:rFonts w:cs="Arial"/>
                <w:szCs w:val="20"/>
              </w:rPr>
            </w:pPr>
            <w:r w:rsidRPr="00C93A7B">
              <w:rPr>
                <w:rFonts w:cs="Arial"/>
                <w:szCs w:val="20"/>
              </w:rPr>
              <w:t>Income and Careers</w:t>
            </w:r>
          </w:p>
          <w:p w14:paraId="5BF16D93" w14:textId="77777777" w:rsidR="00A23759" w:rsidRPr="00C93A7B" w:rsidRDefault="00A23759" w:rsidP="00483AA9">
            <w:pPr>
              <w:ind w:left="360"/>
              <w:rPr>
                <w:rFonts w:cs="Arial"/>
                <w:szCs w:val="20"/>
              </w:rPr>
            </w:pPr>
            <w:r w:rsidRPr="00C93A7B">
              <w:rPr>
                <w:rFonts w:cs="Arial"/>
                <w:szCs w:val="20"/>
              </w:rPr>
              <w:t>Overall Competency: Use a career plan to develop personal income potential.</w:t>
            </w:r>
          </w:p>
          <w:p w14:paraId="58058927" w14:textId="77777777" w:rsidR="00A23759" w:rsidRPr="00C93A7B" w:rsidRDefault="00A23759" w:rsidP="00F32E88">
            <w:pPr>
              <w:ind w:left="720"/>
              <w:rPr>
                <w:rFonts w:cs="Arial"/>
                <w:szCs w:val="20"/>
              </w:rPr>
            </w:pPr>
            <w:r w:rsidRPr="00C93A7B">
              <w:rPr>
                <w:rFonts w:cs="Arial"/>
                <w:szCs w:val="20"/>
              </w:rPr>
              <w:t>Standard 2: Identify sources of personal income.</w:t>
            </w:r>
          </w:p>
          <w:p w14:paraId="676B7475" w14:textId="77777777" w:rsidR="00A23759" w:rsidRPr="00C93A7B" w:rsidRDefault="00A23759" w:rsidP="00F32E88">
            <w:pPr>
              <w:rPr>
                <w:rFonts w:cs="Arial"/>
                <w:szCs w:val="20"/>
              </w:rPr>
            </w:pPr>
            <w:r w:rsidRPr="00C93A7B">
              <w:rPr>
                <w:rFonts w:cs="Arial"/>
                <w:szCs w:val="20"/>
              </w:rPr>
              <w:t>Planning and Money Management</w:t>
            </w:r>
          </w:p>
          <w:p w14:paraId="205F9DCC" w14:textId="77777777" w:rsidR="00A23759" w:rsidRPr="00C93A7B" w:rsidRDefault="00A23759" w:rsidP="00483AA9">
            <w:pPr>
              <w:ind w:left="360"/>
              <w:rPr>
                <w:rFonts w:cs="Arial"/>
                <w:szCs w:val="20"/>
              </w:rPr>
            </w:pPr>
            <w:r w:rsidRPr="00C93A7B">
              <w:rPr>
                <w:rFonts w:cs="Arial"/>
                <w:szCs w:val="20"/>
              </w:rPr>
              <w:t>Overall Competency: Organize personal finances and use a budget to manage cash flow.</w:t>
            </w:r>
          </w:p>
          <w:p w14:paraId="0F35672A" w14:textId="77777777" w:rsidR="00A23759" w:rsidRPr="00C93A7B" w:rsidRDefault="00A23759" w:rsidP="00F32E88">
            <w:pPr>
              <w:ind w:left="720"/>
              <w:rPr>
                <w:rFonts w:cs="Arial"/>
                <w:szCs w:val="20"/>
              </w:rPr>
            </w:pPr>
            <w:r w:rsidRPr="00C93A7B">
              <w:rPr>
                <w:rFonts w:cs="Arial"/>
                <w:szCs w:val="20"/>
              </w:rPr>
              <w:t>Standard 1: Develop a plan for spending and saving.</w:t>
            </w:r>
          </w:p>
          <w:p w14:paraId="0EC377C0" w14:textId="77777777" w:rsidR="00A23759" w:rsidRPr="00C93A7B" w:rsidRDefault="00A23759" w:rsidP="00F32E88">
            <w:pPr>
              <w:ind w:left="720"/>
              <w:rPr>
                <w:rFonts w:cs="Arial"/>
                <w:szCs w:val="20"/>
              </w:rPr>
            </w:pPr>
            <w:r w:rsidRPr="00C93A7B">
              <w:rPr>
                <w:rFonts w:cs="Arial"/>
                <w:szCs w:val="20"/>
              </w:rPr>
              <w:t>Standard 2: Develop a system for keeping and using financial records.</w:t>
            </w:r>
          </w:p>
          <w:p w14:paraId="7BD5AAC8" w14:textId="77777777" w:rsidR="00A23759" w:rsidRPr="00C93A7B" w:rsidRDefault="00A23759" w:rsidP="00F32E88">
            <w:pPr>
              <w:ind w:left="720"/>
              <w:rPr>
                <w:rFonts w:cs="Arial"/>
                <w:szCs w:val="20"/>
              </w:rPr>
            </w:pPr>
            <w:r w:rsidRPr="00C93A7B">
              <w:rPr>
                <w:rFonts w:cs="Arial"/>
                <w:szCs w:val="20"/>
              </w:rPr>
              <w:t>Standard 5: Consider charitable giving.</w:t>
            </w:r>
          </w:p>
          <w:p w14:paraId="4F05B709" w14:textId="77777777" w:rsidR="00A23759" w:rsidRPr="00C93A7B" w:rsidRDefault="00A23759" w:rsidP="00F32E88">
            <w:pPr>
              <w:ind w:left="720"/>
              <w:rPr>
                <w:rFonts w:cs="Arial"/>
                <w:szCs w:val="20"/>
              </w:rPr>
            </w:pPr>
            <w:r w:rsidRPr="00C93A7B">
              <w:rPr>
                <w:rFonts w:cs="Arial"/>
                <w:szCs w:val="20"/>
              </w:rPr>
              <w:t>Standard 6: Develop a personal financial plan.</w:t>
            </w:r>
          </w:p>
          <w:p w14:paraId="294BC231" w14:textId="77777777" w:rsidR="00A23759" w:rsidRPr="00C93A7B" w:rsidRDefault="00A23759" w:rsidP="00F32E88">
            <w:pPr>
              <w:rPr>
                <w:rFonts w:cs="Arial"/>
                <w:szCs w:val="20"/>
              </w:rPr>
            </w:pPr>
            <w:r w:rsidRPr="00C93A7B">
              <w:rPr>
                <w:rFonts w:cs="Arial"/>
                <w:szCs w:val="20"/>
              </w:rPr>
              <w:t>Saving and Investing</w:t>
            </w:r>
          </w:p>
          <w:p w14:paraId="5A65972F" w14:textId="77777777" w:rsidR="00A23759" w:rsidRPr="00C93A7B" w:rsidRDefault="00A23759" w:rsidP="00483AA9">
            <w:pPr>
              <w:ind w:left="360"/>
              <w:rPr>
                <w:rFonts w:cs="Arial"/>
                <w:szCs w:val="20"/>
              </w:rPr>
            </w:pPr>
            <w:r w:rsidRPr="00C93A7B">
              <w:rPr>
                <w:rFonts w:cs="Arial"/>
                <w:szCs w:val="20"/>
              </w:rPr>
              <w:t>Overall Competency: Implement a diversified investment strategy that is compatible with personal goals.</w:t>
            </w:r>
          </w:p>
          <w:p w14:paraId="0665C78F" w14:textId="5FA85C37" w:rsidR="00A23759" w:rsidRPr="00C93A7B" w:rsidRDefault="00A23759" w:rsidP="00F32E88">
            <w:pPr>
              <w:ind w:left="720"/>
              <w:rPr>
                <w:rFonts w:cs="Arial"/>
                <w:szCs w:val="20"/>
              </w:rPr>
            </w:pPr>
            <w:r w:rsidRPr="00C93A7B">
              <w:rPr>
                <w:rFonts w:cs="Arial"/>
                <w:szCs w:val="20"/>
              </w:rPr>
              <w:t xml:space="preserve">Standard 1: Discuss how saving contributes to financial </w:t>
            </w:r>
            <w:r w:rsidR="005606D3" w:rsidRPr="00C93A7B">
              <w:rPr>
                <w:rFonts w:cs="Arial"/>
                <w:szCs w:val="20"/>
              </w:rPr>
              <w:t>well-being</w:t>
            </w:r>
            <w:r w:rsidRPr="00C93A7B">
              <w:rPr>
                <w:rFonts w:cs="Arial"/>
                <w:szCs w:val="20"/>
              </w:rPr>
              <w:t>.</w:t>
            </w:r>
          </w:p>
          <w:p w14:paraId="09A5787E" w14:textId="77777777" w:rsidR="00A23759" w:rsidRPr="00C93A7B" w:rsidRDefault="00A23759" w:rsidP="00F32E88">
            <w:pPr>
              <w:rPr>
                <w:rFonts w:cs="Arial"/>
                <w:szCs w:val="20"/>
              </w:rPr>
            </w:pPr>
          </w:p>
          <w:p w14:paraId="2C0C2E73" w14:textId="57E202D9" w:rsidR="00A23759" w:rsidRPr="00C93A7B" w:rsidRDefault="00A23759" w:rsidP="00F32E88">
            <w:pPr>
              <w:rPr>
                <w:rFonts w:cs="Arial"/>
                <w:b/>
                <w:szCs w:val="20"/>
              </w:rPr>
            </w:pPr>
            <w:r w:rsidRPr="00C93A7B">
              <w:rPr>
                <w:rFonts w:cs="Arial"/>
                <w:b/>
                <w:szCs w:val="20"/>
              </w:rPr>
              <w:t>National Business Education Association: Personal Finance Achievement Standards</w:t>
            </w:r>
            <w:r w:rsidR="00BF4634">
              <w:rPr>
                <w:rFonts w:cs="Arial"/>
                <w:b/>
                <w:szCs w:val="20"/>
              </w:rPr>
              <w:t>:</w:t>
            </w:r>
          </w:p>
          <w:p w14:paraId="6A5EBFDA" w14:textId="77777777" w:rsidR="00A23759" w:rsidRPr="00C93A7B" w:rsidRDefault="00A23759" w:rsidP="00F32E88">
            <w:pPr>
              <w:rPr>
                <w:rFonts w:cs="Arial"/>
                <w:szCs w:val="20"/>
              </w:rPr>
            </w:pPr>
            <w:r w:rsidRPr="00C93A7B">
              <w:rPr>
                <w:rFonts w:cs="Arial"/>
                <w:szCs w:val="20"/>
              </w:rPr>
              <w:t>Earning and Reporting Income</w:t>
            </w:r>
          </w:p>
          <w:p w14:paraId="4FF2F260" w14:textId="77777777" w:rsidR="00A23759" w:rsidRPr="00C93A7B" w:rsidRDefault="00A23759" w:rsidP="00F32E88">
            <w:pPr>
              <w:ind w:left="720"/>
              <w:rPr>
                <w:rFonts w:cs="Arial"/>
                <w:szCs w:val="20"/>
              </w:rPr>
            </w:pPr>
            <w:r w:rsidRPr="00C93A7B">
              <w:rPr>
                <w:rFonts w:cs="Arial"/>
                <w:szCs w:val="20"/>
              </w:rPr>
              <w:t>Achievement Standard: Identify various forms of income and analyze factors that affect income as a part of the career decision-making process.</w:t>
            </w:r>
          </w:p>
          <w:p w14:paraId="36492118" w14:textId="77777777" w:rsidR="00A23759" w:rsidRPr="00C93A7B" w:rsidRDefault="00A23759" w:rsidP="00F32E88">
            <w:pPr>
              <w:rPr>
                <w:rFonts w:cs="Arial"/>
                <w:szCs w:val="20"/>
              </w:rPr>
            </w:pPr>
            <w:r w:rsidRPr="00C93A7B">
              <w:rPr>
                <w:rFonts w:cs="Arial"/>
                <w:szCs w:val="20"/>
              </w:rPr>
              <w:t>Managing Finances and Budgeting</w:t>
            </w:r>
          </w:p>
          <w:p w14:paraId="2E8775DA" w14:textId="77777777" w:rsidR="00A23759" w:rsidRPr="00C93A7B" w:rsidRDefault="00A23759" w:rsidP="00F32E88">
            <w:pPr>
              <w:ind w:left="720"/>
              <w:rPr>
                <w:rFonts w:cs="Arial"/>
                <w:szCs w:val="20"/>
              </w:rPr>
            </w:pPr>
            <w:r w:rsidRPr="00C93A7B">
              <w:rPr>
                <w:rFonts w:cs="Arial"/>
                <w:szCs w:val="20"/>
              </w:rPr>
              <w:t>Achievement Standard: Develop and evaluate a spending/savings plan.</w:t>
            </w:r>
          </w:p>
          <w:p w14:paraId="1DC107C3" w14:textId="77777777" w:rsidR="00A23759" w:rsidRPr="00C93A7B" w:rsidRDefault="00A23759" w:rsidP="00F32E88">
            <w:pPr>
              <w:rPr>
                <w:rFonts w:cs="Arial"/>
                <w:szCs w:val="20"/>
              </w:rPr>
            </w:pPr>
            <w:r w:rsidRPr="00C93A7B">
              <w:rPr>
                <w:rFonts w:cs="Arial"/>
                <w:szCs w:val="20"/>
              </w:rPr>
              <w:t>Saving and Investing</w:t>
            </w:r>
          </w:p>
          <w:p w14:paraId="115375F8" w14:textId="77777777" w:rsidR="00A23759" w:rsidRPr="00C93A7B" w:rsidRDefault="00A23759" w:rsidP="00F32E88">
            <w:pPr>
              <w:ind w:left="720"/>
              <w:rPr>
                <w:rFonts w:cs="Arial"/>
                <w:szCs w:val="20"/>
              </w:rPr>
            </w:pPr>
            <w:r w:rsidRPr="00C93A7B">
              <w:rPr>
                <w:rFonts w:cs="Arial"/>
                <w:szCs w:val="20"/>
              </w:rPr>
              <w:t>Achievement Standard: Evaluate savings and investment options to meet short- and long-term goals.</w:t>
            </w:r>
          </w:p>
          <w:p w14:paraId="49E1726D" w14:textId="77777777" w:rsidR="00A23759" w:rsidRPr="00C93A7B" w:rsidRDefault="00A23759" w:rsidP="00F32E88">
            <w:pPr>
              <w:ind w:left="720"/>
              <w:rPr>
                <w:rFonts w:cs="Arial"/>
                <w:szCs w:val="20"/>
              </w:rPr>
            </w:pPr>
          </w:p>
        </w:tc>
      </w:tr>
      <w:tr w:rsidR="00A23759" w:rsidRPr="00F32E88" w14:paraId="2ED1D857" w14:textId="77777777" w:rsidTr="00AE4DB0">
        <w:trPr>
          <w:trHeight w:hRule="exact" w:val="360"/>
          <w:jc w:val="center"/>
        </w:trPr>
        <w:tc>
          <w:tcPr>
            <w:tcW w:w="14400" w:type="dxa"/>
            <w:gridSpan w:val="2"/>
            <w:shd w:val="clear" w:color="auto" w:fill="auto"/>
            <w:vAlign w:val="center"/>
          </w:tcPr>
          <w:p w14:paraId="13513E5B" w14:textId="77777777" w:rsidR="00A23759" w:rsidRPr="00AE4DB0" w:rsidRDefault="00A23759" w:rsidP="00F32E88">
            <w:pPr>
              <w:jc w:val="center"/>
              <w:rPr>
                <w:rFonts w:cs="Arial"/>
                <w:b/>
                <w:sz w:val="24"/>
              </w:rPr>
            </w:pPr>
            <w:r w:rsidRPr="00224E35">
              <w:rPr>
                <w:rFonts w:cs="Arial"/>
                <w:b/>
                <w:i/>
                <w:sz w:val="24"/>
              </w:rPr>
              <w:t>Aligned Washington State Standards</w:t>
            </w:r>
          </w:p>
        </w:tc>
      </w:tr>
      <w:tr w:rsidR="00A23759" w:rsidRPr="00C93A7B" w14:paraId="297A287D" w14:textId="77777777" w:rsidTr="00F32E88">
        <w:trPr>
          <w:trHeight w:val="341"/>
          <w:jc w:val="center"/>
        </w:trPr>
        <w:tc>
          <w:tcPr>
            <w:tcW w:w="14400" w:type="dxa"/>
            <w:gridSpan w:val="2"/>
            <w:shd w:val="clear" w:color="auto" w:fill="auto"/>
          </w:tcPr>
          <w:p w14:paraId="0E9BDDFF" w14:textId="48E2F25A" w:rsidR="00A23759" w:rsidRDefault="00450CC4" w:rsidP="00A23759">
            <w:pPr>
              <w:rPr>
                <w:rFonts w:cs="Arial"/>
                <w:b/>
                <w:szCs w:val="20"/>
              </w:rPr>
            </w:pPr>
            <w:r>
              <w:rPr>
                <w:rFonts w:cs="Arial"/>
                <w:b/>
                <w:szCs w:val="20"/>
              </w:rPr>
              <w:t>Standards for Mathematical Practice (Common Core State Standards)</w:t>
            </w:r>
            <w:r w:rsidR="00A23759" w:rsidRPr="00214518">
              <w:rPr>
                <w:rFonts w:cs="Arial"/>
                <w:b/>
                <w:szCs w:val="20"/>
              </w:rPr>
              <w:t>:</w:t>
            </w:r>
          </w:p>
          <w:p w14:paraId="295EF4C7" w14:textId="77777777" w:rsidR="00A23759" w:rsidRPr="00C93A7B" w:rsidRDefault="00A23759" w:rsidP="00F32E88">
            <w:pPr>
              <w:rPr>
                <w:rFonts w:cs="Arial"/>
                <w:szCs w:val="20"/>
              </w:rPr>
            </w:pPr>
            <w:r w:rsidRPr="00C93A7B">
              <w:rPr>
                <w:rFonts w:cs="Arial"/>
                <w:szCs w:val="20"/>
              </w:rPr>
              <w:t>Practice 1: Make sense of problems and persevere in solving them.</w:t>
            </w:r>
          </w:p>
          <w:p w14:paraId="3AE14FFC" w14:textId="77777777" w:rsidR="00A23759" w:rsidRPr="00C93A7B" w:rsidRDefault="00A23759" w:rsidP="00F32E88">
            <w:pPr>
              <w:rPr>
                <w:rFonts w:cs="Arial"/>
                <w:szCs w:val="20"/>
              </w:rPr>
            </w:pPr>
            <w:r w:rsidRPr="00C93A7B">
              <w:rPr>
                <w:rFonts w:cs="Arial"/>
                <w:szCs w:val="20"/>
              </w:rPr>
              <w:t>Practice 2: Reason abstractly and quantitatively.</w:t>
            </w:r>
          </w:p>
          <w:p w14:paraId="70C63A48" w14:textId="77777777" w:rsidR="00A23759" w:rsidRPr="00C93A7B" w:rsidRDefault="00A23759" w:rsidP="00F32E88">
            <w:pPr>
              <w:rPr>
                <w:rFonts w:cs="Arial"/>
                <w:szCs w:val="20"/>
              </w:rPr>
            </w:pPr>
            <w:r w:rsidRPr="00C93A7B">
              <w:rPr>
                <w:rFonts w:cs="Arial"/>
                <w:szCs w:val="20"/>
              </w:rPr>
              <w:t>Practice 3: Construct viable arguments and critique the reasoning of others.</w:t>
            </w:r>
          </w:p>
          <w:p w14:paraId="7FB6BDC9" w14:textId="77777777" w:rsidR="00A23759" w:rsidRPr="00C93A7B" w:rsidRDefault="00A23759" w:rsidP="00F32E88">
            <w:pPr>
              <w:rPr>
                <w:rFonts w:cs="Arial"/>
                <w:szCs w:val="20"/>
              </w:rPr>
            </w:pPr>
            <w:r w:rsidRPr="00C93A7B">
              <w:rPr>
                <w:rFonts w:cs="Arial"/>
                <w:szCs w:val="20"/>
              </w:rPr>
              <w:t>Practice 4: Model with mathematics.</w:t>
            </w:r>
          </w:p>
          <w:p w14:paraId="209BBBF0" w14:textId="77777777" w:rsidR="00A23759" w:rsidRPr="00C93A7B" w:rsidRDefault="00A23759" w:rsidP="00F32E88">
            <w:pPr>
              <w:rPr>
                <w:rFonts w:cs="Arial"/>
                <w:szCs w:val="20"/>
              </w:rPr>
            </w:pPr>
            <w:r w:rsidRPr="00C93A7B">
              <w:rPr>
                <w:rFonts w:cs="Arial"/>
                <w:szCs w:val="20"/>
              </w:rPr>
              <w:t>Practice 5: Use appropriate tools strategically.</w:t>
            </w:r>
          </w:p>
          <w:p w14:paraId="118599AB" w14:textId="77777777" w:rsidR="00A23759" w:rsidRDefault="00A23759" w:rsidP="00F32E88">
            <w:pPr>
              <w:rPr>
                <w:rFonts w:cs="Arial"/>
                <w:szCs w:val="20"/>
              </w:rPr>
            </w:pPr>
            <w:r w:rsidRPr="00C93A7B">
              <w:rPr>
                <w:rFonts w:cs="Arial"/>
                <w:szCs w:val="20"/>
              </w:rPr>
              <w:t>Practice 6: Attend to precision.</w:t>
            </w:r>
          </w:p>
          <w:p w14:paraId="0294E0A8" w14:textId="77777777" w:rsidR="00FA4280" w:rsidRPr="00C93A7B" w:rsidRDefault="00FA4280" w:rsidP="00F32E88">
            <w:pPr>
              <w:rPr>
                <w:rFonts w:cs="Arial"/>
                <w:szCs w:val="20"/>
              </w:rPr>
            </w:pPr>
          </w:p>
          <w:p w14:paraId="4D64E06E" w14:textId="77777777" w:rsidR="00A23759" w:rsidRPr="00C93A7B" w:rsidRDefault="00A23759" w:rsidP="00F32E88">
            <w:pPr>
              <w:rPr>
                <w:rFonts w:cs="Arial"/>
                <w:szCs w:val="20"/>
              </w:rPr>
            </w:pPr>
            <w:r w:rsidRPr="00C93A7B">
              <w:rPr>
                <w:rFonts w:cs="Arial"/>
                <w:szCs w:val="20"/>
              </w:rPr>
              <w:t>Practice 7: Look for and make use of structure.</w:t>
            </w:r>
          </w:p>
          <w:p w14:paraId="3202B55A" w14:textId="77777777" w:rsidR="00A23759" w:rsidRPr="00C93A7B" w:rsidRDefault="00A23759" w:rsidP="00F32E88">
            <w:pPr>
              <w:rPr>
                <w:rFonts w:cs="Arial"/>
                <w:szCs w:val="20"/>
              </w:rPr>
            </w:pPr>
            <w:r w:rsidRPr="00C93A7B">
              <w:rPr>
                <w:rFonts w:cs="Arial"/>
                <w:szCs w:val="20"/>
              </w:rPr>
              <w:t>Practice 8: Look for and express regularity in repeated reasoning.</w:t>
            </w:r>
          </w:p>
          <w:p w14:paraId="2CF40BEC" w14:textId="77777777" w:rsidR="00A23759" w:rsidRPr="00C93A7B" w:rsidRDefault="00A23759" w:rsidP="00F32E88">
            <w:pPr>
              <w:rPr>
                <w:rFonts w:cs="Arial"/>
                <w:szCs w:val="20"/>
              </w:rPr>
            </w:pPr>
          </w:p>
        </w:tc>
      </w:tr>
      <w:tr w:rsidR="006B1946" w:rsidRPr="00C93A7B" w14:paraId="0D9717C6" w14:textId="77777777" w:rsidTr="005F5E37">
        <w:trPr>
          <w:trHeight w:val="341"/>
          <w:jc w:val="center"/>
        </w:trPr>
        <w:tc>
          <w:tcPr>
            <w:tcW w:w="14400" w:type="dxa"/>
            <w:gridSpan w:val="2"/>
            <w:shd w:val="clear" w:color="auto" w:fill="auto"/>
          </w:tcPr>
          <w:p w14:paraId="44273259" w14:textId="21A4B75B" w:rsidR="00A23759" w:rsidRPr="000F24DC" w:rsidRDefault="00450CC4" w:rsidP="00A23759">
            <w:pPr>
              <w:rPr>
                <w:rFonts w:cs="Arial"/>
                <w:b/>
                <w:szCs w:val="20"/>
              </w:rPr>
            </w:pPr>
            <w:r w:rsidRPr="000F24DC">
              <w:rPr>
                <w:rFonts w:cs="Arial"/>
                <w:b/>
                <w:szCs w:val="20"/>
              </w:rPr>
              <w:t>Washington Mathematics Standards (Common Core State Standards)</w:t>
            </w:r>
            <w:r w:rsidR="00A23759" w:rsidRPr="000F24DC">
              <w:rPr>
                <w:rFonts w:cs="Arial"/>
                <w:b/>
                <w:szCs w:val="20"/>
              </w:rPr>
              <w:t>:</w:t>
            </w:r>
          </w:p>
          <w:p w14:paraId="42CCCD09" w14:textId="47D98869" w:rsidR="00065322" w:rsidRPr="000F24DC" w:rsidRDefault="00065322" w:rsidP="00065322">
            <w:pPr>
              <w:rPr>
                <w:rFonts w:cs="Arial"/>
                <w:szCs w:val="20"/>
              </w:rPr>
            </w:pPr>
            <w:r w:rsidRPr="000F24DC">
              <w:rPr>
                <w:rFonts w:cs="Arial"/>
                <w:szCs w:val="20"/>
              </w:rPr>
              <w:t>Cluster: Reason quantitatively and use units to solve problems.</w:t>
            </w:r>
          </w:p>
          <w:p w14:paraId="22F48B3A" w14:textId="580B6089" w:rsidR="00065322" w:rsidRPr="000F24DC" w:rsidRDefault="00065322" w:rsidP="00065322">
            <w:pPr>
              <w:ind w:left="720"/>
              <w:rPr>
                <w:rFonts w:cs="Arial"/>
                <w:szCs w:val="20"/>
              </w:rPr>
            </w:pPr>
            <w:r w:rsidRPr="000F24DC">
              <w:rPr>
                <w:rFonts w:cs="Arial"/>
                <w:szCs w:val="20"/>
              </w:rPr>
              <w:t>N.Q.</w:t>
            </w:r>
            <w:r w:rsidR="000F24DC">
              <w:rPr>
                <w:rFonts w:cs="Arial"/>
                <w:szCs w:val="20"/>
              </w:rPr>
              <w:t>A.</w:t>
            </w:r>
            <w:r w:rsidRPr="000F24DC">
              <w:rPr>
                <w:rFonts w:cs="Arial"/>
                <w:szCs w:val="20"/>
              </w:rPr>
              <w:t>1 Use units as a way to understand problems and to guide the solution of multi-step problems; choose and interpret units consistently in formulas; choose and interpret the scale and the origin in graphs and data displays.</w:t>
            </w:r>
          </w:p>
          <w:p w14:paraId="52E8E64E" w14:textId="47833EFC" w:rsidR="00065322" w:rsidRPr="000F24DC" w:rsidRDefault="00065322" w:rsidP="00065322">
            <w:pPr>
              <w:ind w:left="720"/>
              <w:rPr>
                <w:rFonts w:cs="Arial"/>
                <w:szCs w:val="20"/>
              </w:rPr>
            </w:pPr>
            <w:r w:rsidRPr="000F24DC">
              <w:rPr>
                <w:rFonts w:cs="Arial"/>
                <w:szCs w:val="20"/>
              </w:rPr>
              <w:t>N.Q.</w:t>
            </w:r>
            <w:r w:rsidR="000F24DC">
              <w:rPr>
                <w:rFonts w:cs="Arial"/>
                <w:szCs w:val="20"/>
              </w:rPr>
              <w:t>A.</w:t>
            </w:r>
            <w:r w:rsidRPr="000F24DC">
              <w:rPr>
                <w:rFonts w:cs="Arial"/>
                <w:szCs w:val="20"/>
              </w:rPr>
              <w:t>2 Define appropriate quantities for the purpose of descriptive modeling.</w:t>
            </w:r>
          </w:p>
          <w:p w14:paraId="16368964" w14:textId="2C84EE21" w:rsidR="00065322" w:rsidRPr="000F24DC" w:rsidRDefault="00065322" w:rsidP="00065322">
            <w:pPr>
              <w:rPr>
                <w:rFonts w:cs="Arial"/>
                <w:szCs w:val="20"/>
              </w:rPr>
            </w:pPr>
            <w:r w:rsidRPr="000F24DC">
              <w:rPr>
                <w:rFonts w:cs="Arial"/>
                <w:szCs w:val="20"/>
              </w:rPr>
              <w:t>Cluster: Interpret the structure of expressions.</w:t>
            </w:r>
          </w:p>
          <w:p w14:paraId="7C9DA3D2" w14:textId="111433E0" w:rsidR="00065322" w:rsidRPr="000F24DC" w:rsidRDefault="00065322" w:rsidP="00065322">
            <w:pPr>
              <w:ind w:left="720"/>
              <w:rPr>
                <w:rFonts w:cs="Arial"/>
                <w:szCs w:val="20"/>
              </w:rPr>
            </w:pPr>
            <w:r w:rsidRPr="000F24DC">
              <w:rPr>
                <w:rFonts w:cs="Arial"/>
                <w:szCs w:val="20"/>
              </w:rPr>
              <w:t>A.SSE.</w:t>
            </w:r>
            <w:r w:rsidR="000F24DC">
              <w:rPr>
                <w:rFonts w:cs="Arial"/>
                <w:szCs w:val="20"/>
              </w:rPr>
              <w:t>A.</w:t>
            </w:r>
            <w:r w:rsidRPr="000F24DC">
              <w:rPr>
                <w:rFonts w:cs="Arial"/>
                <w:szCs w:val="20"/>
              </w:rPr>
              <w:t>1 Interpret expressions that represent a quantity in terms of its context.</w:t>
            </w:r>
          </w:p>
          <w:p w14:paraId="46A2B483" w14:textId="77777777" w:rsidR="00065322" w:rsidRPr="000F24DC" w:rsidRDefault="00065322" w:rsidP="004F19DC">
            <w:pPr>
              <w:ind w:left="1440"/>
              <w:rPr>
                <w:rFonts w:cs="Arial"/>
                <w:szCs w:val="20"/>
              </w:rPr>
            </w:pPr>
            <w:r w:rsidRPr="000F24DC">
              <w:rPr>
                <w:rFonts w:cs="Arial"/>
                <w:szCs w:val="20"/>
              </w:rPr>
              <w:t>1a Interpret part of an expression, such as terms, factors, and coefficients.</w:t>
            </w:r>
          </w:p>
          <w:p w14:paraId="6AF3DDEE" w14:textId="77777777" w:rsidR="00065322" w:rsidRPr="000F24DC" w:rsidRDefault="00065322" w:rsidP="004F19DC">
            <w:pPr>
              <w:ind w:left="1440"/>
              <w:rPr>
                <w:rFonts w:cs="Arial"/>
                <w:szCs w:val="20"/>
              </w:rPr>
            </w:pPr>
            <w:r w:rsidRPr="000F24DC">
              <w:rPr>
                <w:rFonts w:cs="Arial"/>
                <w:szCs w:val="20"/>
              </w:rPr>
              <w:t>1b Interpret complicated expressions by viewing one or more of their parts as a single entity.</w:t>
            </w:r>
          </w:p>
          <w:p w14:paraId="01380470" w14:textId="3A456874" w:rsidR="00065322" w:rsidRPr="000F24DC" w:rsidRDefault="00065322" w:rsidP="00065322">
            <w:pPr>
              <w:rPr>
                <w:rFonts w:cs="Arial"/>
                <w:szCs w:val="20"/>
              </w:rPr>
            </w:pPr>
            <w:r w:rsidRPr="000F24DC">
              <w:rPr>
                <w:rFonts w:cs="Arial"/>
                <w:szCs w:val="20"/>
              </w:rPr>
              <w:t>Cluster: Represent and solve equations and inequalities graphically.</w:t>
            </w:r>
          </w:p>
          <w:p w14:paraId="2295FC1F" w14:textId="4F16C22F" w:rsidR="00065322" w:rsidRPr="000F24DC" w:rsidRDefault="00065322" w:rsidP="00065322">
            <w:pPr>
              <w:ind w:left="720"/>
              <w:rPr>
                <w:rFonts w:cs="Arial"/>
                <w:szCs w:val="20"/>
              </w:rPr>
            </w:pPr>
            <w:r w:rsidRPr="000F24DC">
              <w:rPr>
                <w:rFonts w:cs="Arial"/>
                <w:szCs w:val="20"/>
              </w:rPr>
              <w:t>A.REI.</w:t>
            </w:r>
            <w:r w:rsidR="000F24DC">
              <w:rPr>
                <w:rFonts w:cs="Arial"/>
                <w:szCs w:val="20"/>
              </w:rPr>
              <w:t>D.</w:t>
            </w:r>
            <w:r w:rsidRPr="000F24DC">
              <w:rPr>
                <w:rFonts w:cs="Arial"/>
                <w:szCs w:val="20"/>
              </w:rPr>
              <w:t>10 Understand that the graph of an equation in two variables is the set of all its solutions plotted in the coordinate plane, often forming a curve (which could be a line).</w:t>
            </w:r>
          </w:p>
          <w:p w14:paraId="083031B9" w14:textId="07286905" w:rsidR="00065322" w:rsidRPr="000F24DC" w:rsidRDefault="00065322" w:rsidP="00065322">
            <w:pPr>
              <w:rPr>
                <w:rFonts w:cs="Arial"/>
                <w:szCs w:val="20"/>
              </w:rPr>
            </w:pPr>
            <w:r w:rsidRPr="000F24DC">
              <w:rPr>
                <w:rFonts w:cs="Arial"/>
                <w:szCs w:val="20"/>
              </w:rPr>
              <w:t>Cluster: Analyze functions using different representations.</w:t>
            </w:r>
          </w:p>
          <w:p w14:paraId="0A7459A7" w14:textId="37246C8D" w:rsidR="00065322" w:rsidRPr="000F24DC" w:rsidRDefault="00065322" w:rsidP="00065322">
            <w:pPr>
              <w:ind w:left="720"/>
              <w:rPr>
                <w:rFonts w:cs="Arial"/>
                <w:szCs w:val="20"/>
              </w:rPr>
            </w:pPr>
            <w:r w:rsidRPr="000F24DC">
              <w:rPr>
                <w:rFonts w:cs="Arial"/>
                <w:szCs w:val="20"/>
              </w:rPr>
              <w:t>F.IF.</w:t>
            </w:r>
            <w:r w:rsidR="000F24DC">
              <w:rPr>
                <w:rFonts w:cs="Arial"/>
                <w:szCs w:val="20"/>
              </w:rPr>
              <w:t>C.</w:t>
            </w:r>
            <w:r w:rsidRPr="000F24DC">
              <w:rPr>
                <w:rFonts w:cs="Arial"/>
                <w:szCs w:val="20"/>
              </w:rPr>
              <w:t xml:space="preserve">7 Graph functions expressed symbolically and show key features of the graph, by hand in simple cases and using technology for more complicated cases. </w:t>
            </w:r>
          </w:p>
          <w:p w14:paraId="2CA022B4" w14:textId="77777777" w:rsidR="00065322" w:rsidRPr="000F24DC" w:rsidRDefault="00065322" w:rsidP="004F19DC">
            <w:pPr>
              <w:ind w:left="1440"/>
              <w:rPr>
                <w:rFonts w:cs="Arial"/>
                <w:szCs w:val="20"/>
              </w:rPr>
            </w:pPr>
            <w:r w:rsidRPr="000F24DC">
              <w:rPr>
                <w:rFonts w:cs="Arial"/>
                <w:szCs w:val="20"/>
              </w:rPr>
              <w:t>7a Graph linear and quadratic functions and show intercepts, maxima, and minima.</w:t>
            </w:r>
          </w:p>
          <w:p w14:paraId="7BCBA714" w14:textId="77777777" w:rsidR="006B1946" w:rsidRPr="000F24DC" w:rsidRDefault="00065322" w:rsidP="004F19DC">
            <w:pPr>
              <w:ind w:left="1440"/>
              <w:rPr>
                <w:rFonts w:cs="Arial"/>
                <w:szCs w:val="20"/>
              </w:rPr>
            </w:pPr>
            <w:r w:rsidRPr="000F24DC">
              <w:rPr>
                <w:rFonts w:cs="Arial"/>
                <w:szCs w:val="20"/>
              </w:rPr>
              <w:t>7b Graph square root, cube root, and piecewise-defined functions, including step functions and absolute value functions.</w:t>
            </w:r>
          </w:p>
          <w:p w14:paraId="25CEE795" w14:textId="07EFB797" w:rsidR="00A315CA" w:rsidRPr="00450CC4" w:rsidRDefault="00A315CA" w:rsidP="004F19DC">
            <w:pPr>
              <w:ind w:left="1440"/>
              <w:rPr>
                <w:rFonts w:cs="Arial"/>
                <w:szCs w:val="20"/>
                <w:highlight w:val="cyan"/>
              </w:rPr>
            </w:pPr>
          </w:p>
        </w:tc>
      </w:tr>
      <w:tr w:rsidR="006B1946" w:rsidRPr="00C93A7B" w14:paraId="5A6CE8A8" w14:textId="77777777" w:rsidTr="005F5E37">
        <w:trPr>
          <w:trHeight w:val="341"/>
          <w:jc w:val="center"/>
        </w:trPr>
        <w:tc>
          <w:tcPr>
            <w:tcW w:w="14400" w:type="dxa"/>
            <w:gridSpan w:val="2"/>
            <w:shd w:val="clear" w:color="auto" w:fill="auto"/>
          </w:tcPr>
          <w:p w14:paraId="5D6D5C15" w14:textId="14262439" w:rsidR="00A23759" w:rsidRPr="007D2C90" w:rsidRDefault="00A23759" w:rsidP="00A23759">
            <w:pPr>
              <w:rPr>
                <w:rFonts w:cs="Arial"/>
                <w:b/>
                <w:szCs w:val="20"/>
              </w:rPr>
            </w:pPr>
            <w:r>
              <w:rPr>
                <w:rFonts w:cs="Arial"/>
                <w:b/>
                <w:szCs w:val="20"/>
              </w:rPr>
              <w:t xml:space="preserve">Washington English Language Arts Standards (Common Core State Standards) </w:t>
            </w:r>
            <w:r w:rsidR="00FA4280">
              <w:rPr>
                <w:rFonts w:cs="Arial"/>
                <w:b/>
                <w:szCs w:val="20"/>
              </w:rPr>
              <w:t>-</w:t>
            </w:r>
            <w:r>
              <w:rPr>
                <w:rFonts w:cs="Arial"/>
                <w:b/>
                <w:szCs w:val="20"/>
              </w:rPr>
              <w:t xml:space="preserve"> Science and Technology Literacy Standards (Grades 9-10):</w:t>
            </w:r>
          </w:p>
          <w:p w14:paraId="6FDCBDB0" w14:textId="77777777" w:rsidR="00065322" w:rsidRPr="00C93A7B" w:rsidRDefault="00065322" w:rsidP="00AE4DB0">
            <w:pPr>
              <w:ind w:left="360" w:hanging="360"/>
              <w:rPr>
                <w:rFonts w:eastAsiaTheme="majorEastAsia" w:cs="Arial"/>
                <w:i/>
                <w:iCs/>
                <w:color w:val="404040" w:themeColor="text1" w:themeTint="BF"/>
                <w:szCs w:val="20"/>
              </w:rPr>
            </w:pPr>
            <w:r w:rsidRPr="00C93A7B">
              <w:rPr>
                <w:rFonts w:cs="Arial"/>
                <w:szCs w:val="20"/>
              </w:rPr>
              <w:t>RST.9-10.2 Determine the central ideas or conclusions of a text; trace the text's explanation or depiction of a complex process, phenomenon, or concept; provide an accurate summary of the text.</w:t>
            </w:r>
          </w:p>
          <w:p w14:paraId="0265ED1F" w14:textId="77777777" w:rsidR="00065322" w:rsidRPr="00C93A7B" w:rsidRDefault="00065322" w:rsidP="00AE4DB0">
            <w:pPr>
              <w:ind w:left="360" w:hanging="360"/>
              <w:rPr>
                <w:rFonts w:eastAsiaTheme="majorEastAsia" w:cs="Arial"/>
                <w:i/>
                <w:iCs/>
                <w:color w:val="404040" w:themeColor="text1" w:themeTint="BF"/>
                <w:szCs w:val="20"/>
              </w:rPr>
            </w:pPr>
            <w:r w:rsidRPr="00C93A7B">
              <w:rPr>
                <w:rFonts w:cs="Arial"/>
                <w:szCs w:val="20"/>
              </w:rPr>
              <w:t>RST.9-10.4 Determine the meaning of symbols, key terms, and other domain-specific words and phrases as they are used in a specific scientific or technical context relevant to grades 9-10 texts and topics.</w:t>
            </w:r>
          </w:p>
          <w:p w14:paraId="51105CF9" w14:textId="77777777" w:rsidR="006B1946" w:rsidRPr="00C93A7B" w:rsidRDefault="00065322" w:rsidP="00AE4DB0">
            <w:pPr>
              <w:ind w:left="360" w:hanging="360"/>
              <w:rPr>
                <w:rFonts w:eastAsiaTheme="majorEastAsia" w:cs="Arial"/>
                <w:i/>
                <w:iCs/>
                <w:color w:val="404040" w:themeColor="text1" w:themeTint="BF"/>
                <w:szCs w:val="20"/>
              </w:rPr>
            </w:pPr>
            <w:r w:rsidRPr="00C93A7B">
              <w:rPr>
                <w:rFonts w:cs="Arial"/>
                <w:szCs w:val="20"/>
              </w:rPr>
              <w:t>RST.9-10.10 By the end of grade 10, read and comprehend science/technical texts in the grades 9-10 text complexity band independently and proficiently.</w:t>
            </w:r>
          </w:p>
          <w:p w14:paraId="7AF66AD2" w14:textId="1B466C32" w:rsidR="00A315CA" w:rsidRPr="00C93A7B" w:rsidRDefault="00A315CA" w:rsidP="00065322">
            <w:pPr>
              <w:rPr>
                <w:rFonts w:cs="Arial"/>
                <w:szCs w:val="20"/>
              </w:rPr>
            </w:pPr>
          </w:p>
        </w:tc>
      </w:tr>
      <w:tr w:rsidR="006B1946" w:rsidRPr="00C93A7B" w14:paraId="51EFF871" w14:textId="77777777" w:rsidTr="005F5E37">
        <w:trPr>
          <w:trHeight w:val="288"/>
          <w:jc w:val="center"/>
        </w:trPr>
        <w:tc>
          <w:tcPr>
            <w:tcW w:w="14400" w:type="dxa"/>
            <w:gridSpan w:val="2"/>
            <w:shd w:val="clear" w:color="auto" w:fill="auto"/>
            <w:vAlign w:val="center"/>
          </w:tcPr>
          <w:p w14:paraId="0289636F" w14:textId="77777777" w:rsidR="006B1946" w:rsidRPr="00C93A7B" w:rsidRDefault="006B1946" w:rsidP="00065322">
            <w:pPr>
              <w:tabs>
                <w:tab w:val="left" w:pos="813"/>
              </w:tabs>
              <w:ind w:left="882" w:hanging="882"/>
              <w:rPr>
                <w:rFonts w:cs="Arial"/>
                <w:color w:val="000000"/>
                <w:szCs w:val="20"/>
              </w:rPr>
            </w:pPr>
            <w:r w:rsidRPr="00C93A7B">
              <w:rPr>
                <w:rFonts w:cs="Arial"/>
                <w:b/>
                <w:color w:val="000000"/>
                <w:szCs w:val="20"/>
              </w:rPr>
              <w:t>Educational Technology:</w:t>
            </w:r>
          </w:p>
          <w:p w14:paraId="1F00E6F6" w14:textId="77777777" w:rsidR="005F5E37" w:rsidRPr="00C93A7B" w:rsidRDefault="005F5E37" w:rsidP="005F5E37">
            <w:pPr>
              <w:tabs>
                <w:tab w:val="left" w:pos="813"/>
              </w:tabs>
              <w:ind w:left="882" w:hanging="882"/>
              <w:rPr>
                <w:rFonts w:cs="Arial"/>
                <w:color w:val="000000"/>
                <w:szCs w:val="20"/>
              </w:rPr>
            </w:pPr>
            <w:r w:rsidRPr="00C93A7B">
              <w:rPr>
                <w:rFonts w:cs="Arial"/>
                <w:color w:val="000000"/>
                <w:szCs w:val="20"/>
              </w:rPr>
              <w:t>1.1.2 Use models and simulations to explore systems, identify trends and forecast possibilities.</w:t>
            </w:r>
          </w:p>
          <w:p w14:paraId="77C57FF3" w14:textId="77777777" w:rsidR="005F5E37" w:rsidRPr="00C93A7B" w:rsidRDefault="005F5E37" w:rsidP="005F5E37">
            <w:pPr>
              <w:tabs>
                <w:tab w:val="left" w:pos="813"/>
              </w:tabs>
              <w:ind w:left="882" w:hanging="882"/>
              <w:rPr>
                <w:rFonts w:cs="Arial"/>
                <w:color w:val="000000"/>
                <w:szCs w:val="20"/>
              </w:rPr>
            </w:pPr>
            <w:r w:rsidRPr="00C93A7B">
              <w:rPr>
                <w:rFonts w:cs="Arial"/>
                <w:color w:val="000000"/>
                <w:szCs w:val="20"/>
              </w:rPr>
              <w:t>1.3.1 Identify and define authentic problems and significant questions for investigation and plan strategies to guide inquiry.</w:t>
            </w:r>
          </w:p>
          <w:p w14:paraId="1008D5DD" w14:textId="77777777" w:rsidR="006B1946" w:rsidRPr="00C93A7B" w:rsidRDefault="005F5E37" w:rsidP="005F5E37">
            <w:pPr>
              <w:tabs>
                <w:tab w:val="left" w:pos="813"/>
              </w:tabs>
              <w:ind w:left="882" w:hanging="882"/>
              <w:rPr>
                <w:rFonts w:cs="Arial"/>
                <w:color w:val="000000"/>
                <w:szCs w:val="20"/>
              </w:rPr>
            </w:pPr>
            <w:r w:rsidRPr="00C93A7B">
              <w:rPr>
                <w:rFonts w:cs="Arial"/>
                <w:color w:val="000000"/>
                <w:szCs w:val="20"/>
              </w:rPr>
              <w:t>1.3.2 Locate and organize information from a variety of sources and media.</w:t>
            </w:r>
          </w:p>
          <w:p w14:paraId="18F6DFAF" w14:textId="6B82E651" w:rsidR="00A315CA" w:rsidRPr="00C93A7B" w:rsidRDefault="00A315CA" w:rsidP="005F5E37">
            <w:pPr>
              <w:tabs>
                <w:tab w:val="left" w:pos="813"/>
              </w:tabs>
              <w:ind w:left="882" w:hanging="882"/>
              <w:rPr>
                <w:rFonts w:cs="Arial"/>
                <w:color w:val="000000"/>
                <w:szCs w:val="20"/>
              </w:rPr>
            </w:pPr>
          </w:p>
        </w:tc>
      </w:tr>
    </w:tbl>
    <w:p w14:paraId="6DE84C34" w14:textId="77777777" w:rsidR="006B1946" w:rsidRPr="00C93A7B" w:rsidRDefault="006B1946" w:rsidP="006B1946">
      <w:pPr>
        <w:tabs>
          <w:tab w:val="left" w:pos="5120"/>
        </w:tabs>
        <w:rPr>
          <w:rFonts w:cs="Arial"/>
          <w:color w:val="000000"/>
          <w:szCs w:val="20"/>
        </w:rPr>
      </w:pPr>
    </w:p>
    <w:p w14:paraId="5A97802D" w14:textId="493C99AD" w:rsidR="006B1946" w:rsidRPr="00C93A7B" w:rsidRDefault="006B1946">
      <w:pPr>
        <w:rPr>
          <w:rFonts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6B1946" w:rsidRPr="00C93A7B" w14:paraId="247934AD" w14:textId="77777777" w:rsidTr="00AE4DB0">
        <w:trPr>
          <w:trHeight w:hRule="exact" w:val="432"/>
          <w:jc w:val="center"/>
        </w:trPr>
        <w:tc>
          <w:tcPr>
            <w:tcW w:w="9667" w:type="dxa"/>
            <w:shd w:val="clear" w:color="auto" w:fill="BFBFBF" w:themeFill="background1" w:themeFillShade="BF"/>
            <w:vAlign w:val="center"/>
          </w:tcPr>
          <w:p w14:paraId="18BA101B" w14:textId="585777C9" w:rsidR="006B1946" w:rsidRPr="00C93A7B" w:rsidRDefault="006B1946" w:rsidP="00065322">
            <w:pPr>
              <w:tabs>
                <w:tab w:val="left" w:pos="4844"/>
              </w:tabs>
              <w:rPr>
                <w:rFonts w:cs="Arial"/>
                <w:b/>
                <w:color w:val="FF0000"/>
                <w:sz w:val="24"/>
              </w:rPr>
            </w:pPr>
            <w:r w:rsidRPr="00C93A7B">
              <w:rPr>
                <w:rFonts w:cs="Arial"/>
                <w:b/>
                <w:color w:val="000000"/>
                <w:sz w:val="24"/>
              </w:rPr>
              <w:t xml:space="preserve">Unit 5: </w:t>
            </w:r>
            <w:r w:rsidR="00065322" w:rsidRPr="00C93A7B">
              <w:rPr>
                <w:rFonts w:cs="Arial"/>
                <w:b/>
                <w:color w:val="000000"/>
                <w:sz w:val="24"/>
              </w:rPr>
              <w:t>Saving and Investing</w:t>
            </w:r>
          </w:p>
        </w:tc>
        <w:tc>
          <w:tcPr>
            <w:tcW w:w="4733" w:type="dxa"/>
            <w:shd w:val="clear" w:color="auto" w:fill="BFBFBF" w:themeFill="background1" w:themeFillShade="BF"/>
            <w:vAlign w:val="center"/>
          </w:tcPr>
          <w:p w14:paraId="35088F96" w14:textId="512237E1" w:rsidR="006B1946" w:rsidRPr="00C93A7B" w:rsidRDefault="006B1946" w:rsidP="005F5E37">
            <w:pPr>
              <w:rPr>
                <w:rFonts w:cs="Arial"/>
                <w:color w:val="000000"/>
                <w:sz w:val="24"/>
              </w:rPr>
            </w:pPr>
            <w:r w:rsidRPr="00C93A7B">
              <w:rPr>
                <w:rFonts w:cs="Arial"/>
                <w:b/>
                <w:color w:val="000000"/>
                <w:sz w:val="24"/>
              </w:rPr>
              <w:t xml:space="preserve">Total Learning Hours for Unit: </w:t>
            </w:r>
            <w:r w:rsidR="005F5E37" w:rsidRPr="00C93A7B">
              <w:rPr>
                <w:rFonts w:cs="Arial"/>
                <w:b/>
                <w:color w:val="000000"/>
                <w:sz w:val="24"/>
              </w:rPr>
              <w:t>25</w:t>
            </w:r>
          </w:p>
        </w:tc>
      </w:tr>
      <w:tr w:rsidR="006B1946" w:rsidRPr="00C93A7B" w14:paraId="4DB94336" w14:textId="77777777" w:rsidTr="00A23759">
        <w:trPr>
          <w:trHeight w:val="368"/>
          <w:jc w:val="center"/>
        </w:trPr>
        <w:tc>
          <w:tcPr>
            <w:tcW w:w="14400" w:type="dxa"/>
            <w:gridSpan w:val="2"/>
            <w:tcBorders>
              <w:bottom w:val="single" w:sz="4" w:space="0" w:color="auto"/>
            </w:tcBorders>
            <w:shd w:val="clear" w:color="auto" w:fill="auto"/>
          </w:tcPr>
          <w:p w14:paraId="58E699C0" w14:textId="6D26A00D" w:rsidR="006B1946" w:rsidRDefault="006B1946" w:rsidP="00065322">
            <w:pPr>
              <w:rPr>
                <w:rFonts w:cs="Arial"/>
                <w:szCs w:val="20"/>
              </w:rPr>
            </w:pPr>
            <w:r w:rsidRPr="00F06525">
              <w:rPr>
                <w:rFonts w:cs="Arial"/>
                <w:b/>
                <w:szCs w:val="20"/>
              </w:rPr>
              <w:t>Unit Summary</w:t>
            </w:r>
            <w:r w:rsidR="00A848C0">
              <w:rPr>
                <w:rFonts w:cs="Arial"/>
                <w:b/>
                <w:szCs w:val="20"/>
              </w:rPr>
              <w:t>:</w:t>
            </w:r>
          </w:p>
          <w:p w14:paraId="3A95748F" w14:textId="12A5680B" w:rsidR="00D53A2C" w:rsidRPr="00F06525" w:rsidRDefault="00D53A2C" w:rsidP="00065322">
            <w:pPr>
              <w:rPr>
                <w:rFonts w:cs="Arial"/>
                <w:szCs w:val="20"/>
              </w:rPr>
            </w:pPr>
            <w:r>
              <w:rPr>
                <w:rFonts w:cs="Arial"/>
                <w:szCs w:val="20"/>
              </w:rPr>
              <w:t>In this unit, students will:</w:t>
            </w:r>
          </w:p>
          <w:p w14:paraId="08FD8CBB" w14:textId="77777777"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Evaluate savings and investment options to meet short- and long-term goals.</w:t>
            </w:r>
          </w:p>
          <w:p w14:paraId="020C8B39" w14:textId="262A21D3"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Discuss how savings contributes to financial well-being</w:t>
            </w:r>
            <w:r w:rsidR="00B12D78">
              <w:rPr>
                <w:rFonts w:cs="Arial"/>
                <w:color w:val="000000"/>
                <w:szCs w:val="20"/>
              </w:rPr>
              <w:t>.</w:t>
            </w:r>
          </w:p>
          <w:p w14:paraId="3645C068" w14:textId="396053B3"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Differentiate between saving and investing</w:t>
            </w:r>
            <w:r w:rsidR="00B12D78">
              <w:rPr>
                <w:rFonts w:cs="Arial"/>
                <w:color w:val="000000"/>
                <w:szCs w:val="20"/>
              </w:rPr>
              <w:t>.</w:t>
            </w:r>
          </w:p>
          <w:p w14:paraId="2CF32030" w14:textId="3F77CEC6"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Distinguish between simple and compound interest</w:t>
            </w:r>
            <w:r w:rsidR="00B12D78">
              <w:rPr>
                <w:rFonts w:cs="Arial"/>
                <w:color w:val="000000"/>
                <w:szCs w:val="20"/>
              </w:rPr>
              <w:t>.</w:t>
            </w:r>
          </w:p>
          <w:p w14:paraId="0626AA15" w14:textId="7244461D"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Describe the advantages and disadvantages of various savings and investing plans</w:t>
            </w:r>
            <w:r w:rsidR="00B12D78">
              <w:rPr>
                <w:rFonts w:cs="Arial"/>
                <w:color w:val="000000"/>
                <w:szCs w:val="20"/>
              </w:rPr>
              <w:t>.</w:t>
            </w:r>
          </w:p>
          <w:p w14:paraId="14579689" w14:textId="4042AB9D"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Apply criteria for choosing a savings or investment instrument (e.g.</w:t>
            </w:r>
            <w:r w:rsidR="005606D3">
              <w:rPr>
                <w:rFonts w:cs="Arial"/>
                <w:color w:val="000000"/>
                <w:szCs w:val="20"/>
              </w:rPr>
              <w:t>,</w:t>
            </w:r>
            <w:r w:rsidRPr="00F06525">
              <w:rPr>
                <w:rFonts w:cs="Arial"/>
                <w:color w:val="000000"/>
                <w:szCs w:val="20"/>
              </w:rPr>
              <w:t xml:space="preserve"> market risk, inflation risk, interest rate risk, liquidity, and minimum investment)</w:t>
            </w:r>
            <w:r w:rsidR="00B12D78">
              <w:rPr>
                <w:rFonts w:cs="Arial"/>
                <w:color w:val="000000"/>
                <w:szCs w:val="20"/>
              </w:rPr>
              <w:t>.</w:t>
            </w:r>
          </w:p>
          <w:p w14:paraId="7F36D45E" w14:textId="58BE8139"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Describe how to buy and sell investments</w:t>
            </w:r>
            <w:r w:rsidR="00B12D78">
              <w:rPr>
                <w:rFonts w:cs="Arial"/>
                <w:color w:val="000000"/>
                <w:szCs w:val="20"/>
              </w:rPr>
              <w:t>.</w:t>
            </w:r>
          </w:p>
          <w:p w14:paraId="757E08BD" w14:textId="30E2C5C8"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 xml:space="preserve">Analyze the power of compounding </w:t>
            </w:r>
            <w:r w:rsidR="00B12D78">
              <w:rPr>
                <w:rFonts w:cs="Arial"/>
                <w:color w:val="000000"/>
                <w:szCs w:val="20"/>
              </w:rPr>
              <w:t xml:space="preserve">interest </w:t>
            </w:r>
            <w:r w:rsidRPr="00F06525">
              <w:rPr>
                <w:rFonts w:cs="Arial"/>
                <w:color w:val="000000"/>
                <w:szCs w:val="20"/>
              </w:rPr>
              <w:t>and the importance of starting early in implementing a plan of saving and investing</w:t>
            </w:r>
            <w:r w:rsidR="00B12D78">
              <w:rPr>
                <w:rFonts w:cs="Arial"/>
                <w:color w:val="000000"/>
                <w:szCs w:val="20"/>
              </w:rPr>
              <w:t>.</w:t>
            </w:r>
          </w:p>
          <w:p w14:paraId="7F223EC1" w14:textId="06CA5EA1"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Calculate and apply the Rule of 72 (to find the number of years required to double money at a given interest rate, divide the interest rate into 72)</w:t>
            </w:r>
            <w:r w:rsidR="00B12D78">
              <w:rPr>
                <w:rFonts w:cs="Arial"/>
                <w:color w:val="000000"/>
                <w:szCs w:val="20"/>
              </w:rPr>
              <w:t>.</w:t>
            </w:r>
          </w:p>
          <w:p w14:paraId="5FCE7B4E" w14:textId="1C9CF938"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Investigate how agencies that regulate financial markets protect investors</w:t>
            </w:r>
            <w:r w:rsidR="00B12D78">
              <w:rPr>
                <w:rFonts w:cs="Arial"/>
                <w:color w:val="000000"/>
                <w:szCs w:val="20"/>
              </w:rPr>
              <w:t>.</w:t>
            </w:r>
          </w:p>
          <w:p w14:paraId="0F5D4FA8" w14:textId="336536BE"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Explain why a savings and investing plan changes as one proceeds through life</w:t>
            </w:r>
            <w:r w:rsidR="00B12D78">
              <w:rPr>
                <w:rFonts w:cs="Arial"/>
                <w:color w:val="000000"/>
                <w:szCs w:val="20"/>
              </w:rPr>
              <w:t>.</w:t>
            </w:r>
          </w:p>
          <w:p w14:paraId="09C59E3A" w14:textId="352907E7"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Differentiate between interest, dividends, capital gains, and rent from property</w:t>
            </w:r>
            <w:r w:rsidR="00B12D78">
              <w:rPr>
                <w:rFonts w:cs="Arial"/>
                <w:color w:val="000000"/>
                <w:szCs w:val="20"/>
              </w:rPr>
              <w:t>.</w:t>
            </w:r>
          </w:p>
          <w:p w14:paraId="7D53C167" w14:textId="0220F367"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Describe how saving and investing influence economic growth</w:t>
            </w:r>
            <w:r w:rsidR="00B12D78">
              <w:rPr>
                <w:rFonts w:cs="Arial"/>
                <w:color w:val="000000"/>
                <w:szCs w:val="20"/>
              </w:rPr>
              <w:t>.</w:t>
            </w:r>
          </w:p>
          <w:p w14:paraId="112F7E50" w14:textId="0A0C903A"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Describe investment products, including mutual funds, 401(</w:t>
            </w:r>
            <w:r w:rsidR="00B2181D">
              <w:rPr>
                <w:rFonts w:cs="Arial"/>
                <w:color w:val="000000"/>
                <w:szCs w:val="20"/>
              </w:rPr>
              <w:t>k</w:t>
            </w:r>
            <w:r w:rsidRPr="00F06525">
              <w:rPr>
                <w:rFonts w:cs="Arial"/>
                <w:color w:val="000000"/>
                <w:szCs w:val="20"/>
              </w:rPr>
              <w:t xml:space="preserve">), </w:t>
            </w:r>
            <w:r w:rsidR="00B2181D" w:rsidRPr="00F06525">
              <w:rPr>
                <w:rFonts w:cs="Arial"/>
                <w:color w:val="000000"/>
                <w:szCs w:val="20"/>
              </w:rPr>
              <w:t>403</w:t>
            </w:r>
            <w:r w:rsidR="00B2181D">
              <w:rPr>
                <w:rFonts w:cs="Arial"/>
                <w:color w:val="000000"/>
                <w:szCs w:val="20"/>
              </w:rPr>
              <w:t>(b)</w:t>
            </w:r>
            <w:r w:rsidRPr="00F06525">
              <w:rPr>
                <w:rFonts w:cs="Arial"/>
                <w:color w:val="000000"/>
                <w:szCs w:val="20"/>
              </w:rPr>
              <w:t>, annuity, Roth IRA, traditional IRA, tax shelters, etc.</w:t>
            </w:r>
          </w:p>
          <w:p w14:paraId="660D7A22" w14:textId="452658A9"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Evaluate the tax incentives available for certain investments</w:t>
            </w:r>
            <w:r w:rsidR="00B12D78">
              <w:rPr>
                <w:rFonts w:cs="Arial"/>
                <w:color w:val="000000"/>
                <w:szCs w:val="20"/>
              </w:rPr>
              <w:t>.</w:t>
            </w:r>
          </w:p>
          <w:p w14:paraId="2E135799" w14:textId="6B24259C" w:rsidR="008571F6" w:rsidRPr="00F06525" w:rsidRDefault="008571F6" w:rsidP="00F06525">
            <w:pPr>
              <w:pStyle w:val="ListParagraph"/>
              <w:numPr>
                <w:ilvl w:val="0"/>
                <w:numId w:val="45"/>
              </w:numPr>
              <w:rPr>
                <w:rFonts w:cs="Arial"/>
                <w:color w:val="000000"/>
                <w:szCs w:val="20"/>
              </w:rPr>
            </w:pPr>
            <w:r w:rsidRPr="00F06525">
              <w:rPr>
                <w:rFonts w:cs="Arial"/>
                <w:color w:val="000000"/>
                <w:szCs w:val="20"/>
              </w:rPr>
              <w:t>Analyze factors in developing a long-term financial management plan</w:t>
            </w:r>
            <w:r w:rsidR="00B12D78">
              <w:rPr>
                <w:rFonts w:cs="Arial"/>
                <w:color w:val="000000"/>
                <w:szCs w:val="20"/>
              </w:rPr>
              <w:t>.</w:t>
            </w:r>
          </w:p>
          <w:p w14:paraId="64C3B6D3" w14:textId="77777777" w:rsidR="00DC040D" w:rsidRPr="00B12D78" w:rsidRDefault="008571F6" w:rsidP="00F06525">
            <w:pPr>
              <w:pStyle w:val="ListParagraph"/>
              <w:numPr>
                <w:ilvl w:val="0"/>
                <w:numId w:val="45"/>
              </w:numPr>
              <w:rPr>
                <w:rFonts w:cs="Arial"/>
                <w:szCs w:val="20"/>
              </w:rPr>
            </w:pPr>
            <w:r w:rsidRPr="00F06525">
              <w:rPr>
                <w:rFonts w:cs="Arial"/>
                <w:color w:val="000000"/>
                <w:szCs w:val="20"/>
              </w:rPr>
              <w:t>Evaluate the impact of technology on individual and family resources.</w:t>
            </w:r>
          </w:p>
          <w:p w14:paraId="5E1B05C5" w14:textId="4B66B292" w:rsidR="00B12D78" w:rsidRPr="00B12D78" w:rsidRDefault="00B12D78" w:rsidP="00B12D78">
            <w:pPr>
              <w:rPr>
                <w:rFonts w:cs="Arial"/>
                <w:szCs w:val="20"/>
              </w:rPr>
            </w:pPr>
          </w:p>
        </w:tc>
      </w:tr>
      <w:tr w:rsidR="006B1946" w:rsidRPr="00C93A7B" w14:paraId="17B1D53A" w14:textId="77777777" w:rsidTr="005F5E37">
        <w:trPr>
          <w:trHeight w:val="368"/>
          <w:jc w:val="center"/>
        </w:trPr>
        <w:tc>
          <w:tcPr>
            <w:tcW w:w="14400" w:type="dxa"/>
            <w:gridSpan w:val="2"/>
            <w:tcBorders>
              <w:bottom w:val="single" w:sz="4" w:space="0" w:color="auto"/>
            </w:tcBorders>
            <w:shd w:val="clear" w:color="auto" w:fill="auto"/>
          </w:tcPr>
          <w:p w14:paraId="575456FE" w14:textId="77777777" w:rsidR="006B1946" w:rsidRDefault="006B1946" w:rsidP="00065322">
            <w:pPr>
              <w:rPr>
                <w:rFonts w:cs="Arial"/>
                <w:b/>
                <w:szCs w:val="20"/>
              </w:rPr>
            </w:pPr>
            <w:r w:rsidRPr="00C93A7B">
              <w:rPr>
                <w:rFonts w:cs="Arial"/>
                <w:b/>
                <w:szCs w:val="20"/>
              </w:rPr>
              <w:t xml:space="preserve">Performance Assessments: </w:t>
            </w:r>
          </w:p>
          <w:p w14:paraId="005F4EF2" w14:textId="77777777" w:rsidR="00A23759" w:rsidRDefault="00A23759" w:rsidP="00A23759">
            <w:pPr>
              <w:rPr>
                <w:i/>
                <w:szCs w:val="20"/>
              </w:rPr>
            </w:pPr>
            <w:r w:rsidRPr="00C47A96">
              <w:rPr>
                <w:i/>
                <w:szCs w:val="20"/>
              </w:rPr>
              <w:t xml:space="preserve">Performance </w:t>
            </w:r>
            <w:r>
              <w:rPr>
                <w:i/>
                <w:szCs w:val="20"/>
              </w:rPr>
              <w:t>a</w:t>
            </w:r>
            <w:r w:rsidRPr="00C47A96">
              <w:rPr>
                <w:i/>
                <w:szCs w:val="20"/>
              </w:rPr>
              <w:t xml:space="preserve">ssessments may </w:t>
            </w:r>
            <w:r>
              <w:rPr>
                <w:i/>
                <w:szCs w:val="20"/>
              </w:rPr>
              <w:t>be developed at the local level. In order to earn approval at the state level, performance assessments</w:t>
            </w:r>
            <w:r w:rsidRPr="00C47A96">
              <w:rPr>
                <w:i/>
                <w:szCs w:val="20"/>
              </w:rPr>
              <w:t xml:space="preserve"> must be submitted within this framework</w:t>
            </w:r>
            <w:r>
              <w:rPr>
                <w:i/>
                <w:szCs w:val="20"/>
              </w:rPr>
              <w:t>.</w:t>
            </w:r>
          </w:p>
          <w:p w14:paraId="63643BB4" w14:textId="77777777" w:rsidR="00A23759" w:rsidRDefault="00A23759" w:rsidP="00A23759">
            <w:pPr>
              <w:rPr>
                <w:i/>
                <w:szCs w:val="20"/>
              </w:rPr>
            </w:pPr>
          </w:p>
          <w:p w14:paraId="6BE30C64" w14:textId="756A9494" w:rsidR="00A23759" w:rsidRPr="00A23759" w:rsidRDefault="00A23759" w:rsidP="00065322">
            <w:pPr>
              <w:rPr>
                <w:rFonts w:cs="Arial"/>
                <w:i/>
                <w:szCs w:val="20"/>
              </w:rPr>
            </w:pPr>
            <w:r w:rsidRPr="00094FEB">
              <w:rPr>
                <w:rFonts w:cs="Arial"/>
                <w:i/>
                <w:szCs w:val="20"/>
              </w:rPr>
              <w:t>It is expected that students will:</w:t>
            </w:r>
          </w:p>
          <w:p w14:paraId="0DF47599" w14:textId="77777777" w:rsidR="00A23759" w:rsidRDefault="005F5E37" w:rsidP="00A23759">
            <w:pPr>
              <w:pStyle w:val="ListParagraph"/>
              <w:numPr>
                <w:ilvl w:val="0"/>
                <w:numId w:val="57"/>
              </w:numPr>
              <w:rPr>
                <w:rFonts w:cs="Arial"/>
                <w:szCs w:val="20"/>
              </w:rPr>
            </w:pPr>
            <w:r w:rsidRPr="00A23759">
              <w:rPr>
                <w:rFonts w:cs="Arial"/>
                <w:szCs w:val="20"/>
              </w:rPr>
              <w:t xml:space="preserve">Develop a diversified investment plan that is compatible with </w:t>
            </w:r>
            <w:r w:rsidR="00A23759">
              <w:rPr>
                <w:rFonts w:cs="Arial"/>
                <w:szCs w:val="20"/>
              </w:rPr>
              <w:t>their</w:t>
            </w:r>
            <w:r w:rsidR="00A315CA" w:rsidRPr="00A23759">
              <w:rPr>
                <w:rFonts w:cs="Arial"/>
                <w:szCs w:val="20"/>
              </w:rPr>
              <w:t xml:space="preserve"> </w:t>
            </w:r>
            <w:r w:rsidRPr="00A23759">
              <w:rPr>
                <w:rFonts w:cs="Arial"/>
                <w:szCs w:val="20"/>
              </w:rPr>
              <w:t xml:space="preserve">personal goals. </w:t>
            </w:r>
          </w:p>
          <w:p w14:paraId="2C39D292" w14:textId="765035E9" w:rsidR="006B1946" w:rsidRPr="00A23759" w:rsidRDefault="005F5E37" w:rsidP="00A23759">
            <w:pPr>
              <w:pStyle w:val="ListParagraph"/>
              <w:numPr>
                <w:ilvl w:val="0"/>
                <w:numId w:val="57"/>
              </w:numPr>
              <w:rPr>
                <w:rFonts w:cs="Arial"/>
                <w:szCs w:val="20"/>
              </w:rPr>
            </w:pPr>
            <w:r w:rsidRPr="00A23759">
              <w:rPr>
                <w:rFonts w:cs="Arial"/>
                <w:szCs w:val="20"/>
              </w:rPr>
              <w:t>Create an investment portfolio and analyze its progress throughout the course. (</w:t>
            </w:r>
            <w:r w:rsidR="000074D5" w:rsidRPr="00A23759">
              <w:rPr>
                <w:rFonts w:cs="Arial"/>
                <w:szCs w:val="20"/>
              </w:rPr>
              <w:t>One possible strategy would be using</w:t>
            </w:r>
            <w:r w:rsidRPr="00A23759">
              <w:rPr>
                <w:rFonts w:cs="Arial"/>
                <w:szCs w:val="20"/>
              </w:rPr>
              <w:t xml:space="preserve"> the stock market game</w:t>
            </w:r>
            <w:r w:rsidR="000074D5" w:rsidRPr="00A23759">
              <w:rPr>
                <w:rFonts w:cs="Arial"/>
                <w:szCs w:val="20"/>
              </w:rPr>
              <w:t>.</w:t>
            </w:r>
            <w:r w:rsidRPr="00A23759">
              <w:rPr>
                <w:rFonts w:cs="Arial"/>
                <w:szCs w:val="20"/>
              </w:rPr>
              <w:t>)</w:t>
            </w:r>
          </w:p>
          <w:p w14:paraId="0A271088" w14:textId="67E04117" w:rsidR="000074D5" w:rsidRPr="00C93A7B" w:rsidRDefault="000074D5" w:rsidP="00065322">
            <w:pPr>
              <w:rPr>
                <w:rFonts w:cs="Arial"/>
                <w:szCs w:val="20"/>
              </w:rPr>
            </w:pPr>
          </w:p>
        </w:tc>
      </w:tr>
      <w:tr w:rsidR="00A23759" w:rsidRPr="00C93A7B" w14:paraId="0FA9D539" w14:textId="77777777" w:rsidTr="00F32E88">
        <w:trPr>
          <w:trHeight w:val="341"/>
          <w:jc w:val="center"/>
        </w:trPr>
        <w:tc>
          <w:tcPr>
            <w:tcW w:w="14400" w:type="dxa"/>
            <w:gridSpan w:val="2"/>
            <w:shd w:val="clear" w:color="auto" w:fill="auto"/>
          </w:tcPr>
          <w:p w14:paraId="1423D8FA" w14:textId="003ED633" w:rsidR="00A23759" w:rsidRPr="00C93A7B" w:rsidRDefault="00A23759" w:rsidP="00065322">
            <w:pPr>
              <w:rPr>
                <w:rFonts w:cs="Arial"/>
                <w:b/>
                <w:szCs w:val="20"/>
              </w:rPr>
            </w:pPr>
            <w:r w:rsidRPr="00C93A7B">
              <w:rPr>
                <w:rFonts w:cs="Arial"/>
                <w:b/>
                <w:szCs w:val="20"/>
              </w:rPr>
              <w:t>Leadership Alignmen</w:t>
            </w:r>
            <w:r w:rsidR="000F4072">
              <w:rPr>
                <w:rFonts w:cs="Arial"/>
                <w:b/>
                <w:szCs w:val="20"/>
              </w:rPr>
              <w:t>t</w:t>
            </w:r>
            <w:r w:rsidRPr="00C93A7B">
              <w:rPr>
                <w:rFonts w:cs="Arial"/>
                <w:b/>
                <w:szCs w:val="20"/>
              </w:rPr>
              <w:t>:</w:t>
            </w:r>
          </w:p>
          <w:p w14:paraId="73134779" w14:textId="77777777" w:rsidR="00F06525" w:rsidRPr="00BB7CC6" w:rsidRDefault="00F06525" w:rsidP="00F06525">
            <w:pPr>
              <w:pStyle w:val="ListParagraph"/>
              <w:numPr>
                <w:ilvl w:val="0"/>
                <w:numId w:val="52"/>
              </w:numPr>
              <w:rPr>
                <w:rFonts w:cs="Arial"/>
                <w:szCs w:val="20"/>
              </w:rPr>
            </w:pPr>
            <w:r w:rsidRPr="00BB7CC6">
              <w:rPr>
                <w:rFonts w:cs="Arial"/>
                <w:szCs w:val="20"/>
              </w:rPr>
              <w:t>Leadership activities should include 21st Century Skills embedded in curriculum and instruction for this unit of instruction. Include leadership skills that are being taught and assessed within the class for all students.</w:t>
            </w:r>
          </w:p>
          <w:p w14:paraId="45A9EE6F" w14:textId="77777777" w:rsidR="00F06525" w:rsidRPr="00BB7CC6" w:rsidRDefault="00F06525" w:rsidP="00F06525">
            <w:pPr>
              <w:pStyle w:val="ListParagraph"/>
              <w:numPr>
                <w:ilvl w:val="0"/>
                <w:numId w:val="52"/>
              </w:numPr>
              <w:rPr>
                <w:rFonts w:cs="Arial"/>
                <w:szCs w:val="20"/>
              </w:rPr>
            </w:pPr>
            <w:r w:rsidRPr="00BB7CC6">
              <w:rPr>
                <w:rFonts w:cs="Arial"/>
                <w:szCs w:val="20"/>
              </w:rPr>
              <w:t>The event, activity, or project and the associated 21st Century Skill should be clearly articulated.</w:t>
            </w:r>
          </w:p>
          <w:p w14:paraId="232CED5F" w14:textId="77777777" w:rsidR="00F06525" w:rsidRDefault="00F06525" w:rsidP="00F06525">
            <w:pPr>
              <w:ind w:left="702"/>
              <w:rPr>
                <w:rFonts w:cs="Arial"/>
                <w:szCs w:val="20"/>
              </w:rPr>
            </w:pPr>
            <w:r w:rsidRPr="00BB7CC6">
              <w:rPr>
                <w:rFonts w:cs="Arial"/>
                <w:szCs w:val="20"/>
              </w:rPr>
              <w:t>Example: Students will demonstrate the ability to communicate clearly through their group project presentation.</w:t>
            </w:r>
          </w:p>
          <w:p w14:paraId="79E98BEC" w14:textId="760A3BAB" w:rsidR="00A23759" w:rsidRPr="00C93A7B" w:rsidRDefault="00A23759" w:rsidP="00065322">
            <w:pPr>
              <w:rPr>
                <w:rFonts w:cs="Arial"/>
                <w:szCs w:val="20"/>
              </w:rPr>
            </w:pPr>
          </w:p>
        </w:tc>
      </w:tr>
      <w:tr w:rsidR="00A23759" w:rsidRPr="00F32E88" w14:paraId="0A56A0CB" w14:textId="77777777" w:rsidTr="00AE4DB0">
        <w:trPr>
          <w:trHeight w:hRule="exact" w:val="360"/>
          <w:jc w:val="center"/>
        </w:trPr>
        <w:tc>
          <w:tcPr>
            <w:tcW w:w="14400" w:type="dxa"/>
            <w:gridSpan w:val="2"/>
            <w:shd w:val="clear" w:color="auto" w:fill="auto"/>
            <w:vAlign w:val="center"/>
          </w:tcPr>
          <w:p w14:paraId="7FB2D307" w14:textId="77777777" w:rsidR="00A23759" w:rsidRPr="00AE4DB0" w:rsidRDefault="00A23759" w:rsidP="00F32E88">
            <w:pPr>
              <w:jc w:val="center"/>
              <w:rPr>
                <w:rFonts w:cs="Arial"/>
                <w:b/>
                <w:i/>
                <w:sz w:val="24"/>
              </w:rPr>
            </w:pPr>
            <w:r w:rsidRPr="00224E35">
              <w:rPr>
                <w:rFonts w:cs="Arial"/>
                <w:b/>
                <w:i/>
                <w:sz w:val="24"/>
              </w:rPr>
              <w:t>Industry Standards and Competencies</w:t>
            </w:r>
          </w:p>
        </w:tc>
      </w:tr>
      <w:tr w:rsidR="00A23759" w:rsidRPr="00C93A7B" w14:paraId="46107A4A" w14:textId="77777777" w:rsidTr="00F32E88">
        <w:trPr>
          <w:trHeight w:val="341"/>
          <w:jc w:val="center"/>
        </w:trPr>
        <w:tc>
          <w:tcPr>
            <w:tcW w:w="14400" w:type="dxa"/>
            <w:gridSpan w:val="2"/>
            <w:shd w:val="clear" w:color="auto" w:fill="auto"/>
          </w:tcPr>
          <w:p w14:paraId="6AD6996C" w14:textId="14942D81" w:rsidR="00A23759" w:rsidRPr="00C93A7B" w:rsidRDefault="00A23759" w:rsidP="00F32E88">
            <w:pPr>
              <w:rPr>
                <w:rFonts w:cs="Arial"/>
                <w:b/>
                <w:szCs w:val="20"/>
              </w:rPr>
            </w:pPr>
            <w:r w:rsidRPr="00C93A7B">
              <w:rPr>
                <w:rFonts w:cs="Arial"/>
                <w:b/>
                <w:szCs w:val="20"/>
              </w:rPr>
              <w:t>National Jump$tart Standards</w:t>
            </w:r>
            <w:r w:rsidR="00BF4634">
              <w:rPr>
                <w:rFonts w:cs="Arial"/>
                <w:b/>
                <w:szCs w:val="20"/>
              </w:rPr>
              <w:t>:</w:t>
            </w:r>
          </w:p>
          <w:p w14:paraId="45C8B7B3" w14:textId="77777777" w:rsidR="00A23759" w:rsidRPr="00C93A7B" w:rsidRDefault="00A23759" w:rsidP="00F32E88">
            <w:pPr>
              <w:rPr>
                <w:rFonts w:cs="Arial"/>
                <w:szCs w:val="20"/>
              </w:rPr>
            </w:pPr>
            <w:r w:rsidRPr="00C93A7B">
              <w:rPr>
                <w:rFonts w:cs="Arial"/>
                <w:szCs w:val="20"/>
              </w:rPr>
              <w:t>Financial Responsibility and Decision Making</w:t>
            </w:r>
          </w:p>
          <w:p w14:paraId="403C246C" w14:textId="77777777" w:rsidR="00A23759" w:rsidRPr="00C93A7B" w:rsidRDefault="00A23759" w:rsidP="00483AA9">
            <w:pPr>
              <w:ind w:left="360"/>
              <w:rPr>
                <w:rFonts w:cs="Arial"/>
                <w:szCs w:val="20"/>
              </w:rPr>
            </w:pPr>
            <w:r w:rsidRPr="00C93A7B">
              <w:rPr>
                <w:rFonts w:cs="Arial"/>
                <w:szCs w:val="20"/>
              </w:rPr>
              <w:t>Overall Competency: Apply reliable information and systematic decision making to personal financial decisions.</w:t>
            </w:r>
          </w:p>
          <w:p w14:paraId="5E4E0745" w14:textId="77777777" w:rsidR="00A23759" w:rsidRPr="00C93A7B" w:rsidRDefault="00A23759" w:rsidP="00F32E88">
            <w:pPr>
              <w:ind w:left="720"/>
              <w:rPr>
                <w:rFonts w:cs="Arial"/>
                <w:szCs w:val="20"/>
              </w:rPr>
            </w:pPr>
            <w:r w:rsidRPr="00C93A7B">
              <w:rPr>
                <w:rFonts w:cs="Arial"/>
                <w:szCs w:val="20"/>
              </w:rPr>
              <w:t>Standard 1: Take responsibility for personal financial decisions.</w:t>
            </w:r>
          </w:p>
          <w:p w14:paraId="7279B935" w14:textId="77777777" w:rsidR="00A23759" w:rsidRPr="00C93A7B" w:rsidRDefault="00A23759" w:rsidP="00F32E88">
            <w:pPr>
              <w:ind w:left="720"/>
              <w:rPr>
                <w:rFonts w:cs="Arial"/>
                <w:szCs w:val="20"/>
              </w:rPr>
            </w:pPr>
            <w:r w:rsidRPr="00C93A7B">
              <w:rPr>
                <w:rFonts w:cs="Arial"/>
                <w:szCs w:val="20"/>
              </w:rPr>
              <w:t>Standard 2: Find and evaluate financial information from a variety of sources.</w:t>
            </w:r>
          </w:p>
          <w:p w14:paraId="42C3099C" w14:textId="77777777" w:rsidR="00A23759" w:rsidRPr="00C93A7B" w:rsidRDefault="00A23759" w:rsidP="00F32E88">
            <w:pPr>
              <w:ind w:left="720"/>
              <w:rPr>
                <w:rFonts w:cs="Arial"/>
                <w:szCs w:val="20"/>
              </w:rPr>
            </w:pPr>
            <w:r w:rsidRPr="00C93A7B">
              <w:rPr>
                <w:rFonts w:cs="Arial"/>
                <w:szCs w:val="20"/>
              </w:rPr>
              <w:t>Standard 3: Summarize major consumer protection laws.</w:t>
            </w:r>
          </w:p>
          <w:p w14:paraId="4F547A1E" w14:textId="77777777" w:rsidR="00A23759" w:rsidRPr="00C93A7B" w:rsidRDefault="00A23759" w:rsidP="00F32E88">
            <w:pPr>
              <w:ind w:left="720"/>
              <w:rPr>
                <w:rFonts w:cs="Arial"/>
                <w:szCs w:val="20"/>
              </w:rPr>
            </w:pPr>
            <w:r w:rsidRPr="00C93A7B">
              <w:rPr>
                <w:rFonts w:cs="Arial"/>
                <w:szCs w:val="20"/>
              </w:rPr>
              <w:t>Standard 4: Make financial decisions by systematically considering alternatives and consequences.</w:t>
            </w:r>
          </w:p>
          <w:p w14:paraId="76DD9F92" w14:textId="77777777" w:rsidR="00A23759" w:rsidRPr="00C93A7B" w:rsidRDefault="00A23759" w:rsidP="00F32E88">
            <w:pPr>
              <w:ind w:left="720"/>
              <w:rPr>
                <w:rFonts w:cs="Arial"/>
                <w:szCs w:val="20"/>
              </w:rPr>
            </w:pPr>
            <w:r w:rsidRPr="00C93A7B">
              <w:rPr>
                <w:rFonts w:cs="Arial"/>
                <w:szCs w:val="20"/>
              </w:rPr>
              <w:t>Standard 5: Develop communication strategies for discussing financial issues.</w:t>
            </w:r>
          </w:p>
          <w:p w14:paraId="2F3F999A" w14:textId="77777777" w:rsidR="00A23759" w:rsidRPr="00C93A7B" w:rsidRDefault="00A23759" w:rsidP="00F32E88">
            <w:pPr>
              <w:ind w:left="720"/>
              <w:rPr>
                <w:rFonts w:cs="Arial"/>
                <w:szCs w:val="20"/>
              </w:rPr>
            </w:pPr>
            <w:r w:rsidRPr="00C93A7B">
              <w:rPr>
                <w:rFonts w:cs="Arial"/>
                <w:szCs w:val="20"/>
              </w:rPr>
              <w:t>Standard 6: Control personal information.</w:t>
            </w:r>
          </w:p>
          <w:p w14:paraId="35F482A3" w14:textId="77777777" w:rsidR="00A23759" w:rsidRPr="00C93A7B" w:rsidRDefault="00A23759" w:rsidP="00F32E88">
            <w:pPr>
              <w:rPr>
                <w:rFonts w:cs="Arial"/>
                <w:szCs w:val="20"/>
              </w:rPr>
            </w:pPr>
            <w:r w:rsidRPr="00C93A7B">
              <w:rPr>
                <w:rFonts w:cs="Arial"/>
                <w:szCs w:val="20"/>
              </w:rPr>
              <w:t>Planning and Money Management</w:t>
            </w:r>
          </w:p>
          <w:p w14:paraId="00446AF4" w14:textId="77777777" w:rsidR="00A23759" w:rsidRPr="00C93A7B" w:rsidRDefault="00A23759" w:rsidP="00483AA9">
            <w:pPr>
              <w:ind w:left="360"/>
              <w:rPr>
                <w:rFonts w:cs="Arial"/>
                <w:szCs w:val="20"/>
              </w:rPr>
            </w:pPr>
            <w:r w:rsidRPr="00C93A7B">
              <w:rPr>
                <w:rFonts w:cs="Arial"/>
                <w:szCs w:val="20"/>
              </w:rPr>
              <w:t>Overall Competency: Organize personal finances and use a budget to manage cash flow.</w:t>
            </w:r>
          </w:p>
          <w:p w14:paraId="5BC7CDE8" w14:textId="77777777" w:rsidR="00A23759" w:rsidRPr="00C93A7B" w:rsidRDefault="00A23759" w:rsidP="00F32E88">
            <w:pPr>
              <w:ind w:left="720"/>
              <w:rPr>
                <w:rFonts w:cs="Arial"/>
                <w:szCs w:val="20"/>
              </w:rPr>
            </w:pPr>
            <w:r w:rsidRPr="00C93A7B">
              <w:rPr>
                <w:rFonts w:cs="Arial"/>
                <w:szCs w:val="20"/>
              </w:rPr>
              <w:t>Standard 1: Develop a plan for spending and saving.</w:t>
            </w:r>
          </w:p>
          <w:p w14:paraId="1B333120" w14:textId="77777777" w:rsidR="00A23759" w:rsidRPr="00C93A7B" w:rsidRDefault="00A23759" w:rsidP="00F32E88">
            <w:pPr>
              <w:ind w:left="720"/>
              <w:rPr>
                <w:rFonts w:cs="Arial"/>
                <w:szCs w:val="20"/>
              </w:rPr>
            </w:pPr>
            <w:r w:rsidRPr="00C93A7B">
              <w:rPr>
                <w:rFonts w:cs="Arial"/>
                <w:szCs w:val="20"/>
              </w:rPr>
              <w:t>Standard 2: Develop a system for keeping and using financial records.</w:t>
            </w:r>
          </w:p>
          <w:p w14:paraId="15F05372" w14:textId="77777777" w:rsidR="00A23759" w:rsidRPr="00C93A7B" w:rsidRDefault="00A23759" w:rsidP="00F32E88">
            <w:pPr>
              <w:ind w:left="720"/>
              <w:rPr>
                <w:rFonts w:cs="Arial"/>
                <w:szCs w:val="20"/>
              </w:rPr>
            </w:pPr>
            <w:r w:rsidRPr="00C93A7B">
              <w:rPr>
                <w:rFonts w:cs="Arial"/>
                <w:szCs w:val="20"/>
              </w:rPr>
              <w:t>Standard 6: Develop a personal financial plan.</w:t>
            </w:r>
          </w:p>
          <w:p w14:paraId="3FBE0672" w14:textId="77777777" w:rsidR="00A23759" w:rsidRPr="00C93A7B" w:rsidRDefault="00A23759" w:rsidP="00F32E88">
            <w:pPr>
              <w:rPr>
                <w:rFonts w:cs="Arial"/>
                <w:szCs w:val="20"/>
              </w:rPr>
            </w:pPr>
            <w:r w:rsidRPr="00C93A7B">
              <w:rPr>
                <w:rFonts w:cs="Arial"/>
                <w:szCs w:val="20"/>
              </w:rPr>
              <w:t>Saving and Investing</w:t>
            </w:r>
          </w:p>
          <w:p w14:paraId="780A0892" w14:textId="77777777" w:rsidR="00A23759" w:rsidRPr="00C93A7B" w:rsidRDefault="00A23759" w:rsidP="000127C2">
            <w:pPr>
              <w:ind w:left="360"/>
              <w:rPr>
                <w:rFonts w:cs="Arial"/>
                <w:szCs w:val="20"/>
              </w:rPr>
            </w:pPr>
            <w:r w:rsidRPr="00C93A7B">
              <w:rPr>
                <w:rFonts w:cs="Arial"/>
                <w:szCs w:val="20"/>
              </w:rPr>
              <w:t>Overall Competency: Implement a diversified investment strategy that is compatible with personal goals.</w:t>
            </w:r>
          </w:p>
          <w:p w14:paraId="33F7BBFB" w14:textId="77777777" w:rsidR="00A23759" w:rsidRPr="00C93A7B" w:rsidRDefault="00A23759" w:rsidP="00F32E88">
            <w:pPr>
              <w:ind w:left="720"/>
              <w:rPr>
                <w:rFonts w:cs="Arial"/>
                <w:szCs w:val="20"/>
              </w:rPr>
            </w:pPr>
            <w:r w:rsidRPr="00C93A7B">
              <w:rPr>
                <w:rFonts w:cs="Arial"/>
                <w:szCs w:val="20"/>
              </w:rPr>
              <w:t>Standard 1: Discuss how saving contributes to financial well-being.</w:t>
            </w:r>
          </w:p>
          <w:p w14:paraId="41F3583C" w14:textId="77777777" w:rsidR="00A23759" w:rsidRPr="00C93A7B" w:rsidRDefault="00A23759" w:rsidP="00F32E88">
            <w:pPr>
              <w:ind w:left="720"/>
              <w:rPr>
                <w:rFonts w:cs="Arial"/>
                <w:szCs w:val="20"/>
              </w:rPr>
            </w:pPr>
            <w:r w:rsidRPr="00C93A7B">
              <w:rPr>
                <w:rFonts w:cs="Arial"/>
                <w:szCs w:val="20"/>
              </w:rPr>
              <w:t>Standard 2: Explain how investing builds wealth and helps meet financial goals.</w:t>
            </w:r>
          </w:p>
          <w:p w14:paraId="2F8CDDA6" w14:textId="77777777" w:rsidR="00A23759" w:rsidRPr="00C93A7B" w:rsidRDefault="00A23759" w:rsidP="00F32E88">
            <w:pPr>
              <w:ind w:left="720"/>
              <w:rPr>
                <w:rFonts w:cs="Arial"/>
                <w:szCs w:val="20"/>
              </w:rPr>
            </w:pPr>
            <w:r w:rsidRPr="00C93A7B">
              <w:rPr>
                <w:rFonts w:cs="Arial"/>
                <w:szCs w:val="20"/>
              </w:rPr>
              <w:t>Standard 3: Evaluate investment alternatives.</w:t>
            </w:r>
          </w:p>
          <w:p w14:paraId="4A1FF9B4" w14:textId="77777777" w:rsidR="00A23759" w:rsidRPr="00C93A7B" w:rsidRDefault="00A23759" w:rsidP="00F32E88">
            <w:pPr>
              <w:ind w:left="720"/>
              <w:rPr>
                <w:rFonts w:cs="Arial"/>
                <w:szCs w:val="20"/>
              </w:rPr>
            </w:pPr>
            <w:r w:rsidRPr="00C93A7B">
              <w:rPr>
                <w:rFonts w:cs="Arial"/>
                <w:szCs w:val="20"/>
              </w:rPr>
              <w:t>Standard 4: Describe how to buy and sell investments.</w:t>
            </w:r>
          </w:p>
          <w:p w14:paraId="47BB4468" w14:textId="77777777" w:rsidR="00A23759" w:rsidRPr="00C93A7B" w:rsidRDefault="00A23759" w:rsidP="00F32E88">
            <w:pPr>
              <w:ind w:left="720"/>
              <w:rPr>
                <w:rFonts w:cs="Arial"/>
                <w:szCs w:val="20"/>
              </w:rPr>
            </w:pPr>
            <w:r w:rsidRPr="00C93A7B">
              <w:rPr>
                <w:rFonts w:cs="Arial"/>
                <w:szCs w:val="20"/>
              </w:rPr>
              <w:t>Standard 5: Explain how taxes affect the rate of return on investments.</w:t>
            </w:r>
          </w:p>
          <w:p w14:paraId="763C37B3" w14:textId="77777777" w:rsidR="00A23759" w:rsidRPr="00C93A7B" w:rsidRDefault="00A23759" w:rsidP="00F32E88">
            <w:pPr>
              <w:ind w:left="720"/>
              <w:rPr>
                <w:rFonts w:cs="Arial"/>
                <w:szCs w:val="20"/>
              </w:rPr>
            </w:pPr>
            <w:r w:rsidRPr="00C93A7B">
              <w:rPr>
                <w:rFonts w:cs="Arial"/>
                <w:szCs w:val="20"/>
              </w:rPr>
              <w:t>Standard 6: Investigate how agencies that regulate financial markets protect investors.</w:t>
            </w:r>
          </w:p>
          <w:p w14:paraId="7F31B9C5" w14:textId="77777777" w:rsidR="00A23759" w:rsidRPr="00C93A7B" w:rsidRDefault="00A23759" w:rsidP="00F32E88">
            <w:pPr>
              <w:rPr>
                <w:rFonts w:cs="Arial"/>
                <w:szCs w:val="20"/>
              </w:rPr>
            </w:pPr>
          </w:p>
          <w:p w14:paraId="31B0C290" w14:textId="13A26C35" w:rsidR="00A23759" w:rsidRPr="00C93A7B" w:rsidRDefault="00A23759" w:rsidP="00F32E88">
            <w:pPr>
              <w:rPr>
                <w:rFonts w:cs="Arial"/>
                <w:b/>
                <w:szCs w:val="20"/>
              </w:rPr>
            </w:pPr>
            <w:r w:rsidRPr="00C93A7B">
              <w:rPr>
                <w:rFonts w:cs="Arial"/>
                <w:b/>
                <w:szCs w:val="20"/>
              </w:rPr>
              <w:t>National Business Education Association: Personal Finance Achievement Standards</w:t>
            </w:r>
            <w:r w:rsidR="00BF4634">
              <w:rPr>
                <w:rFonts w:cs="Arial"/>
                <w:b/>
                <w:szCs w:val="20"/>
              </w:rPr>
              <w:t>:</w:t>
            </w:r>
          </w:p>
          <w:p w14:paraId="6524DBDD" w14:textId="77777777" w:rsidR="00A23759" w:rsidRPr="00C93A7B" w:rsidRDefault="00A23759" w:rsidP="00F32E88">
            <w:pPr>
              <w:rPr>
                <w:rFonts w:cs="Arial"/>
                <w:szCs w:val="20"/>
              </w:rPr>
            </w:pPr>
            <w:r w:rsidRPr="00C93A7B">
              <w:rPr>
                <w:rFonts w:cs="Arial"/>
                <w:szCs w:val="20"/>
              </w:rPr>
              <w:t>Managing Finances and Budgeting</w:t>
            </w:r>
          </w:p>
          <w:p w14:paraId="5213870C" w14:textId="77777777" w:rsidR="00A23759" w:rsidRPr="00C93A7B" w:rsidRDefault="00A23759" w:rsidP="00F32E88">
            <w:pPr>
              <w:ind w:left="720"/>
              <w:rPr>
                <w:rFonts w:cs="Arial"/>
                <w:szCs w:val="20"/>
              </w:rPr>
            </w:pPr>
            <w:r w:rsidRPr="00C93A7B">
              <w:rPr>
                <w:rFonts w:cs="Arial"/>
                <w:szCs w:val="20"/>
              </w:rPr>
              <w:t>Achievement Standard: Develop and evaluate a spending/savings plan.</w:t>
            </w:r>
          </w:p>
          <w:p w14:paraId="5230C86D" w14:textId="77777777" w:rsidR="00A23759" w:rsidRPr="00C93A7B" w:rsidRDefault="00A23759" w:rsidP="00F32E88">
            <w:pPr>
              <w:rPr>
                <w:rFonts w:cs="Arial"/>
                <w:szCs w:val="20"/>
              </w:rPr>
            </w:pPr>
            <w:r w:rsidRPr="00C93A7B">
              <w:rPr>
                <w:rFonts w:cs="Arial"/>
                <w:szCs w:val="20"/>
              </w:rPr>
              <w:t>Saving and Investing</w:t>
            </w:r>
          </w:p>
          <w:p w14:paraId="3485DB1C" w14:textId="77777777" w:rsidR="00A23759" w:rsidRPr="00C93A7B" w:rsidRDefault="00A23759" w:rsidP="00F32E88">
            <w:pPr>
              <w:ind w:left="720"/>
              <w:rPr>
                <w:rFonts w:cs="Arial"/>
                <w:szCs w:val="20"/>
              </w:rPr>
            </w:pPr>
            <w:r w:rsidRPr="00C93A7B">
              <w:rPr>
                <w:rFonts w:cs="Arial"/>
                <w:szCs w:val="20"/>
              </w:rPr>
              <w:t>Achievement Standard: Evaluate savings and investment options to meet short- and long-term goals.</w:t>
            </w:r>
          </w:p>
          <w:p w14:paraId="0E338F07" w14:textId="77777777" w:rsidR="00A23759" w:rsidRPr="00C93A7B" w:rsidRDefault="00A23759" w:rsidP="00F32E88">
            <w:pPr>
              <w:rPr>
                <w:rFonts w:cs="Arial"/>
                <w:szCs w:val="20"/>
              </w:rPr>
            </w:pPr>
            <w:r w:rsidRPr="00C93A7B">
              <w:rPr>
                <w:rFonts w:cs="Arial"/>
                <w:szCs w:val="20"/>
              </w:rPr>
              <w:t>Protecting Against Risk</w:t>
            </w:r>
          </w:p>
          <w:p w14:paraId="6B02A874" w14:textId="77777777" w:rsidR="00A23759" w:rsidRPr="00C93A7B" w:rsidRDefault="00A23759" w:rsidP="00F32E88">
            <w:pPr>
              <w:ind w:left="720"/>
              <w:rPr>
                <w:rFonts w:cs="Arial"/>
                <w:szCs w:val="20"/>
              </w:rPr>
            </w:pPr>
            <w:r w:rsidRPr="00C93A7B">
              <w:rPr>
                <w:rFonts w:cs="Arial"/>
                <w:szCs w:val="20"/>
              </w:rPr>
              <w:t>Achievement Standard: Analyze choices available to consumers for protection against risk and financial loss.</w:t>
            </w:r>
          </w:p>
          <w:p w14:paraId="60054AB9" w14:textId="77777777" w:rsidR="00A23759" w:rsidRPr="00C93A7B" w:rsidRDefault="00A23759" w:rsidP="00F32E88">
            <w:pPr>
              <w:ind w:left="720"/>
              <w:rPr>
                <w:rFonts w:cs="Arial"/>
                <w:szCs w:val="20"/>
              </w:rPr>
            </w:pPr>
          </w:p>
        </w:tc>
      </w:tr>
      <w:tr w:rsidR="00A23759" w:rsidRPr="00F32E88" w14:paraId="05B45B7D" w14:textId="77777777" w:rsidTr="00AE4DB0">
        <w:trPr>
          <w:trHeight w:hRule="exact" w:val="360"/>
          <w:jc w:val="center"/>
        </w:trPr>
        <w:tc>
          <w:tcPr>
            <w:tcW w:w="14400" w:type="dxa"/>
            <w:gridSpan w:val="2"/>
            <w:shd w:val="clear" w:color="auto" w:fill="auto"/>
            <w:vAlign w:val="center"/>
          </w:tcPr>
          <w:p w14:paraId="4847CDF0" w14:textId="77777777" w:rsidR="00A23759" w:rsidRPr="00AE4DB0" w:rsidRDefault="00A23759" w:rsidP="00F32E88">
            <w:pPr>
              <w:jc w:val="center"/>
              <w:rPr>
                <w:rFonts w:cs="Arial"/>
                <w:b/>
                <w:sz w:val="24"/>
              </w:rPr>
            </w:pPr>
            <w:r w:rsidRPr="00224E35">
              <w:rPr>
                <w:rFonts w:cs="Arial"/>
                <w:b/>
                <w:i/>
                <w:sz w:val="24"/>
              </w:rPr>
              <w:t>Aligned Washington State Standards</w:t>
            </w:r>
          </w:p>
        </w:tc>
      </w:tr>
      <w:tr w:rsidR="006B1946" w:rsidRPr="00C93A7B" w14:paraId="2D2FA322" w14:textId="77777777" w:rsidTr="005F5E37">
        <w:trPr>
          <w:trHeight w:val="341"/>
          <w:jc w:val="center"/>
        </w:trPr>
        <w:tc>
          <w:tcPr>
            <w:tcW w:w="14400" w:type="dxa"/>
            <w:gridSpan w:val="2"/>
            <w:shd w:val="clear" w:color="auto" w:fill="auto"/>
          </w:tcPr>
          <w:p w14:paraId="7FB2EF86" w14:textId="2FBB4BAD" w:rsidR="00A23759" w:rsidRDefault="00450CC4" w:rsidP="00A23759">
            <w:pPr>
              <w:rPr>
                <w:rFonts w:cs="Arial"/>
                <w:b/>
                <w:szCs w:val="20"/>
              </w:rPr>
            </w:pPr>
            <w:r>
              <w:rPr>
                <w:rFonts w:cs="Arial"/>
                <w:b/>
                <w:szCs w:val="20"/>
              </w:rPr>
              <w:t>Standards for Mathematical Practice (Common Core State Standards)</w:t>
            </w:r>
            <w:r w:rsidR="00A23759" w:rsidRPr="00214518">
              <w:rPr>
                <w:rFonts w:cs="Arial"/>
                <w:b/>
                <w:szCs w:val="20"/>
              </w:rPr>
              <w:t>:</w:t>
            </w:r>
          </w:p>
          <w:p w14:paraId="4B379086" w14:textId="77777777" w:rsidR="00065322" w:rsidRPr="00C93A7B" w:rsidRDefault="00065322" w:rsidP="00065322">
            <w:pPr>
              <w:rPr>
                <w:rFonts w:cs="Arial"/>
                <w:szCs w:val="20"/>
              </w:rPr>
            </w:pPr>
            <w:r w:rsidRPr="00C93A7B">
              <w:rPr>
                <w:rFonts w:cs="Arial"/>
                <w:szCs w:val="20"/>
              </w:rPr>
              <w:t>Practice 1: Make sense of problems and persevere in solving them.</w:t>
            </w:r>
          </w:p>
          <w:p w14:paraId="2DB04497" w14:textId="77777777" w:rsidR="00065322" w:rsidRPr="00C93A7B" w:rsidRDefault="00065322" w:rsidP="00065322">
            <w:pPr>
              <w:rPr>
                <w:rFonts w:cs="Arial"/>
                <w:szCs w:val="20"/>
              </w:rPr>
            </w:pPr>
            <w:r w:rsidRPr="00C93A7B">
              <w:rPr>
                <w:rFonts w:cs="Arial"/>
                <w:szCs w:val="20"/>
              </w:rPr>
              <w:t>Practice 4: Model with mathematics.</w:t>
            </w:r>
          </w:p>
          <w:p w14:paraId="46A111EF" w14:textId="77777777" w:rsidR="006B1946" w:rsidRPr="00C93A7B" w:rsidRDefault="00065322" w:rsidP="00065322">
            <w:pPr>
              <w:rPr>
                <w:rFonts w:cs="Arial"/>
                <w:szCs w:val="20"/>
              </w:rPr>
            </w:pPr>
            <w:r w:rsidRPr="00C93A7B">
              <w:rPr>
                <w:rFonts w:cs="Arial"/>
                <w:szCs w:val="20"/>
              </w:rPr>
              <w:t>Practice 5: Use appropriate tools strategically.</w:t>
            </w:r>
          </w:p>
          <w:p w14:paraId="5F35C767" w14:textId="5E441B83" w:rsidR="000074D5" w:rsidRPr="00C93A7B" w:rsidRDefault="000074D5" w:rsidP="00065322">
            <w:pPr>
              <w:rPr>
                <w:rFonts w:cs="Arial"/>
                <w:szCs w:val="20"/>
              </w:rPr>
            </w:pPr>
          </w:p>
        </w:tc>
      </w:tr>
      <w:tr w:rsidR="006B1946" w:rsidRPr="00C93A7B" w14:paraId="6423BD39" w14:textId="77777777" w:rsidTr="005F5E37">
        <w:trPr>
          <w:trHeight w:val="341"/>
          <w:jc w:val="center"/>
        </w:trPr>
        <w:tc>
          <w:tcPr>
            <w:tcW w:w="14400" w:type="dxa"/>
            <w:gridSpan w:val="2"/>
            <w:shd w:val="clear" w:color="auto" w:fill="auto"/>
          </w:tcPr>
          <w:p w14:paraId="2EC34D6F" w14:textId="6E439FA4" w:rsidR="00A23759" w:rsidRPr="000F24DC" w:rsidRDefault="00450CC4" w:rsidP="00A23759">
            <w:pPr>
              <w:rPr>
                <w:rFonts w:cs="Arial"/>
                <w:b/>
                <w:szCs w:val="20"/>
              </w:rPr>
            </w:pPr>
            <w:r w:rsidRPr="000F24DC">
              <w:rPr>
                <w:rFonts w:cs="Arial"/>
                <w:b/>
                <w:szCs w:val="20"/>
              </w:rPr>
              <w:t>Washington Mathematics Standards (Common Core State Standards)</w:t>
            </w:r>
            <w:r w:rsidR="00A23759" w:rsidRPr="000F24DC">
              <w:rPr>
                <w:rFonts w:cs="Arial"/>
                <w:b/>
                <w:szCs w:val="20"/>
              </w:rPr>
              <w:t>:</w:t>
            </w:r>
          </w:p>
          <w:p w14:paraId="323893E4" w14:textId="743C920E" w:rsidR="00065322" w:rsidRPr="000F24DC" w:rsidRDefault="00065322" w:rsidP="00065322">
            <w:pPr>
              <w:rPr>
                <w:rFonts w:cs="Arial"/>
                <w:szCs w:val="20"/>
              </w:rPr>
            </w:pPr>
            <w:r w:rsidRPr="000F24DC">
              <w:rPr>
                <w:rFonts w:cs="Arial"/>
                <w:szCs w:val="20"/>
              </w:rPr>
              <w:t>Cluster: Reason quantitatively and use units to solve problems.</w:t>
            </w:r>
          </w:p>
          <w:p w14:paraId="56B9A5CD" w14:textId="0B653125" w:rsidR="00065322" w:rsidRPr="000F24DC" w:rsidRDefault="00065322" w:rsidP="00065322">
            <w:pPr>
              <w:ind w:left="720"/>
              <w:rPr>
                <w:rFonts w:cs="Arial"/>
                <w:szCs w:val="20"/>
              </w:rPr>
            </w:pPr>
            <w:r w:rsidRPr="000F24DC">
              <w:rPr>
                <w:rFonts w:cs="Arial"/>
                <w:szCs w:val="20"/>
              </w:rPr>
              <w:t>N.Q.</w:t>
            </w:r>
            <w:r w:rsidR="000F24DC">
              <w:rPr>
                <w:rFonts w:cs="Arial"/>
                <w:szCs w:val="20"/>
              </w:rPr>
              <w:t>A.</w:t>
            </w:r>
            <w:r w:rsidRPr="000F24DC">
              <w:rPr>
                <w:rFonts w:cs="Arial"/>
                <w:szCs w:val="20"/>
              </w:rPr>
              <w:t>1 Use units as a way to understand problems and to guide the solution of multi-step problems; choose and interpret units consistently in formulas; choose and interpret the scale and the origin in graphs and data displays.</w:t>
            </w:r>
          </w:p>
          <w:p w14:paraId="325A8F2D" w14:textId="441B1CB3" w:rsidR="00065322" w:rsidRPr="000F24DC" w:rsidRDefault="00065322" w:rsidP="00065322">
            <w:pPr>
              <w:ind w:left="720"/>
              <w:rPr>
                <w:rFonts w:cs="Arial"/>
                <w:szCs w:val="20"/>
              </w:rPr>
            </w:pPr>
            <w:r w:rsidRPr="000F24DC">
              <w:rPr>
                <w:rFonts w:cs="Arial"/>
                <w:szCs w:val="20"/>
              </w:rPr>
              <w:t>N.Q.</w:t>
            </w:r>
            <w:r w:rsidR="000F24DC">
              <w:rPr>
                <w:rFonts w:cs="Arial"/>
                <w:szCs w:val="20"/>
              </w:rPr>
              <w:t>A.</w:t>
            </w:r>
            <w:r w:rsidRPr="000F24DC">
              <w:rPr>
                <w:rFonts w:cs="Arial"/>
                <w:szCs w:val="20"/>
              </w:rPr>
              <w:t>2 Define appropriate quantities for the purpose of descriptive modeling.</w:t>
            </w:r>
          </w:p>
          <w:p w14:paraId="6E756D5C" w14:textId="5F28EB13" w:rsidR="00065322" w:rsidRPr="000F24DC" w:rsidRDefault="00065322" w:rsidP="00065322">
            <w:pPr>
              <w:ind w:left="720"/>
              <w:rPr>
                <w:rFonts w:cs="Arial"/>
                <w:szCs w:val="20"/>
              </w:rPr>
            </w:pPr>
            <w:r w:rsidRPr="000F24DC">
              <w:rPr>
                <w:rFonts w:cs="Arial"/>
                <w:szCs w:val="20"/>
              </w:rPr>
              <w:t>N.Q.</w:t>
            </w:r>
            <w:r w:rsidR="000F24DC">
              <w:rPr>
                <w:rFonts w:cs="Arial"/>
                <w:szCs w:val="20"/>
              </w:rPr>
              <w:t>A.</w:t>
            </w:r>
            <w:r w:rsidRPr="000F24DC">
              <w:rPr>
                <w:rFonts w:cs="Arial"/>
                <w:szCs w:val="20"/>
              </w:rPr>
              <w:t>3 Choose a level of accuracy appropriate to limitations on measurement when reporting quantities.</w:t>
            </w:r>
          </w:p>
          <w:p w14:paraId="29F14913" w14:textId="125B70FB" w:rsidR="00065322" w:rsidRPr="000F24DC" w:rsidRDefault="00065322" w:rsidP="00065322">
            <w:pPr>
              <w:rPr>
                <w:rFonts w:cs="Arial"/>
                <w:szCs w:val="20"/>
              </w:rPr>
            </w:pPr>
            <w:r w:rsidRPr="000F24DC">
              <w:rPr>
                <w:rFonts w:cs="Arial"/>
                <w:szCs w:val="20"/>
              </w:rPr>
              <w:t>Cluster: Interpret the structure of expressions.</w:t>
            </w:r>
          </w:p>
          <w:p w14:paraId="4BC5CF86" w14:textId="3FCF0EE5" w:rsidR="00065322" w:rsidRPr="000F24DC" w:rsidRDefault="00065322" w:rsidP="00065322">
            <w:pPr>
              <w:ind w:left="720"/>
              <w:rPr>
                <w:rFonts w:cs="Arial"/>
                <w:szCs w:val="20"/>
              </w:rPr>
            </w:pPr>
            <w:r w:rsidRPr="000F24DC">
              <w:rPr>
                <w:rFonts w:cs="Arial"/>
                <w:szCs w:val="20"/>
              </w:rPr>
              <w:t>A.SSE.</w:t>
            </w:r>
            <w:r w:rsidR="000F24DC">
              <w:rPr>
                <w:rFonts w:cs="Arial"/>
                <w:szCs w:val="20"/>
              </w:rPr>
              <w:t>A.</w:t>
            </w:r>
            <w:r w:rsidRPr="000F24DC">
              <w:rPr>
                <w:rFonts w:cs="Arial"/>
                <w:szCs w:val="20"/>
              </w:rPr>
              <w:t>1 Interpret expressions that represent a quantity in terms of its context.</w:t>
            </w:r>
          </w:p>
          <w:p w14:paraId="7EB7275C" w14:textId="77777777" w:rsidR="00065322" w:rsidRPr="000F24DC" w:rsidRDefault="00065322" w:rsidP="004F19DC">
            <w:pPr>
              <w:ind w:left="1440"/>
              <w:rPr>
                <w:rFonts w:cs="Arial"/>
                <w:szCs w:val="20"/>
              </w:rPr>
            </w:pPr>
            <w:r w:rsidRPr="000F24DC">
              <w:rPr>
                <w:rFonts w:cs="Arial"/>
                <w:szCs w:val="20"/>
              </w:rPr>
              <w:t>1a Interpret part of an expression, such as terms, factors, and coefficients.</w:t>
            </w:r>
          </w:p>
          <w:p w14:paraId="536DF2E6" w14:textId="77777777" w:rsidR="00065322" w:rsidRPr="000F24DC" w:rsidRDefault="00065322" w:rsidP="004F19DC">
            <w:pPr>
              <w:ind w:left="1440"/>
              <w:rPr>
                <w:rFonts w:cs="Arial"/>
                <w:szCs w:val="20"/>
              </w:rPr>
            </w:pPr>
            <w:r w:rsidRPr="000F24DC">
              <w:rPr>
                <w:rFonts w:cs="Arial"/>
                <w:szCs w:val="20"/>
              </w:rPr>
              <w:t>1b Interpret complicated expressions by viewing one or more of their parts as a single entity.</w:t>
            </w:r>
          </w:p>
          <w:p w14:paraId="3274CE10" w14:textId="71633292" w:rsidR="00065322" w:rsidRPr="000F24DC" w:rsidRDefault="00065322" w:rsidP="00065322">
            <w:pPr>
              <w:rPr>
                <w:rFonts w:cs="Arial"/>
                <w:szCs w:val="20"/>
              </w:rPr>
            </w:pPr>
            <w:r w:rsidRPr="000F24DC">
              <w:rPr>
                <w:rFonts w:cs="Arial"/>
                <w:szCs w:val="20"/>
              </w:rPr>
              <w:t>Cluster: Create equations that describe numbers or relationships.</w:t>
            </w:r>
          </w:p>
          <w:p w14:paraId="3D5CEA48" w14:textId="057B3C9D" w:rsidR="00065322" w:rsidRPr="000F24DC" w:rsidRDefault="00065322" w:rsidP="00065322">
            <w:pPr>
              <w:ind w:left="720"/>
              <w:rPr>
                <w:rFonts w:cs="Arial"/>
                <w:szCs w:val="20"/>
              </w:rPr>
            </w:pPr>
            <w:r w:rsidRPr="000F24DC">
              <w:rPr>
                <w:rFonts w:cs="Arial"/>
                <w:szCs w:val="20"/>
              </w:rPr>
              <w:t>A.CED.</w:t>
            </w:r>
            <w:r w:rsidR="000F24DC">
              <w:rPr>
                <w:rFonts w:cs="Arial"/>
                <w:szCs w:val="20"/>
              </w:rPr>
              <w:t>A.</w:t>
            </w:r>
            <w:r w:rsidRPr="000F24DC">
              <w:rPr>
                <w:rFonts w:cs="Arial"/>
                <w:szCs w:val="20"/>
              </w:rPr>
              <w:t>1 Create equations and inequalities in one variable and use them to solve problems.</w:t>
            </w:r>
          </w:p>
          <w:p w14:paraId="520A154C" w14:textId="63D10935" w:rsidR="00065322" w:rsidRPr="000F24DC" w:rsidRDefault="00065322" w:rsidP="00065322">
            <w:pPr>
              <w:ind w:left="720"/>
              <w:rPr>
                <w:rFonts w:cs="Arial"/>
                <w:szCs w:val="20"/>
              </w:rPr>
            </w:pPr>
            <w:r w:rsidRPr="000F24DC">
              <w:rPr>
                <w:rFonts w:cs="Arial"/>
                <w:szCs w:val="20"/>
              </w:rPr>
              <w:t>A.CED.</w:t>
            </w:r>
            <w:r w:rsidR="000F24DC">
              <w:rPr>
                <w:rFonts w:cs="Arial"/>
                <w:szCs w:val="20"/>
              </w:rPr>
              <w:t>A.</w:t>
            </w:r>
            <w:r w:rsidRPr="000F24DC">
              <w:rPr>
                <w:rFonts w:cs="Arial"/>
                <w:szCs w:val="20"/>
              </w:rPr>
              <w:t>2 Create equations in two or more variables to represent relationships between quantities; graph equations on coordinate axes with labels and scales.</w:t>
            </w:r>
          </w:p>
          <w:p w14:paraId="162E67DF" w14:textId="655B1C9B" w:rsidR="00065322" w:rsidRPr="000F24DC" w:rsidRDefault="00065322" w:rsidP="00065322">
            <w:pPr>
              <w:ind w:left="720"/>
              <w:rPr>
                <w:rFonts w:cs="Arial"/>
                <w:szCs w:val="20"/>
              </w:rPr>
            </w:pPr>
            <w:r w:rsidRPr="000F24DC">
              <w:rPr>
                <w:rFonts w:cs="Arial"/>
                <w:szCs w:val="20"/>
              </w:rPr>
              <w:t>A.CED.</w:t>
            </w:r>
            <w:r w:rsidR="000F24DC">
              <w:rPr>
                <w:rFonts w:cs="Arial"/>
                <w:szCs w:val="20"/>
              </w:rPr>
              <w:t>A.</w:t>
            </w:r>
            <w:r w:rsidRPr="000F24DC">
              <w:rPr>
                <w:rFonts w:cs="Arial"/>
                <w:szCs w:val="20"/>
              </w:rPr>
              <w:t>3 Represent constraints by equations or inequalities, and by systems of equations and/or inequalities, and interpret solutions as viable or nonviable options in a modeling context.</w:t>
            </w:r>
          </w:p>
          <w:p w14:paraId="5795002D" w14:textId="736544CA" w:rsidR="00065322" w:rsidRPr="000F24DC" w:rsidRDefault="00065322" w:rsidP="00065322">
            <w:pPr>
              <w:ind w:left="720"/>
              <w:rPr>
                <w:rFonts w:cs="Arial"/>
                <w:szCs w:val="20"/>
              </w:rPr>
            </w:pPr>
            <w:r w:rsidRPr="000F24DC">
              <w:rPr>
                <w:rFonts w:cs="Arial"/>
                <w:szCs w:val="20"/>
              </w:rPr>
              <w:t>A.CED.</w:t>
            </w:r>
            <w:r w:rsidR="000F24DC">
              <w:rPr>
                <w:rFonts w:cs="Arial"/>
                <w:szCs w:val="20"/>
              </w:rPr>
              <w:t>A.</w:t>
            </w:r>
            <w:r w:rsidRPr="000F24DC">
              <w:rPr>
                <w:rFonts w:cs="Arial"/>
                <w:szCs w:val="20"/>
              </w:rPr>
              <w:t>4 Rearrange formulas to highlight a quantity of interest, using the same reasoning as in solving equations.</w:t>
            </w:r>
          </w:p>
          <w:p w14:paraId="0A34B2F1" w14:textId="32CF13E6" w:rsidR="00065322" w:rsidRPr="000F24DC" w:rsidRDefault="00065322" w:rsidP="00065322">
            <w:pPr>
              <w:rPr>
                <w:rFonts w:cs="Arial"/>
                <w:szCs w:val="20"/>
              </w:rPr>
            </w:pPr>
            <w:r w:rsidRPr="000F24DC">
              <w:rPr>
                <w:rFonts w:cs="Arial"/>
                <w:szCs w:val="20"/>
              </w:rPr>
              <w:t>Cluster: Solve equations and inequalities in one variable.</w:t>
            </w:r>
          </w:p>
          <w:p w14:paraId="717D2586" w14:textId="0F0CFB76" w:rsidR="00065322" w:rsidRPr="000F24DC" w:rsidRDefault="00065322" w:rsidP="00065322">
            <w:pPr>
              <w:ind w:left="720"/>
              <w:rPr>
                <w:rFonts w:cs="Arial"/>
                <w:szCs w:val="20"/>
              </w:rPr>
            </w:pPr>
            <w:r w:rsidRPr="000F24DC">
              <w:rPr>
                <w:rFonts w:cs="Arial"/>
                <w:szCs w:val="20"/>
              </w:rPr>
              <w:t>A.REI.</w:t>
            </w:r>
            <w:r w:rsidR="000F24DC">
              <w:rPr>
                <w:rFonts w:cs="Arial"/>
                <w:szCs w:val="20"/>
              </w:rPr>
              <w:t>B.</w:t>
            </w:r>
            <w:r w:rsidRPr="000F24DC">
              <w:rPr>
                <w:rFonts w:cs="Arial"/>
                <w:szCs w:val="20"/>
              </w:rPr>
              <w:t>3 Solve linear equations and inequalities in one variable, including equations with coefficients represented by letters.</w:t>
            </w:r>
          </w:p>
          <w:p w14:paraId="7ACC34B0" w14:textId="00179DEF" w:rsidR="00065322" w:rsidRPr="000F24DC" w:rsidRDefault="00065322" w:rsidP="00065322">
            <w:pPr>
              <w:ind w:left="720"/>
              <w:rPr>
                <w:rFonts w:cs="Arial"/>
                <w:szCs w:val="20"/>
              </w:rPr>
            </w:pPr>
            <w:r w:rsidRPr="000F24DC">
              <w:rPr>
                <w:rFonts w:cs="Arial"/>
                <w:szCs w:val="20"/>
              </w:rPr>
              <w:t>A.REI.</w:t>
            </w:r>
            <w:r w:rsidR="000F24DC">
              <w:rPr>
                <w:rFonts w:cs="Arial"/>
                <w:szCs w:val="20"/>
              </w:rPr>
              <w:t>B.</w:t>
            </w:r>
            <w:r w:rsidRPr="000F24DC">
              <w:rPr>
                <w:rFonts w:cs="Arial"/>
                <w:szCs w:val="20"/>
              </w:rPr>
              <w:t>4 Solve quadratic equations in one variable.</w:t>
            </w:r>
          </w:p>
          <w:p w14:paraId="070E46EA" w14:textId="77777777" w:rsidR="00065322" w:rsidRPr="000F24DC" w:rsidRDefault="00065322" w:rsidP="004F19DC">
            <w:pPr>
              <w:ind w:left="1440"/>
              <w:rPr>
                <w:rFonts w:cs="Arial"/>
                <w:szCs w:val="20"/>
              </w:rPr>
            </w:pPr>
            <w:r w:rsidRPr="000F24DC">
              <w:rPr>
                <w:rFonts w:cs="Arial"/>
                <w:szCs w:val="20"/>
              </w:rPr>
              <w:t>4a Use the method of completing the square to transform any quadratic equation in x into an equation of the form (</w:t>
            </w:r>
            <w:r w:rsidRPr="000F24DC">
              <w:rPr>
                <w:rFonts w:cs="Arial"/>
                <w:i/>
                <w:szCs w:val="20"/>
              </w:rPr>
              <w:t>x</w:t>
            </w:r>
            <w:r w:rsidRPr="000F24DC">
              <w:rPr>
                <w:rFonts w:cs="Arial"/>
                <w:szCs w:val="20"/>
              </w:rPr>
              <w:t xml:space="preserve"> - </w:t>
            </w:r>
            <w:r w:rsidRPr="000F24DC">
              <w:rPr>
                <w:rFonts w:cs="Arial"/>
                <w:i/>
                <w:szCs w:val="20"/>
              </w:rPr>
              <w:t>p</w:t>
            </w:r>
            <w:r w:rsidRPr="000F24DC">
              <w:rPr>
                <w:rFonts w:cs="Arial"/>
                <w:szCs w:val="20"/>
              </w:rPr>
              <w:t>)</w:t>
            </w:r>
            <w:r w:rsidRPr="000F24DC">
              <w:rPr>
                <w:rFonts w:cs="Arial"/>
                <w:szCs w:val="20"/>
                <w:vertAlign w:val="superscript"/>
              </w:rPr>
              <w:t>2</w:t>
            </w:r>
            <w:r w:rsidRPr="000F24DC">
              <w:rPr>
                <w:rFonts w:cs="Arial"/>
                <w:szCs w:val="20"/>
              </w:rPr>
              <w:t xml:space="preserve"> = </w:t>
            </w:r>
            <w:r w:rsidRPr="000F24DC">
              <w:rPr>
                <w:rFonts w:cs="Arial"/>
                <w:i/>
                <w:szCs w:val="20"/>
              </w:rPr>
              <w:t>q</w:t>
            </w:r>
            <w:r w:rsidRPr="000F24DC">
              <w:rPr>
                <w:rFonts w:cs="Arial"/>
                <w:szCs w:val="20"/>
              </w:rPr>
              <w:t xml:space="preserve"> that has the same solutions. Derive the quadratic formula from this form.</w:t>
            </w:r>
          </w:p>
          <w:p w14:paraId="6015FD3E" w14:textId="77777777" w:rsidR="006B1946" w:rsidRPr="000F24DC" w:rsidRDefault="00065322" w:rsidP="004F19DC">
            <w:pPr>
              <w:ind w:left="1440"/>
              <w:rPr>
                <w:rFonts w:cs="Arial"/>
                <w:szCs w:val="20"/>
              </w:rPr>
            </w:pPr>
            <w:r w:rsidRPr="000F24DC">
              <w:rPr>
                <w:rFonts w:cs="Arial"/>
                <w:szCs w:val="20"/>
              </w:rPr>
              <w:t xml:space="preserve">4b Solve quadratic equations by inspection (e.g., for </w:t>
            </w:r>
            <w:r w:rsidRPr="000F24DC">
              <w:rPr>
                <w:rFonts w:cs="Arial"/>
                <w:i/>
                <w:szCs w:val="20"/>
              </w:rPr>
              <w:t>x</w:t>
            </w:r>
            <w:r w:rsidRPr="000F24DC">
              <w:rPr>
                <w:rFonts w:cs="Arial"/>
                <w:szCs w:val="20"/>
                <w:vertAlign w:val="superscript"/>
              </w:rPr>
              <w:t>2</w:t>
            </w:r>
            <w:r w:rsidRPr="000F24DC">
              <w:rPr>
                <w:rFonts w:cs="Arial"/>
                <w:szCs w:val="20"/>
              </w:rPr>
              <w:t xml:space="preserve"> = 49), taking square roots, completing the square, the quadratic formula and factoring, as appropriate to the initial form of the equation. Recognize when the quadratic formula gives complex solutions and write them as </w:t>
            </w:r>
            <w:r w:rsidRPr="000F24DC">
              <w:rPr>
                <w:rFonts w:cs="Arial"/>
                <w:i/>
                <w:szCs w:val="20"/>
              </w:rPr>
              <w:t>a</w:t>
            </w:r>
            <w:r w:rsidRPr="000F24DC">
              <w:rPr>
                <w:rFonts w:cs="Arial"/>
                <w:szCs w:val="20"/>
              </w:rPr>
              <w:t xml:space="preserve"> ± </w:t>
            </w:r>
            <w:r w:rsidRPr="000F24DC">
              <w:rPr>
                <w:rFonts w:cs="Arial"/>
                <w:i/>
                <w:szCs w:val="20"/>
              </w:rPr>
              <w:t>bi</w:t>
            </w:r>
            <w:r w:rsidRPr="000F24DC">
              <w:rPr>
                <w:rFonts w:cs="Arial"/>
                <w:szCs w:val="20"/>
              </w:rPr>
              <w:t xml:space="preserve"> for real numbers </w:t>
            </w:r>
            <w:r w:rsidRPr="000F24DC">
              <w:rPr>
                <w:rFonts w:cs="Arial"/>
                <w:i/>
                <w:szCs w:val="20"/>
              </w:rPr>
              <w:t>a</w:t>
            </w:r>
            <w:r w:rsidRPr="000F24DC">
              <w:rPr>
                <w:rFonts w:cs="Arial"/>
                <w:szCs w:val="20"/>
              </w:rPr>
              <w:t xml:space="preserve"> and </w:t>
            </w:r>
            <w:r w:rsidRPr="000F24DC">
              <w:rPr>
                <w:rFonts w:cs="Arial"/>
                <w:i/>
                <w:szCs w:val="20"/>
              </w:rPr>
              <w:t>b</w:t>
            </w:r>
            <w:r w:rsidRPr="000F24DC">
              <w:rPr>
                <w:rFonts w:cs="Arial"/>
                <w:szCs w:val="20"/>
              </w:rPr>
              <w:t>.</w:t>
            </w:r>
          </w:p>
          <w:p w14:paraId="45DDAC31" w14:textId="4D3B2570" w:rsidR="000074D5" w:rsidRPr="00450CC4" w:rsidRDefault="000074D5" w:rsidP="004F19DC">
            <w:pPr>
              <w:ind w:left="1440"/>
              <w:rPr>
                <w:rFonts w:cs="Arial"/>
                <w:szCs w:val="20"/>
                <w:highlight w:val="cyan"/>
              </w:rPr>
            </w:pPr>
          </w:p>
        </w:tc>
      </w:tr>
    </w:tbl>
    <w:p w14:paraId="6967E85F" w14:textId="4DC13546" w:rsidR="00483AA9" w:rsidRDefault="00483AA9" w:rsidP="00483AA9"/>
    <w:p w14:paraId="08259B45" w14:textId="77777777" w:rsidR="00483AA9" w:rsidRDefault="00483AA9">
      <w:r>
        <w:br w:type="page"/>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6B1946" w:rsidRPr="00C93A7B" w14:paraId="56549BE9" w14:textId="77777777" w:rsidTr="005F5E37">
        <w:trPr>
          <w:trHeight w:val="341"/>
          <w:jc w:val="center"/>
        </w:trPr>
        <w:tc>
          <w:tcPr>
            <w:tcW w:w="14400" w:type="dxa"/>
            <w:shd w:val="clear" w:color="auto" w:fill="auto"/>
          </w:tcPr>
          <w:p w14:paraId="3368FAE1" w14:textId="71C1AD02" w:rsidR="00A23759" w:rsidRPr="007D2C90" w:rsidRDefault="00A23759" w:rsidP="00A23759">
            <w:pPr>
              <w:rPr>
                <w:rFonts w:cs="Arial"/>
                <w:b/>
                <w:szCs w:val="20"/>
              </w:rPr>
            </w:pPr>
            <w:r>
              <w:rPr>
                <w:rFonts w:cs="Arial"/>
                <w:b/>
                <w:szCs w:val="20"/>
              </w:rPr>
              <w:t xml:space="preserve">Washington English Language Arts Standards (Common Core State Standards) </w:t>
            </w:r>
            <w:r w:rsidR="00FA4280">
              <w:rPr>
                <w:rFonts w:cs="Arial"/>
                <w:b/>
                <w:szCs w:val="20"/>
              </w:rPr>
              <w:t>-</w:t>
            </w:r>
            <w:r>
              <w:rPr>
                <w:rFonts w:cs="Arial"/>
                <w:b/>
                <w:szCs w:val="20"/>
              </w:rPr>
              <w:t xml:space="preserve"> Science and Technology Literacy Standards (Grades 9-10):</w:t>
            </w:r>
          </w:p>
          <w:p w14:paraId="33CE93A7" w14:textId="77777777" w:rsidR="00065322" w:rsidRPr="00C93A7B" w:rsidRDefault="00065322" w:rsidP="00AE4DB0">
            <w:pPr>
              <w:ind w:left="360" w:hanging="360"/>
              <w:rPr>
                <w:rFonts w:eastAsiaTheme="majorEastAsia" w:cs="Arial"/>
                <w:i/>
                <w:iCs/>
                <w:color w:val="404040" w:themeColor="text1" w:themeTint="BF"/>
                <w:szCs w:val="20"/>
              </w:rPr>
            </w:pPr>
            <w:r w:rsidRPr="00C93A7B">
              <w:rPr>
                <w:rFonts w:cs="Arial"/>
                <w:szCs w:val="20"/>
              </w:rPr>
              <w:t>RST.9-10.2 Determine the central ideas or conclusions of a text; trace the text's explanation or depiction of a complex process, phenomenon, or concept; provide an accurate summary of the text.</w:t>
            </w:r>
          </w:p>
          <w:p w14:paraId="17034DE1" w14:textId="77777777" w:rsidR="00065322" w:rsidRPr="00C93A7B" w:rsidRDefault="00065322" w:rsidP="00AE4DB0">
            <w:pPr>
              <w:ind w:left="360" w:hanging="360"/>
              <w:rPr>
                <w:rFonts w:eastAsiaTheme="majorEastAsia" w:cs="Arial"/>
                <w:i/>
                <w:iCs/>
                <w:color w:val="404040" w:themeColor="text1" w:themeTint="BF"/>
                <w:szCs w:val="20"/>
              </w:rPr>
            </w:pPr>
            <w:r w:rsidRPr="00C93A7B">
              <w:rPr>
                <w:rFonts w:cs="Arial"/>
                <w:szCs w:val="20"/>
              </w:rPr>
              <w:t>RST.9-10.4 Determine the meaning of symbols, key terms, and other domain-specific words and phrases as they are used in a specific scientific or technical context relevant to grades 9-10 texts and topics.</w:t>
            </w:r>
          </w:p>
          <w:p w14:paraId="74CF6CE7" w14:textId="77777777" w:rsidR="00065322" w:rsidRPr="00C93A7B" w:rsidRDefault="00065322" w:rsidP="00AE4DB0">
            <w:pPr>
              <w:ind w:left="360" w:hanging="360"/>
              <w:rPr>
                <w:rFonts w:eastAsiaTheme="majorEastAsia" w:cs="Arial"/>
                <w:i/>
                <w:iCs/>
                <w:color w:val="404040" w:themeColor="text1" w:themeTint="BF"/>
                <w:szCs w:val="20"/>
              </w:rPr>
            </w:pPr>
            <w:r w:rsidRPr="00C93A7B">
              <w:rPr>
                <w:rFonts w:cs="Arial"/>
                <w:szCs w:val="20"/>
              </w:rPr>
              <w:t>RST.9-10.7 Translate quantitative or technical information expressed in words in a text into visual form (e.g., a table or chart) and translate information expressed visually or mathematically (e.g., in an equation) into words.</w:t>
            </w:r>
          </w:p>
          <w:p w14:paraId="51AFCB45" w14:textId="77777777" w:rsidR="006B1946" w:rsidRPr="00C93A7B" w:rsidRDefault="00065322" w:rsidP="00AE4DB0">
            <w:pPr>
              <w:ind w:left="360" w:hanging="360"/>
              <w:rPr>
                <w:rFonts w:eastAsiaTheme="majorEastAsia" w:cs="Arial"/>
                <w:i/>
                <w:iCs/>
                <w:color w:val="404040" w:themeColor="text1" w:themeTint="BF"/>
                <w:szCs w:val="20"/>
              </w:rPr>
            </w:pPr>
            <w:r w:rsidRPr="00C93A7B">
              <w:rPr>
                <w:rFonts w:cs="Arial"/>
                <w:szCs w:val="20"/>
              </w:rPr>
              <w:t>RST.9-10.10 By the end of grade 10, read and comprehend science/technical texts in the grades 9-10 text complexity band independently and proficiently.</w:t>
            </w:r>
          </w:p>
          <w:p w14:paraId="6BB9EA0B" w14:textId="5491D4A6" w:rsidR="000074D5" w:rsidRPr="00C93A7B" w:rsidRDefault="000074D5" w:rsidP="00065322">
            <w:pPr>
              <w:rPr>
                <w:rFonts w:cs="Arial"/>
                <w:szCs w:val="20"/>
              </w:rPr>
            </w:pPr>
          </w:p>
        </w:tc>
      </w:tr>
      <w:tr w:rsidR="006B1946" w:rsidRPr="00C93A7B" w14:paraId="5BA01753" w14:textId="77777777" w:rsidTr="005F5E37">
        <w:trPr>
          <w:trHeight w:val="288"/>
          <w:jc w:val="center"/>
        </w:trPr>
        <w:tc>
          <w:tcPr>
            <w:tcW w:w="14400" w:type="dxa"/>
            <w:shd w:val="clear" w:color="auto" w:fill="auto"/>
            <w:vAlign w:val="center"/>
          </w:tcPr>
          <w:p w14:paraId="3622070C" w14:textId="77777777" w:rsidR="006B1946" w:rsidRPr="00C93A7B" w:rsidRDefault="006B1946" w:rsidP="00065322">
            <w:pPr>
              <w:tabs>
                <w:tab w:val="left" w:pos="813"/>
              </w:tabs>
              <w:ind w:left="882" w:hanging="882"/>
              <w:rPr>
                <w:rFonts w:cs="Arial"/>
                <w:color w:val="000000"/>
                <w:szCs w:val="20"/>
              </w:rPr>
            </w:pPr>
            <w:r w:rsidRPr="00C93A7B">
              <w:rPr>
                <w:rFonts w:cs="Arial"/>
                <w:b/>
                <w:color w:val="000000"/>
                <w:szCs w:val="20"/>
              </w:rPr>
              <w:t>Educational Technology:</w:t>
            </w:r>
          </w:p>
          <w:p w14:paraId="0DBD4599" w14:textId="77777777" w:rsidR="005F5E37" w:rsidRPr="00C93A7B" w:rsidRDefault="005F5E37" w:rsidP="005F5E37">
            <w:pPr>
              <w:tabs>
                <w:tab w:val="left" w:pos="813"/>
              </w:tabs>
              <w:ind w:left="882" w:hanging="882"/>
              <w:rPr>
                <w:rFonts w:cs="Arial"/>
                <w:color w:val="000000"/>
                <w:szCs w:val="20"/>
              </w:rPr>
            </w:pPr>
            <w:r w:rsidRPr="00C93A7B">
              <w:rPr>
                <w:rFonts w:cs="Arial"/>
                <w:color w:val="000000"/>
                <w:szCs w:val="20"/>
              </w:rPr>
              <w:t>1.1.2 Use models and simulations to explore systems, identify trends and forecast possibilities.</w:t>
            </w:r>
          </w:p>
          <w:p w14:paraId="44B18CC0" w14:textId="77777777" w:rsidR="005F5E37" w:rsidRPr="00C93A7B" w:rsidRDefault="005F5E37" w:rsidP="005F5E37">
            <w:pPr>
              <w:tabs>
                <w:tab w:val="left" w:pos="813"/>
              </w:tabs>
              <w:ind w:left="882" w:hanging="882"/>
              <w:rPr>
                <w:rFonts w:cs="Arial"/>
                <w:color w:val="000000"/>
                <w:szCs w:val="20"/>
              </w:rPr>
            </w:pPr>
            <w:r w:rsidRPr="00C93A7B">
              <w:rPr>
                <w:rFonts w:cs="Arial"/>
                <w:color w:val="000000"/>
                <w:szCs w:val="20"/>
              </w:rPr>
              <w:t>1.3.2 Locate and organize information from a variety of sources and media.</w:t>
            </w:r>
          </w:p>
          <w:p w14:paraId="3AE69C8A" w14:textId="77777777" w:rsidR="006B1946" w:rsidRPr="00C93A7B" w:rsidRDefault="005F5E37" w:rsidP="005F5E37">
            <w:pPr>
              <w:tabs>
                <w:tab w:val="left" w:pos="813"/>
              </w:tabs>
              <w:ind w:left="882" w:hanging="882"/>
              <w:rPr>
                <w:rFonts w:cs="Arial"/>
                <w:color w:val="000000"/>
                <w:szCs w:val="20"/>
              </w:rPr>
            </w:pPr>
            <w:r w:rsidRPr="00C93A7B">
              <w:rPr>
                <w:rFonts w:cs="Arial"/>
                <w:color w:val="000000"/>
                <w:szCs w:val="20"/>
              </w:rPr>
              <w:t>2.2.2 Use a variety of hardware to support learning.</w:t>
            </w:r>
          </w:p>
          <w:p w14:paraId="71300E43" w14:textId="1CEFF4EE" w:rsidR="000074D5" w:rsidRPr="00C93A7B" w:rsidRDefault="000074D5" w:rsidP="005F5E37">
            <w:pPr>
              <w:tabs>
                <w:tab w:val="left" w:pos="813"/>
              </w:tabs>
              <w:ind w:left="882" w:hanging="882"/>
              <w:rPr>
                <w:rFonts w:cs="Arial"/>
                <w:color w:val="000000"/>
                <w:szCs w:val="20"/>
              </w:rPr>
            </w:pPr>
          </w:p>
        </w:tc>
      </w:tr>
    </w:tbl>
    <w:p w14:paraId="3E031E9C" w14:textId="3C9405D5" w:rsidR="006B1946" w:rsidRPr="00C93A7B" w:rsidRDefault="006B1946">
      <w:pPr>
        <w:rPr>
          <w:rFonts w:cs="Arial"/>
          <w:color w:val="000000"/>
          <w:szCs w:val="20"/>
        </w:rPr>
      </w:pPr>
    </w:p>
    <w:p w14:paraId="34E0705E" w14:textId="77777777" w:rsidR="005C2E53" w:rsidRPr="00C93A7B" w:rsidRDefault="005C2E53">
      <w:pPr>
        <w:rPr>
          <w:rFonts w:cs="Arial"/>
          <w:color w:val="000000"/>
          <w:szCs w:val="20"/>
        </w:rPr>
      </w:pPr>
    </w:p>
    <w:tbl>
      <w:tblPr>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577"/>
        <w:gridCol w:w="4733"/>
      </w:tblGrid>
      <w:tr w:rsidR="006B1946" w:rsidRPr="00C93A7B" w14:paraId="75D01EE4" w14:textId="77777777" w:rsidTr="00AE4DB0">
        <w:trPr>
          <w:trHeight w:hRule="exact" w:val="432"/>
          <w:jc w:val="center"/>
        </w:trPr>
        <w:tc>
          <w:tcPr>
            <w:tcW w:w="9577" w:type="dxa"/>
            <w:shd w:val="clear" w:color="auto" w:fill="BFBFBF" w:themeFill="background1" w:themeFillShade="BF"/>
            <w:vAlign w:val="center"/>
          </w:tcPr>
          <w:p w14:paraId="70F9964D" w14:textId="5314D627" w:rsidR="006B1946" w:rsidRPr="00C93A7B" w:rsidRDefault="006B1946" w:rsidP="002615C1">
            <w:pPr>
              <w:tabs>
                <w:tab w:val="left" w:pos="4844"/>
              </w:tabs>
              <w:rPr>
                <w:rFonts w:cs="Arial"/>
                <w:b/>
                <w:color w:val="FF0000"/>
                <w:sz w:val="24"/>
              </w:rPr>
            </w:pPr>
            <w:r w:rsidRPr="00C93A7B">
              <w:rPr>
                <w:rFonts w:cs="Arial"/>
                <w:b/>
                <w:color w:val="000000"/>
                <w:sz w:val="24"/>
              </w:rPr>
              <w:t xml:space="preserve">Unit 6: </w:t>
            </w:r>
            <w:r w:rsidR="002615C1" w:rsidRPr="00C93A7B">
              <w:rPr>
                <w:rFonts w:cs="Arial"/>
                <w:b/>
                <w:color w:val="000000"/>
                <w:sz w:val="24"/>
              </w:rPr>
              <w:t>Buying Goods and Services</w:t>
            </w:r>
          </w:p>
        </w:tc>
        <w:tc>
          <w:tcPr>
            <w:tcW w:w="4733" w:type="dxa"/>
            <w:shd w:val="clear" w:color="auto" w:fill="BFBFBF" w:themeFill="background1" w:themeFillShade="BF"/>
            <w:vAlign w:val="center"/>
          </w:tcPr>
          <w:p w14:paraId="3207F1B3" w14:textId="7B3599D8" w:rsidR="006B1946" w:rsidRPr="00C93A7B" w:rsidRDefault="006B1946" w:rsidP="005F5E37">
            <w:pPr>
              <w:rPr>
                <w:rFonts w:cs="Arial"/>
                <w:color w:val="000000"/>
                <w:sz w:val="24"/>
              </w:rPr>
            </w:pPr>
            <w:r w:rsidRPr="00C93A7B">
              <w:rPr>
                <w:rFonts w:cs="Arial"/>
                <w:b/>
                <w:color w:val="000000"/>
                <w:sz w:val="24"/>
              </w:rPr>
              <w:t xml:space="preserve">Total Learning Hours for Unit: </w:t>
            </w:r>
            <w:r w:rsidR="005F5E37" w:rsidRPr="00C93A7B">
              <w:rPr>
                <w:rFonts w:cs="Arial"/>
                <w:b/>
                <w:color w:val="000000"/>
                <w:sz w:val="24"/>
              </w:rPr>
              <w:t>20</w:t>
            </w:r>
          </w:p>
        </w:tc>
      </w:tr>
      <w:tr w:rsidR="006B1946" w:rsidRPr="00C93A7B" w14:paraId="1BB9D5E3" w14:textId="77777777" w:rsidTr="00AE4DB0">
        <w:trPr>
          <w:trHeight w:val="368"/>
          <w:jc w:val="center"/>
        </w:trPr>
        <w:tc>
          <w:tcPr>
            <w:tcW w:w="14310" w:type="dxa"/>
            <w:gridSpan w:val="2"/>
            <w:tcBorders>
              <w:bottom w:val="single" w:sz="4" w:space="0" w:color="auto"/>
            </w:tcBorders>
            <w:shd w:val="clear" w:color="auto" w:fill="auto"/>
          </w:tcPr>
          <w:p w14:paraId="4C3DF9E1" w14:textId="3B466A94" w:rsidR="006B1946" w:rsidRDefault="00F06525" w:rsidP="00065322">
            <w:pPr>
              <w:rPr>
                <w:rFonts w:cs="Arial"/>
                <w:szCs w:val="20"/>
              </w:rPr>
            </w:pPr>
            <w:r>
              <w:rPr>
                <w:rFonts w:cs="Arial"/>
                <w:b/>
                <w:szCs w:val="20"/>
              </w:rPr>
              <w:t>Unit Summary</w:t>
            </w:r>
            <w:r w:rsidR="00A848C0">
              <w:rPr>
                <w:rFonts w:cs="Arial"/>
                <w:b/>
                <w:szCs w:val="20"/>
              </w:rPr>
              <w:t>:</w:t>
            </w:r>
          </w:p>
          <w:p w14:paraId="6E953C85" w14:textId="6E3FA1F1" w:rsidR="00D53A2C" w:rsidRPr="00F06525" w:rsidRDefault="00D53A2C" w:rsidP="00065322">
            <w:pPr>
              <w:rPr>
                <w:rFonts w:cs="Arial"/>
                <w:szCs w:val="20"/>
              </w:rPr>
            </w:pPr>
            <w:r>
              <w:rPr>
                <w:rFonts w:cs="Arial"/>
                <w:szCs w:val="20"/>
              </w:rPr>
              <w:t>In this unit, students will:</w:t>
            </w:r>
          </w:p>
          <w:p w14:paraId="26B36C31" w14:textId="6A65E5F1" w:rsidR="008571F6" w:rsidRPr="00F06525" w:rsidRDefault="008571F6" w:rsidP="00F06525">
            <w:pPr>
              <w:pStyle w:val="ListParagraph"/>
              <w:numPr>
                <w:ilvl w:val="0"/>
                <w:numId w:val="47"/>
              </w:numPr>
              <w:rPr>
                <w:rFonts w:cs="Arial"/>
                <w:color w:val="000000"/>
                <w:szCs w:val="20"/>
              </w:rPr>
            </w:pPr>
            <w:r w:rsidRPr="00F06525">
              <w:rPr>
                <w:rFonts w:cs="Arial"/>
                <w:color w:val="000000"/>
                <w:szCs w:val="20"/>
              </w:rPr>
              <w:t xml:space="preserve">Apply a decision-making model to maximize consumer satisfaction </w:t>
            </w:r>
            <w:r w:rsidR="00B12D78">
              <w:rPr>
                <w:rFonts w:cs="Arial"/>
                <w:color w:val="000000"/>
                <w:szCs w:val="20"/>
              </w:rPr>
              <w:t>when buying goods and services.</w:t>
            </w:r>
          </w:p>
          <w:p w14:paraId="4C4A4A20" w14:textId="1505AFF9" w:rsidR="008571F6" w:rsidRPr="00F06525" w:rsidRDefault="008571F6" w:rsidP="00F06525">
            <w:pPr>
              <w:pStyle w:val="ListParagraph"/>
              <w:numPr>
                <w:ilvl w:val="0"/>
                <w:numId w:val="47"/>
              </w:numPr>
              <w:rPr>
                <w:rFonts w:cs="Arial"/>
                <w:color w:val="000000"/>
                <w:szCs w:val="20"/>
              </w:rPr>
            </w:pPr>
            <w:r w:rsidRPr="00F06525">
              <w:rPr>
                <w:rFonts w:cs="Arial"/>
                <w:color w:val="000000"/>
                <w:szCs w:val="20"/>
              </w:rPr>
              <w:t>Demonstrate management of individual and family resources including food, clothing, shelter, health care</w:t>
            </w:r>
            <w:r w:rsidR="00B12D78">
              <w:rPr>
                <w:rFonts w:cs="Arial"/>
                <w:color w:val="000000"/>
                <w:szCs w:val="20"/>
              </w:rPr>
              <w:t>, recreation</w:t>
            </w:r>
            <w:r w:rsidR="003B1AAD">
              <w:rPr>
                <w:rFonts w:cs="Arial"/>
                <w:color w:val="000000"/>
                <w:szCs w:val="20"/>
              </w:rPr>
              <w:t>,</w:t>
            </w:r>
            <w:r w:rsidR="00B12D78">
              <w:rPr>
                <w:rFonts w:cs="Arial"/>
                <w:color w:val="000000"/>
                <w:szCs w:val="20"/>
              </w:rPr>
              <w:t xml:space="preserve"> and transportation.</w:t>
            </w:r>
          </w:p>
          <w:p w14:paraId="590A7B8D" w14:textId="11F61882" w:rsidR="008571F6" w:rsidRPr="00F06525" w:rsidRDefault="008571F6" w:rsidP="00F06525">
            <w:pPr>
              <w:pStyle w:val="ListParagraph"/>
              <w:numPr>
                <w:ilvl w:val="0"/>
                <w:numId w:val="47"/>
              </w:numPr>
              <w:rPr>
                <w:rFonts w:cs="Arial"/>
                <w:color w:val="000000"/>
                <w:szCs w:val="20"/>
              </w:rPr>
            </w:pPr>
            <w:r w:rsidRPr="00F06525">
              <w:rPr>
                <w:rFonts w:cs="Arial"/>
                <w:color w:val="000000"/>
                <w:szCs w:val="20"/>
              </w:rPr>
              <w:t>Develop communication strategies for discussing financial issues</w:t>
            </w:r>
            <w:r w:rsidR="00B12D78">
              <w:rPr>
                <w:rFonts w:cs="Arial"/>
                <w:color w:val="000000"/>
                <w:szCs w:val="20"/>
              </w:rPr>
              <w:t>.</w:t>
            </w:r>
          </w:p>
          <w:p w14:paraId="0232A678" w14:textId="60565836" w:rsidR="008571F6" w:rsidRPr="00F06525" w:rsidRDefault="008571F6" w:rsidP="00F06525">
            <w:pPr>
              <w:pStyle w:val="ListParagraph"/>
              <w:numPr>
                <w:ilvl w:val="0"/>
                <w:numId w:val="47"/>
              </w:numPr>
              <w:rPr>
                <w:rFonts w:cs="Arial"/>
                <w:color w:val="000000"/>
                <w:szCs w:val="20"/>
              </w:rPr>
            </w:pPr>
            <w:r w:rsidRPr="00F06525">
              <w:rPr>
                <w:rFonts w:cs="Arial"/>
                <w:color w:val="000000"/>
                <w:szCs w:val="20"/>
              </w:rPr>
              <w:t xml:space="preserve">Apply </w:t>
            </w:r>
            <w:r w:rsidR="003B1AAD" w:rsidRPr="00F06525">
              <w:rPr>
                <w:rFonts w:cs="Arial"/>
                <w:color w:val="000000"/>
                <w:szCs w:val="20"/>
              </w:rPr>
              <w:t>comparison</w:t>
            </w:r>
            <w:r w:rsidR="003B1AAD">
              <w:rPr>
                <w:rFonts w:cs="Arial"/>
                <w:color w:val="000000"/>
                <w:szCs w:val="20"/>
              </w:rPr>
              <w:t>-</w:t>
            </w:r>
            <w:r w:rsidRPr="00F06525">
              <w:rPr>
                <w:rFonts w:cs="Arial"/>
                <w:color w:val="000000"/>
                <w:szCs w:val="20"/>
              </w:rPr>
              <w:t xml:space="preserve">buying practices, </w:t>
            </w:r>
            <w:r w:rsidR="004D10AA" w:rsidRPr="00F06525">
              <w:rPr>
                <w:rFonts w:cs="Arial"/>
                <w:color w:val="000000"/>
                <w:szCs w:val="20"/>
              </w:rPr>
              <w:t>u</w:t>
            </w:r>
            <w:r w:rsidR="004D10AA">
              <w:rPr>
                <w:rFonts w:cs="Arial"/>
                <w:color w:val="000000"/>
                <w:szCs w:val="20"/>
              </w:rPr>
              <w:t xml:space="preserve">sing </w:t>
            </w:r>
            <w:r w:rsidRPr="00F06525">
              <w:rPr>
                <w:rFonts w:cs="Arial"/>
                <w:color w:val="000000"/>
                <w:szCs w:val="20"/>
              </w:rPr>
              <w:t>alternative sources for purchases, such as online stores, e-malls, retail stores, wholesale shopping, and catalogs</w:t>
            </w:r>
            <w:r w:rsidR="00B12D78">
              <w:rPr>
                <w:rFonts w:cs="Arial"/>
                <w:color w:val="000000"/>
                <w:szCs w:val="20"/>
              </w:rPr>
              <w:t>.</w:t>
            </w:r>
          </w:p>
          <w:p w14:paraId="6C28FFB1" w14:textId="54129796" w:rsidR="008571F6" w:rsidRPr="00F06525" w:rsidRDefault="008571F6" w:rsidP="00F06525">
            <w:pPr>
              <w:pStyle w:val="ListParagraph"/>
              <w:numPr>
                <w:ilvl w:val="0"/>
                <w:numId w:val="47"/>
              </w:numPr>
              <w:rPr>
                <w:rFonts w:cs="Arial"/>
                <w:color w:val="000000"/>
                <w:szCs w:val="20"/>
              </w:rPr>
            </w:pPr>
            <w:r w:rsidRPr="00F06525">
              <w:rPr>
                <w:rFonts w:cs="Arial"/>
                <w:color w:val="000000"/>
                <w:szCs w:val="20"/>
              </w:rPr>
              <w:t xml:space="preserve">Discuss various ways </w:t>
            </w:r>
            <w:r w:rsidR="00B12D78">
              <w:rPr>
                <w:rFonts w:cs="Arial"/>
                <w:color w:val="000000"/>
                <w:szCs w:val="20"/>
              </w:rPr>
              <w:t xml:space="preserve">that </w:t>
            </w:r>
            <w:r w:rsidRPr="00F06525">
              <w:rPr>
                <w:rFonts w:cs="Arial"/>
                <w:color w:val="000000"/>
                <w:szCs w:val="20"/>
              </w:rPr>
              <w:t>competition among buyers helps the consumer</w:t>
            </w:r>
            <w:r w:rsidR="00B12D78">
              <w:rPr>
                <w:rFonts w:cs="Arial"/>
                <w:color w:val="000000"/>
                <w:szCs w:val="20"/>
              </w:rPr>
              <w:t>.</w:t>
            </w:r>
          </w:p>
          <w:p w14:paraId="7BE608AF" w14:textId="4996844F" w:rsidR="008571F6" w:rsidRPr="00F06525" w:rsidRDefault="008571F6" w:rsidP="00F06525">
            <w:pPr>
              <w:pStyle w:val="ListParagraph"/>
              <w:numPr>
                <w:ilvl w:val="0"/>
                <w:numId w:val="47"/>
              </w:numPr>
              <w:rPr>
                <w:rFonts w:cs="Arial"/>
                <w:color w:val="000000"/>
                <w:szCs w:val="20"/>
              </w:rPr>
            </w:pPr>
            <w:r w:rsidRPr="00F06525">
              <w:rPr>
                <w:rFonts w:cs="Arial"/>
                <w:color w:val="000000"/>
                <w:szCs w:val="20"/>
              </w:rPr>
              <w:t>Describe</w:t>
            </w:r>
            <w:r w:rsidR="00B12D78">
              <w:rPr>
                <w:rFonts w:cs="Arial"/>
                <w:color w:val="000000"/>
                <w:szCs w:val="20"/>
              </w:rPr>
              <w:t xml:space="preserve"> reasons why there is variance</w:t>
            </w:r>
            <w:r w:rsidRPr="00F06525">
              <w:rPr>
                <w:rFonts w:cs="Arial"/>
                <w:color w:val="000000"/>
                <w:szCs w:val="20"/>
              </w:rPr>
              <w:t xml:space="preserve"> in price for a given item bought from different providers</w:t>
            </w:r>
            <w:r w:rsidR="00B12D78">
              <w:rPr>
                <w:rFonts w:cs="Arial"/>
                <w:color w:val="000000"/>
                <w:szCs w:val="20"/>
              </w:rPr>
              <w:t>.</w:t>
            </w:r>
          </w:p>
          <w:p w14:paraId="42E81B2F" w14:textId="2E5EA3A4" w:rsidR="008571F6" w:rsidRPr="00F06525" w:rsidRDefault="008571F6" w:rsidP="00F06525">
            <w:pPr>
              <w:pStyle w:val="ListParagraph"/>
              <w:numPr>
                <w:ilvl w:val="0"/>
                <w:numId w:val="47"/>
              </w:numPr>
              <w:rPr>
                <w:rFonts w:cs="Arial"/>
                <w:color w:val="000000"/>
                <w:szCs w:val="20"/>
              </w:rPr>
            </w:pPr>
            <w:r w:rsidRPr="00F06525">
              <w:rPr>
                <w:rFonts w:cs="Arial"/>
                <w:color w:val="000000"/>
                <w:szCs w:val="20"/>
              </w:rPr>
              <w:t>Compare the costs and benefits of purchasing, leasing, and renting</w:t>
            </w:r>
            <w:r w:rsidR="00B12D78">
              <w:rPr>
                <w:rFonts w:cs="Arial"/>
                <w:color w:val="000000"/>
                <w:szCs w:val="20"/>
              </w:rPr>
              <w:t>.</w:t>
            </w:r>
          </w:p>
          <w:p w14:paraId="5D67AC6B" w14:textId="7FB8955A" w:rsidR="008571F6" w:rsidRPr="00F06525" w:rsidRDefault="008571F6" w:rsidP="00F06525">
            <w:pPr>
              <w:pStyle w:val="ListParagraph"/>
              <w:numPr>
                <w:ilvl w:val="0"/>
                <w:numId w:val="47"/>
              </w:numPr>
              <w:rPr>
                <w:rFonts w:cs="Arial"/>
                <w:color w:val="000000"/>
                <w:szCs w:val="20"/>
              </w:rPr>
            </w:pPr>
            <w:r w:rsidRPr="00F06525">
              <w:rPr>
                <w:rFonts w:cs="Arial"/>
                <w:color w:val="000000"/>
                <w:szCs w:val="20"/>
              </w:rPr>
              <w:t>Summarize major consumer protection laws</w:t>
            </w:r>
            <w:r w:rsidR="00B12D78">
              <w:rPr>
                <w:rFonts w:cs="Arial"/>
                <w:color w:val="000000"/>
                <w:szCs w:val="20"/>
              </w:rPr>
              <w:t>.</w:t>
            </w:r>
          </w:p>
          <w:p w14:paraId="6D4E769C" w14:textId="1CBC7FF1" w:rsidR="008571F6" w:rsidRPr="00F06525" w:rsidRDefault="008571F6" w:rsidP="00F06525">
            <w:pPr>
              <w:pStyle w:val="ListParagraph"/>
              <w:numPr>
                <w:ilvl w:val="0"/>
                <w:numId w:val="47"/>
              </w:numPr>
              <w:rPr>
                <w:rFonts w:cs="Arial"/>
                <w:color w:val="000000"/>
                <w:szCs w:val="20"/>
              </w:rPr>
            </w:pPr>
            <w:r w:rsidRPr="00F06525">
              <w:rPr>
                <w:rFonts w:cs="Arial"/>
                <w:color w:val="000000"/>
                <w:szCs w:val="20"/>
              </w:rPr>
              <w:t>Identify and describe consumer assistance services provided by p</w:t>
            </w:r>
            <w:r w:rsidR="00B12D78">
              <w:rPr>
                <w:rFonts w:cs="Arial"/>
                <w:color w:val="000000"/>
                <w:szCs w:val="20"/>
              </w:rPr>
              <w:t>ublic and private organizations.</w:t>
            </w:r>
          </w:p>
          <w:p w14:paraId="76293488" w14:textId="0684F0CF" w:rsidR="008571F6" w:rsidRPr="00F06525" w:rsidRDefault="008571F6" w:rsidP="00F06525">
            <w:pPr>
              <w:pStyle w:val="ListParagraph"/>
              <w:numPr>
                <w:ilvl w:val="0"/>
                <w:numId w:val="47"/>
              </w:numPr>
              <w:rPr>
                <w:rFonts w:cs="Arial"/>
                <w:color w:val="000000"/>
                <w:szCs w:val="20"/>
              </w:rPr>
            </w:pPr>
            <w:r w:rsidRPr="00F06525">
              <w:rPr>
                <w:rFonts w:cs="Arial"/>
                <w:color w:val="000000"/>
                <w:szCs w:val="20"/>
              </w:rPr>
              <w:t>Calculate the costs of utilities, services, maintenance, and other expenses</w:t>
            </w:r>
            <w:r w:rsidR="00B12D78">
              <w:rPr>
                <w:rFonts w:cs="Arial"/>
                <w:color w:val="000000"/>
                <w:szCs w:val="20"/>
              </w:rPr>
              <w:t>.</w:t>
            </w:r>
          </w:p>
          <w:p w14:paraId="25D13AF8" w14:textId="4F1B99AD" w:rsidR="008571F6" w:rsidRPr="00F06525" w:rsidRDefault="008571F6" w:rsidP="00F06525">
            <w:pPr>
              <w:pStyle w:val="ListParagraph"/>
              <w:numPr>
                <w:ilvl w:val="0"/>
                <w:numId w:val="47"/>
              </w:numPr>
              <w:rPr>
                <w:rFonts w:cs="Arial"/>
                <w:color w:val="000000"/>
                <w:szCs w:val="20"/>
              </w:rPr>
            </w:pPr>
            <w:r w:rsidRPr="00F06525">
              <w:rPr>
                <w:rFonts w:cs="Arial"/>
                <w:color w:val="000000"/>
                <w:szCs w:val="20"/>
              </w:rPr>
              <w:t>Describe the role that supply and demand and market structure play in determining the availability and price of goods and services</w:t>
            </w:r>
            <w:r w:rsidR="00B12D78">
              <w:rPr>
                <w:rFonts w:cs="Arial"/>
                <w:color w:val="000000"/>
                <w:szCs w:val="20"/>
              </w:rPr>
              <w:t>.</w:t>
            </w:r>
          </w:p>
          <w:p w14:paraId="3516E7C7" w14:textId="77777777" w:rsidR="008571F6" w:rsidRPr="00B12D78" w:rsidRDefault="008571F6" w:rsidP="00F06525">
            <w:pPr>
              <w:pStyle w:val="ListParagraph"/>
              <w:numPr>
                <w:ilvl w:val="0"/>
                <w:numId w:val="47"/>
              </w:numPr>
              <w:rPr>
                <w:rFonts w:cs="Arial"/>
                <w:szCs w:val="20"/>
              </w:rPr>
            </w:pPr>
            <w:r w:rsidRPr="00F06525">
              <w:rPr>
                <w:rFonts w:cs="Arial"/>
                <w:color w:val="000000"/>
                <w:szCs w:val="20"/>
              </w:rPr>
              <w:t>Examine behaviors that conserve, reuse, and recycle resources to maintain the environment</w:t>
            </w:r>
            <w:r w:rsidR="00B12D78">
              <w:rPr>
                <w:rFonts w:cs="Arial"/>
                <w:color w:val="000000"/>
                <w:szCs w:val="20"/>
              </w:rPr>
              <w:t>.</w:t>
            </w:r>
          </w:p>
          <w:p w14:paraId="4722C3AE" w14:textId="429EDDF4" w:rsidR="00B12D78" w:rsidRPr="00B12D78" w:rsidRDefault="00B12D78" w:rsidP="00B12D78">
            <w:pPr>
              <w:rPr>
                <w:rFonts w:cs="Arial"/>
                <w:szCs w:val="20"/>
              </w:rPr>
            </w:pPr>
          </w:p>
        </w:tc>
      </w:tr>
      <w:tr w:rsidR="006B1946" w:rsidRPr="00C93A7B" w14:paraId="6322C127" w14:textId="77777777" w:rsidTr="00AE4DB0">
        <w:trPr>
          <w:trHeight w:val="368"/>
          <w:jc w:val="center"/>
        </w:trPr>
        <w:tc>
          <w:tcPr>
            <w:tcW w:w="14310" w:type="dxa"/>
            <w:gridSpan w:val="2"/>
            <w:tcBorders>
              <w:bottom w:val="single" w:sz="4" w:space="0" w:color="auto"/>
            </w:tcBorders>
            <w:shd w:val="clear" w:color="auto" w:fill="auto"/>
          </w:tcPr>
          <w:p w14:paraId="434F2514" w14:textId="77777777" w:rsidR="006B1946" w:rsidRDefault="006B1946" w:rsidP="00065322">
            <w:pPr>
              <w:rPr>
                <w:rFonts w:cs="Arial"/>
                <w:b/>
                <w:szCs w:val="20"/>
              </w:rPr>
            </w:pPr>
            <w:r w:rsidRPr="00C93A7B">
              <w:rPr>
                <w:rFonts w:cs="Arial"/>
                <w:b/>
                <w:szCs w:val="20"/>
              </w:rPr>
              <w:t xml:space="preserve">Performance Assessments: </w:t>
            </w:r>
          </w:p>
          <w:p w14:paraId="3EF8FAC1" w14:textId="77777777" w:rsidR="00A23759" w:rsidRDefault="00A23759" w:rsidP="00A23759">
            <w:pPr>
              <w:rPr>
                <w:i/>
                <w:szCs w:val="20"/>
              </w:rPr>
            </w:pPr>
            <w:r w:rsidRPr="00C47A96">
              <w:rPr>
                <w:i/>
                <w:szCs w:val="20"/>
              </w:rPr>
              <w:t xml:space="preserve">Performance </w:t>
            </w:r>
            <w:r>
              <w:rPr>
                <w:i/>
                <w:szCs w:val="20"/>
              </w:rPr>
              <w:t>a</w:t>
            </w:r>
            <w:r w:rsidRPr="00C47A96">
              <w:rPr>
                <w:i/>
                <w:szCs w:val="20"/>
              </w:rPr>
              <w:t xml:space="preserve">ssessments may </w:t>
            </w:r>
            <w:r>
              <w:rPr>
                <w:i/>
                <w:szCs w:val="20"/>
              </w:rPr>
              <w:t>be developed at the local level. In order to earn approval at the state level, performance assessments</w:t>
            </w:r>
            <w:r w:rsidRPr="00C47A96">
              <w:rPr>
                <w:i/>
                <w:szCs w:val="20"/>
              </w:rPr>
              <w:t xml:space="preserve"> must be submitted within this framework</w:t>
            </w:r>
            <w:r>
              <w:rPr>
                <w:i/>
                <w:szCs w:val="20"/>
              </w:rPr>
              <w:t>.</w:t>
            </w:r>
          </w:p>
          <w:p w14:paraId="70B88392" w14:textId="77777777" w:rsidR="00A23759" w:rsidRDefault="00A23759" w:rsidP="00A23759">
            <w:pPr>
              <w:rPr>
                <w:i/>
                <w:szCs w:val="20"/>
              </w:rPr>
            </w:pPr>
          </w:p>
          <w:p w14:paraId="719C607D" w14:textId="77777777" w:rsidR="00A23759" w:rsidRPr="00A23759" w:rsidRDefault="00A23759" w:rsidP="00A23759">
            <w:pPr>
              <w:rPr>
                <w:rFonts w:cs="Arial"/>
                <w:i/>
                <w:szCs w:val="20"/>
              </w:rPr>
            </w:pPr>
            <w:r w:rsidRPr="00094FEB">
              <w:rPr>
                <w:rFonts w:cs="Arial"/>
                <w:i/>
                <w:szCs w:val="20"/>
              </w:rPr>
              <w:t>It is expected that students will:</w:t>
            </w:r>
          </w:p>
          <w:p w14:paraId="2205E3D2" w14:textId="22F8961A" w:rsidR="006B1946" w:rsidRPr="00A23759" w:rsidRDefault="000074D5" w:rsidP="00A23759">
            <w:pPr>
              <w:pStyle w:val="ListParagraph"/>
              <w:numPr>
                <w:ilvl w:val="0"/>
                <w:numId w:val="58"/>
              </w:numPr>
              <w:rPr>
                <w:rFonts w:cs="Arial"/>
                <w:szCs w:val="20"/>
              </w:rPr>
            </w:pPr>
            <w:r w:rsidRPr="00A23759">
              <w:rPr>
                <w:rFonts w:cs="Arial"/>
                <w:szCs w:val="20"/>
              </w:rPr>
              <w:t>Conduct</w:t>
            </w:r>
            <w:r w:rsidR="005F5E37" w:rsidRPr="00A23759">
              <w:rPr>
                <w:rFonts w:cs="Arial"/>
                <w:szCs w:val="20"/>
              </w:rPr>
              <w:t xml:space="preserve"> a consumer research pr</w:t>
            </w:r>
            <w:r w:rsidRPr="00A23759">
              <w:rPr>
                <w:rFonts w:cs="Arial"/>
                <w:szCs w:val="20"/>
              </w:rPr>
              <w:t xml:space="preserve">oject for a product </w:t>
            </w:r>
            <w:r w:rsidR="00A23759" w:rsidRPr="00A23759">
              <w:rPr>
                <w:rFonts w:cs="Arial"/>
                <w:szCs w:val="20"/>
              </w:rPr>
              <w:t>and then</w:t>
            </w:r>
            <w:r w:rsidRPr="00A23759">
              <w:rPr>
                <w:rFonts w:cs="Arial"/>
                <w:szCs w:val="20"/>
              </w:rPr>
              <w:t xml:space="preserve"> produce</w:t>
            </w:r>
            <w:r w:rsidR="005F5E37" w:rsidRPr="00A23759">
              <w:rPr>
                <w:rFonts w:cs="Arial"/>
                <w:szCs w:val="20"/>
              </w:rPr>
              <w:t xml:space="preserve"> an </w:t>
            </w:r>
            <w:r w:rsidRPr="00A23759">
              <w:rPr>
                <w:rFonts w:cs="Arial"/>
                <w:szCs w:val="20"/>
              </w:rPr>
              <w:t>a</w:t>
            </w:r>
            <w:r w:rsidR="005F5E37" w:rsidRPr="00A23759">
              <w:rPr>
                <w:rFonts w:cs="Arial"/>
                <w:szCs w:val="20"/>
              </w:rPr>
              <w:t>d</w:t>
            </w:r>
            <w:r w:rsidRPr="00A23759">
              <w:rPr>
                <w:rFonts w:cs="Arial"/>
                <w:szCs w:val="20"/>
              </w:rPr>
              <w:t>vertisement</w:t>
            </w:r>
            <w:r w:rsidR="005F5E37" w:rsidRPr="00A23759">
              <w:rPr>
                <w:rFonts w:cs="Arial"/>
                <w:szCs w:val="20"/>
              </w:rPr>
              <w:t xml:space="preserve"> </w:t>
            </w:r>
            <w:r w:rsidR="00A23759">
              <w:rPr>
                <w:rFonts w:cs="Arial"/>
                <w:szCs w:val="20"/>
              </w:rPr>
              <w:t>that explains how</w:t>
            </w:r>
            <w:r w:rsidR="005F5E37" w:rsidRPr="00A23759">
              <w:rPr>
                <w:rFonts w:cs="Arial"/>
                <w:szCs w:val="20"/>
              </w:rPr>
              <w:t xml:space="preserve"> one product is better than another.</w:t>
            </w:r>
          </w:p>
          <w:p w14:paraId="2DB71163" w14:textId="2F54F052" w:rsidR="00635F06" w:rsidRPr="00C93A7B" w:rsidRDefault="00635F06" w:rsidP="00065322">
            <w:pPr>
              <w:rPr>
                <w:rFonts w:cs="Arial"/>
                <w:szCs w:val="20"/>
              </w:rPr>
            </w:pPr>
          </w:p>
        </w:tc>
      </w:tr>
      <w:tr w:rsidR="00A23759" w:rsidRPr="00C93A7B" w14:paraId="71579BAD" w14:textId="77777777" w:rsidTr="00AE4DB0">
        <w:trPr>
          <w:trHeight w:val="341"/>
          <w:jc w:val="center"/>
        </w:trPr>
        <w:tc>
          <w:tcPr>
            <w:tcW w:w="14310" w:type="dxa"/>
            <w:gridSpan w:val="2"/>
            <w:shd w:val="clear" w:color="auto" w:fill="auto"/>
          </w:tcPr>
          <w:p w14:paraId="46A4303D" w14:textId="1ABDCB1E" w:rsidR="00A23759" w:rsidRPr="00C93A7B" w:rsidRDefault="00AE4DB0" w:rsidP="00065322">
            <w:pPr>
              <w:rPr>
                <w:rFonts w:cs="Arial"/>
                <w:b/>
                <w:szCs w:val="20"/>
              </w:rPr>
            </w:pPr>
            <w:r>
              <w:rPr>
                <w:rFonts w:cs="Arial"/>
                <w:b/>
                <w:szCs w:val="20"/>
              </w:rPr>
              <w:t>Leadership Alignment</w:t>
            </w:r>
            <w:r w:rsidR="00A23759" w:rsidRPr="00C93A7B">
              <w:rPr>
                <w:rFonts w:cs="Arial"/>
                <w:b/>
                <w:szCs w:val="20"/>
              </w:rPr>
              <w:t>:</w:t>
            </w:r>
          </w:p>
          <w:p w14:paraId="019FFD32" w14:textId="77777777" w:rsidR="00F06525" w:rsidRDefault="00F06525" w:rsidP="00F06525">
            <w:pPr>
              <w:pStyle w:val="ListParagraph"/>
              <w:numPr>
                <w:ilvl w:val="0"/>
                <w:numId w:val="52"/>
              </w:numPr>
              <w:rPr>
                <w:rFonts w:cs="Arial"/>
                <w:szCs w:val="20"/>
              </w:rPr>
            </w:pPr>
            <w:r w:rsidRPr="00BB7CC6">
              <w:rPr>
                <w:rFonts w:cs="Arial"/>
                <w:szCs w:val="20"/>
              </w:rPr>
              <w:t>Leadership activities should include 21st Century Skills embedded in curriculum and instruction for this unit of instruction. Include leadership skills that are being taught and assessed within the class for all students.</w:t>
            </w:r>
          </w:p>
          <w:p w14:paraId="25C25B91" w14:textId="77777777" w:rsidR="00483AA9" w:rsidRPr="00483AA9" w:rsidRDefault="00483AA9" w:rsidP="00483AA9">
            <w:pPr>
              <w:rPr>
                <w:rFonts w:cs="Arial"/>
                <w:szCs w:val="20"/>
              </w:rPr>
            </w:pPr>
          </w:p>
          <w:p w14:paraId="71C11431" w14:textId="77777777" w:rsidR="00F06525" w:rsidRPr="00BB7CC6" w:rsidRDefault="00F06525" w:rsidP="00F06525">
            <w:pPr>
              <w:pStyle w:val="ListParagraph"/>
              <w:numPr>
                <w:ilvl w:val="0"/>
                <w:numId w:val="52"/>
              </w:numPr>
              <w:rPr>
                <w:rFonts w:cs="Arial"/>
                <w:szCs w:val="20"/>
              </w:rPr>
            </w:pPr>
            <w:r w:rsidRPr="00BB7CC6">
              <w:rPr>
                <w:rFonts w:cs="Arial"/>
                <w:szCs w:val="20"/>
              </w:rPr>
              <w:t>The event, activity, or project and the associated 21st Century Skill should be clearly articulated.</w:t>
            </w:r>
          </w:p>
          <w:p w14:paraId="1730A260" w14:textId="77777777" w:rsidR="00F06525" w:rsidRDefault="00F06525" w:rsidP="00F06525">
            <w:pPr>
              <w:ind w:left="702"/>
              <w:rPr>
                <w:rFonts w:cs="Arial"/>
                <w:szCs w:val="20"/>
              </w:rPr>
            </w:pPr>
            <w:r w:rsidRPr="00BB7CC6">
              <w:rPr>
                <w:rFonts w:cs="Arial"/>
                <w:szCs w:val="20"/>
              </w:rPr>
              <w:t>Example: Students will demonstrate the ability to communicate clearly through their group project presentation.</w:t>
            </w:r>
          </w:p>
          <w:p w14:paraId="23BEFF5F" w14:textId="23897D59" w:rsidR="00A23759" w:rsidRPr="00C93A7B" w:rsidRDefault="00A23759" w:rsidP="002615C1">
            <w:pPr>
              <w:rPr>
                <w:rFonts w:cs="Arial"/>
                <w:szCs w:val="20"/>
              </w:rPr>
            </w:pPr>
          </w:p>
        </w:tc>
      </w:tr>
      <w:tr w:rsidR="00A23759" w:rsidRPr="00F32E88" w14:paraId="3A706202" w14:textId="77777777" w:rsidTr="00AE4DB0">
        <w:trPr>
          <w:trHeight w:hRule="exact" w:val="360"/>
          <w:jc w:val="center"/>
        </w:trPr>
        <w:tc>
          <w:tcPr>
            <w:tcW w:w="14310" w:type="dxa"/>
            <w:gridSpan w:val="2"/>
            <w:shd w:val="clear" w:color="auto" w:fill="auto"/>
            <w:vAlign w:val="center"/>
          </w:tcPr>
          <w:p w14:paraId="01E49D3A" w14:textId="77777777" w:rsidR="00A23759" w:rsidRPr="00AE4DB0" w:rsidRDefault="00A23759" w:rsidP="00F32E88">
            <w:pPr>
              <w:jc w:val="center"/>
              <w:rPr>
                <w:rFonts w:cs="Arial"/>
                <w:b/>
                <w:i/>
                <w:sz w:val="24"/>
              </w:rPr>
            </w:pPr>
            <w:r w:rsidRPr="00224E35">
              <w:rPr>
                <w:rFonts w:cs="Arial"/>
                <w:b/>
                <w:i/>
                <w:sz w:val="24"/>
              </w:rPr>
              <w:t>Industry Standards and Competencies</w:t>
            </w:r>
          </w:p>
        </w:tc>
      </w:tr>
      <w:tr w:rsidR="00A23759" w:rsidRPr="00C93A7B" w14:paraId="0F964665" w14:textId="77777777" w:rsidTr="00AE4DB0">
        <w:trPr>
          <w:trHeight w:val="341"/>
          <w:jc w:val="center"/>
        </w:trPr>
        <w:tc>
          <w:tcPr>
            <w:tcW w:w="14310" w:type="dxa"/>
            <w:gridSpan w:val="2"/>
            <w:shd w:val="clear" w:color="auto" w:fill="auto"/>
          </w:tcPr>
          <w:p w14:paraId="4079F707" w14:textId="591DE586" w:rsidR="00A23759" w:rsidRPr="00C93A7B" w:rsidRDefault="00A23759" w:rsidP="00F32E88">
            <w:pPr>
              <w:rPr>
                <w:rFonts w:cs="Arial"/>
                <w:b/>
                <w:szCs w:val="20"/>
              </w:rPr>
            </w:pPr>
            <w:r w:rsidRPr="00C93A7B">
              <w:rPr>
                <w:rFonts w:cs="Arial"/>
                <w:b/>
                <w:szCs w:val="20"/>
              </w:rPr>
              <w:t>National Jump$tart Standards</w:t>
            </w:r>
            <w:r w:rsidR="00BF4634">
              <w:rPr>
                <w:rFonts w:cs="Arial"/>
                <w:b/>
                <w:szCs w:val="20"/>
              </w:rPr>
              <w:t>:</w:t>
            </w:r>
          </w:p>
          <w:p w14:paraId="2206AF78" w14:textId="77777777" w:rsidR="00A23759" w:rsidRPr="00C93A7B" w:rsidRDefault="00A23759" w:rsidP="00F32E88">
            <w:pPr>
              <w:rPr>
                <w:rFonts w:cs="Arial"/>
                <w:szCs w:val="20"/>
              </w:rPr>
            </w:pPr>
            <w:r w:rsidRPr="00C93A7B">
              <w:rPr>
                <w:rFonts w:cs="Arial"/>
                <w:szCs w:val="20"/>
              </w:rPr>
              <w:t>Financial Responsibility and Decision Making</w:t>
            </w:r>
          </w:p>
          <w:p w14:paraId="758665F5" w14:textId="77777777" w:rsidR="00A23759" w:rsidRPr="00C93A7B" w:rsidRDefault="00A23759" w:rsidP="000127C2">
            <w:pPr>
              <w:ind w:left="360"/>
              <w:rPr>
                <w:rFonts w:cs="Arial"/>
                <w:szCs w:val="20"/>
              </w:rPr>
            </w:pPr>
            <w:r w:rsidRPr="00C93A7B">
              <w:rPr>
                <w:rFonts w:cs="Arial"/>
                <w:szCs w:val="20"/>
              </w:rPr>
              <w:t>Overall Competency: Apply reliable information and systematic decision making to personal financial decisions.</w:t>
            </w:r>
          </w:p>
          <w:p w14:paraId="40026044" w14:textId="77777777" w:rsidR="00A23759" w:rsidRPr="00C93A7B" w:rsidRDefault="00A23759" w:rsidP="00F32E88">
            <w:pPr>
              <w:ind w:left="720"/>
              <w:rPr>
                <w:rFonts w:cs="Arial"/>
                <w:szCs w:val="20"/>
              </w:rPr>
            </w:pPr>
            <w:r w:rsidRPr="00C93A7B">
              <w:rPr>
                <w:rFonts w:cs="Arial"/>
                <w:szCs w:val="20"/>
              </w:rPr>
              <w:t>Standard 1: Take responsibility for personal financial decisions.</w:t>
            </w:r>
          </w:p>
          <w:p w14:paraId="3633D8B6" w14:textId="77777777" w:rsidR="00A23759" w:rsidRPr="00C93A7B" w:rsidRDefault="00A23759" w:rsidP="00F32E88">
            <w:pPr>
              <w:ind w:left="720"/>
              <w:rPr>
                <w:rFonts w:cs="Arial"/>
                <w:szCs w:val="20"/>
              </w:rPr>
            </w:pPr>
            <w:r w:rsidRPr="00C93A7B">
              <w:rPr>
                <w:rFonts w:cs="Arial"/>
                <w:szCs w:val="20"/>
              </w:rPr>
              <w:t>Standard 2: Find and evaluate financial information from a variety of sources.</w:t>
            </w:r>
          </w:p>
          <w:p w14:paraId="7E0D86F2" w14:textId="77777777" w:rsidR="00A23759" w:rsidRPr="00C93A7B" w:rsidRDefault="00A23759" w:rsidP="00F32E88">
            <w:pPr>
              <w:ind w:left="720"/>
              <w:rPr>
                <w:rFonts w:cs="Arial"/>
                <w:szCs w:val="20"/>
              </w:rPr>
            </w:pPr>
            <w:r w:rsidRPr="00C93A7B">
              <w:rPr>
                <w:rFonts w:cs="Arial"/>
                <w:szCs w:val="20"/>
              </w:rPr>
              <w:t>Standard 3: Summarize major consumer protection laws.</w:t>
            </w:r>
          </w:p>
          <w:p w14:paraId="67FEE108" w14:textId="77777777" w:rsidR="00A23759" w:rsidRPr="00C93A7B" w:rsidRDefault="00A23759" w:rsidP="00F32E88">
            <w:pPr>
              <w:ind w:left="720"/>
              <w:rPr>
                <w:rFonts w:cs="Arial"/>
                <w:szCs w:val="20"/>
              </w:rPr>
            </w:pPr>
            <w:r w:rsidRPr="00C93A7B">
              <w:rPr>
                <w:rFonts w:cs="Arial"/>
                <w:szCs w:val="20"/>
              </w:rPr>
              <w:t>Standard 4: Make financial decisions by systematically considering alternatives and consequences.</w:t>
            </w:r>
          </w:p>
          <w:p w14:paraId="380BD822" w14:textId="77777777" w:rsidR="00A23759" w:rsidRPr="00C93A7B" w:rsidRDefault="00A23759" w:rsidP="00F32E88">
            <w:pPr>
              <w:ind w:left="720"/>
              <w:rPr>
                <w:rFonts w:cs="Arial"/>
                <w:szCs w:val="20"/>
              </w:rPr>
            </w:pPr>
            <w:r w:rsidRPr="00C93A7B">
              <w:rPr>
                <w:rFonts w:cs="Arial"/>
                <w:szCs w:val="20"/>
              </w:rPr>
              <w:t>Standard 5: Develop communication strategies for discussing financial issues.</w:t>
            </w:r>
          </w:p>
          <w:p w14:paraId="396F5D3B" w14:textId="77777777" w:rsidR="00A23759" w:rsidRPr="00C93A7B" w:rsidRDefault="00A23759" w:rsidP="00F32E88">
            <w:pPr>
              <w:ind w:left="720"/>
              <w:rPr>
                <w:rFonts w:cs="Arial"/>
                <w:szCs w:val="20"/>
              </w:rPr>
            </w:pPr>
            <w:r w:rsidRPr="00C93A7B">
              <w:rPr>
                <w:rFonts w:cs="Arial"/>
                <w:szCs w:val="20"/>
              </w:rPr>
              <w:t>Standard 6: Control personal information.</w:t>
            </w:r>
          </w:p>
          <w:p w14:paraId="005861DA" w14:textId="77777777" w:rsidR="00A23759" w:rsidRPr="00C93A7B" w:rsidRDefault="00A23759" w:rsidP="00F32E88">
            <w:pPr>
              <w:rPr>
                <w:rFonts w:cs="Arial"/>
                <w:szCs w:val="20"/>
              </w:rPr>
            </w:pPr>
            <w:r w:rsidRPr="00C93A7B">
              <w:rPr>
                <w:rFonts w:cs="Arial"/>
                <w:szCs w:val="20"/>
              </w:rPr>
              <w:t>Planning and Money Management</w:t>
            </w:r>
          </w:p>
          <w:p w14:paraId="59AE8B43" w14:textId="77777777" w:rsidR="00A23759" w:rsidRPr="00C93A7B" w:rsidRDefault="00A23759" w:rsidP="000127C2">
            <w:pPr>
              <w:ind w:left="360"/>
              <w:rPr>
                <w:rFonts w:cs="Arial"/>
                <w:szCs w:val="20"/>
              </w:rPr>
            </w:pPr>
            <w:r w:rsidRPr="00C93A7B">
              <w:rPr>
                <w:rFonts w:cs="Arial"/>
                <w:szCs w:val="20"/>
              </w:rPr>
              <w:t>Overall Competency: Organize personal finances and use a budget to manage cash flow.</w:t>
            </w:r>
          </w:p>
          <w:p w14:paraId="1821637C" w14:textId="77777777" w:rsidR="00A23759" w:rsidRPr="00C93A7B" w:rsidRDefault="00A23759" w:rsidP="00F32E88">
            <w:pPr>
              <w:ind w:left="720"/>
              <w:rPr>
                <w:rFonts w:cs="Arial"/>
                <w:szCs w:val="20"/>
              </w:rPr>
            </w:pPr>
            <w:r w:rsidRPr="00C93A7B">
              <w:rPr>
                <w:rFonts w:cs="Arial"/>
                <w:szCs w:val="20"/>
              </w:rPr>
              <w:t>Standard 4: Apply consumer skills to purchase decisions.</w:t>
            </w:r>
          </w:p>
          <w:p w14:paraId="53F23B40" w14:textId="77777777" w:rsidR="00A23759" w:rsidRPr="00C93A7B" w:rsidRDefault="00A23759" w:rsidP="00F32E88">
            <w:pPr>
              <w:rPr>
                <w:rFonts w:cs="Arial"/>
                <w:szCs w:val="20"/>
              </w:rPr>
            </w:pPr>
          </w:p>
          <w:p w14:paraId="0ED7F0BA" w14:textId="6AFB2F54" w:rsidR="00A23759" w:rsidRPr="00C93A7B" w:rsidRDefault="00A23759" w:rsidP="00F32E88">
            <w:pPr>
              <w:rPr>
                <w:rFonts w:cs="Arial"/>
                <w:b/>
                <w:szCs w:val="20"/>
              </w:rPr>
            </w:pPr>
            <w:r w:rsidRPr="00C93A7B">
              <w:rPr>
                <w:rFonts w:cs="Arial"/>
                <w:b/>
                <w:szCs w:val="20"/>
              </w:rPr>
              <w:t>National Business Education Association: Personal Finance Achievement Standards</w:t>
            </w:r>
            <w:r w:rsidR="00BF4634">
              <w:rPr>
                <w:rFonts w:cs="Arial"/>
                <w:b/>
                <w:szCs w:val="20"/>
              </w:rPr>
              <w:t>:</w:t>
            </w:r>
          </w:p>
          <w:p w14:paraId="0D3AC752" w14:textId="77777777" w:rsidR="00A23759" w:rsidRPr="00C93A7B" w:rsidRDefault="00A23759" w:rsidP="00F32E88">
            <w:pPr>
              <w:rPr>
                <w:rFonts w:cs="Arial"/>
                <w:szCs w:val="20"/>
              </w:rPr>
            </w:pPr>
            <w:r w:rsidRPr="00C93A7B">
              <w:rPr>
                <w:rFonts w:cs="Arial"/>
                <w:szCs w:val="20"/>
              </w:rPr>
              <w:t>Buying Goods and Services</w:t>
            </w:r>
          </w:p>
          <w:p w14:paraId="22FD4DA9" w14:textId="77777777" w:rsidR="00A23759" w:rsidRPr="00C93A7B" w:rsidRDefault="00A23759" w:rsidP="00F32E88">
            <w:pPr>
              <w:ind w:left="720"/>
              <w:rPr>
                <w:rFonts w:cs="Arial"/>
                <w:szCs w:val="20"/>
              </w:rPr>
            </w:pPr>
            <w:r w:rsidRPr="00C93A7B">
              <w:rPr>
                <w:rFonts w:cs="Arial"/>
                <w:szCs w:val="20"/>
              </w:rPr>
              <w:t>Achievement Standard: Apply a decision-making model to maximize consumer satisfaction when buying goods and services.</w:t>
            </w:r>
          </w:p>
          <w:p w14:paraId="6A992110" w14:textId="77777777" w:rsidR="00A23759" w:rsidRPr="00C93A7B" w:rsidRDefault="00A23759" w:rsidP="00F32E88">
            <w:pPr>
              <w:ind w:left="720"/>
              <w:rPr>
                <w:rFonts w:cs="Arial"/>
                <w:szCs w:val="20"/>
              </w:rPr>
            </w:pPr>
          </w:p>
        </w:tc>
      </w:tr>
      <w:tr w:rsidR="00A23759" w:rsidRPr="00F32E88" w14:paraId="5FE3D2CE" w14:textId="77777777" w:rsidTr="00AE4DB0">
        <w:trPr>
          <w:trHeight w:hRule="exact" w:val="360"/>
          <w:jc w:val="center"/>
        </w:trPr>
        <w:tc>
          <w:tcPr>
            <w:tcW w:w="14310" w:type="dxa"/>
            <w:gridSpan w:val="2"/>
            <w:shd w:val="clear" w:color="auto" w:fill="auto"/>
            <w:vAlign w:val="center"/>
          </w:tcPr>
          <w:p w14:paraId="4A37F5F7" w14:textId="77777777" w:rsidR="00A23759" w:rsidRPr="00AE4DB0" w:rsidRDefault="00A23759" w:rsidP="00F32E88">
            <w:pPr>
              <w:jc w:val="center"/>
              <w:rPr>
                <w:rFonts w:cs="Arial"/>
                <w:b/>
                <w:sz w:val="24"/>
              </w:rPr>
            </w:pPr>
            <w:r w:rsidRPr="00224E35">
              <w:rPr>
                <w:rFonts w:cs="Arial"/>
                <w:b/>
                <w:i/>
                <w:sz w:val="24"/>
              </w:rPr>
              <w:t>Aligned Washington State Standards</w:t>
            </w:r>
          </w:p>
        </w:tc>
      </w:tr>
      <w:tr w:rsidR="00483AA9" w:rsidRPr="00C93A7B" w14:paraId="4E9BE872" w14:textId="77777777" w:rsidTr="00AE4DB0">
        <w:trPr>
          <w:trHeight w:val="341"/>
          <w:jc w:val="center"/>
        </w:trPr>
        <w:tc>
          <w:tcPr>
            <w:tcW w:w="14310" w:type="dxa"/>
            <w:gridSpan w:val="2"/>
            <w:shd w:val="clear" w:color="auto" w:fill="auto"/>
          </w:tcPr>
          <w:p w14:paraId="4E313202" w14:textId="2ABF582F" w:rsidR="00483AA9" w:rsidRPr="000F24DC" w:rsidRDefault="00450CC4" w:rsidP="00483AA9">
            <w:pPr>
              <w:rPr>
                <w:rFonts w:cs="Arial"/>
                <w:b/>
                <w:szCs w:val="20"/>
              </w:rPr>
            </w:pPr>
            <w:r w:rsidRPr="000F24DC">
              <w:rPr>
                <w:rFonts w:cs="Arial"/>
                <w:b/>
                <w:szCs w:val="20"/>
              </w:rPr>
              <w:t>Washington Mathematics Standards (Common Core State Standards)</w:t>
            </w:r>
            <w:r w:rsidR="00483AA9" w:rsidRPr="000F24DC">
              <w:rPr>
                <w:rFonts w:cs="Arial"/>
                <w:b/>
                <w:szCs w:val="20"/>
              </w:rPr>
              <w:t>:</w:t>
            </w:r>
          </w:p>
          <w:p w14:paraId="50585356" w14:textId="77777777" w:rsidR="00483AA9" w:rsidRPr="000F24DC" w:rsidRDefault="00483AA9" w:rsidP="00483AA9">
            <w:pPr>
              <w:rPr>
                <w:rFonts w:cs="Arial"/>
                <w:szCs w:val="20"/>
              </w:rPr>
            </w:pPr>
            <w:r w:rsidRPr="000F24DC">
              <w:rPr>
                <w:rFonts w:cs="Arial"/>
                <w:szCs w:val="20"/>
              </w:rPr>
              <w:t>Cluster: Reason quantitatively and use units to solve problems.</w:t>
            </w:r>
          </w:p>
          <w:p w14:paraId="6781F78F" w14:textId="251298EA" w:rsidR="00483AA9" w:rsidRPr="000F24DC" w:rsidRDefault="00483AA9" w:rsidP="00483AA9">
            <w:pPr>
              <w:ind w:left="720"/>
              <w:rPr>
                <w:rFonts w:cs="Arial"/>
                <w:szCs w:val="20"/>
              </w:rPr>
            </w:pPr>
            <w:r w:rsidRPr="000F24DC">
              <w:rPr>
                <w:rFonts w:cs="Arial"/>
                <w:szCs w:val="20"/>
              </w:rPr>
              <w:t>N.Q.</w:t>
            </w:r>
            <w:r w:rsidR="000F24DC">
              <w:rPr>
                <w:rFonts w:cs="Arial"/>
                <w:szCs w:val="20"/>
              </w:rPr>
              <w:t>A.</w:t>
            </w:r>
            <w:r w:rsidRPr="000F24DC">
              <w:rPr>
                <w:rFonts w:cs="Arial"/>
                <w:szCs w:val="20"/>
              </w:rPr>
              <w:t>1 Use units as a way to understand problems and to guide the solution of multi-step problems; choose and interpret units consistently in formulas; choose and interpret the scale and the origin in graphs and data displays.</w:t>
            </w:r>
          </w:p>
          <w:p w14:paraId="000329AE" w14:textId="55812099" w:rsidR="00483AA9" w:rsidRPr="000F24DC" w:rsidRDefault="00483AA9" w:rsidP="00483AA9">
            <w:pPr>
              <w:ind w:left="720"/>
              <w:rPr>
                <w:rFonts w:cs="Arial"/>
                <w:szCs w:val="20"/>
              </w:rPr>
            </w:pPr>
            <w:r w:rsidRPr="000F24DC">
              <w:rPr>
                <w:rFonts w:cs="Arial"/>
                <w:szCs w:val="20"/>
              </w:rPr>
              <w:t>N.Q.</w:t>
            </w:r>
            <w:r w:rsidR="000F24DC">
              <w:rPr>
                <w:rFonts w:cs="Arial"/>
                <w:szCs w:val="20"/>
              </w:rPr>
              <w:t>A.</w:t>
            </w:r>
            <w:r w:rsidRPr="000F24DC">
              <w:rPr>
                <w:rFonts w:cs="Arial"/>
                <w:szCs w:val="20"/>
              </w:rPr>
              <w:t>2 Define appropriate quantities for the purpose of descriptive modeling.</w:t>
            </w:r>
          </w:p>
          <w:p w14:paraId="1462ADF0" w14:textId="55CC8205" w:rsidR="00483AA9" w:rsidRPr="000F24DC" w:rsidRDefault="00483AA9" w:rsidP="00483AA9">
            <w:pPr>
              <w:ind w:left="720"/>
              <w:rPr>
                <w:rFonts w:cs="Arial"/>
                <w:szCs w:val="20"/>
              </w:rPr>
            </w:pPr>
            <w:r w:rsidRPr="000F24DC">
              <w:rPr>
                <w:rFonts w:cs="Arial"/>
                <w:szCs w:val="20"/>
              </w:rPr>
              <w:t>N.Q.</w:t>
            </w:r>
            <w:r w:rsidR="000F24DC">
              <w:rPr>
                <w:rFonts w:cs="Arial"/>
                <w:szCs w:val="20"/>
              </w:rPr>
              <w:t>A.</w:t>
            </w:r>
            <w:r w:rsidRPr="000F24DC">
              <w:rPr>
                <w:rFonts w:cs="Arial"/>
                <w:szCs w:val="20"/>
              </w:rPr>
              <w:t>3 Choose a level of accuracy appropriate to limitations on measurement when reporting quantities.</w:t>
            </w:r>
          </w:p>
          <w:p w14:paraId="28B78CBC" w14:textId="77777777" w:rsidR="00483AA9" w:rsidRPr="000F24DC" w:rsidRDefault="00483AA9" w:rsidP="00483AA9">
            <w:pPr>
              <w:rPr>
                <w:rFonts w:cs="Arial"/>
                <w:szCs w:val="20"/>
              </w:rPr>
            </w:pPr>
            <w:r w:rsidRPr="000F24DC">
              <w:rPr>
                <w:rFonts w:cs="Arial"/>
                <w:szCs w:val="20"/>
              </w:rPr>
              <w:t>Cluster: Interpret the structure of expressions.</w:t>
            </w:r>
          </w:p>
          <w:p w14:paraId="249EC09C" w14:textId="14CED8B2" w:rsidR="00483AA9" w:rsidRPr="000F24DC" w:rsidRDefault="00483AA9" w:rsidP="00483AA9">
            <w:pPr>
              <w:ind w:left="720"/>
              <w:rPr>
                <w:rFonts w:cs="Arial"/>
                <w:szCs w:val="20"/>
              </w:rPr>
            </w:pPr>
            <w:r w:rsidRPr="000F24DC">
              <w:rPr>
                <w:rFonts w:cs="Arial"/>
                <w:szCs w:val="20"/>
              </w:rPr>
              <w:t>A.SSE.</w:t>
            </w:r>
            <w:r w:rsidR="00A44CE4">
              <w:rPr>
                <w:rFonts w:cs="Arial"/>
                <w:szCs w:val="20"/>
              </w:rPr>
              <w:t>A.</w:t>
            </w:r>
            <w:r w:rsidRPr="000F24DC">
              <w:rPr>
                <w:rFonts w:cs="Arial"/>
                <w:szCs w:val="20"/>
              </w:rPr>
              <w:t>1 Interpret expressions that represent a quantity in terms of its context.</w:t>
            </w:r>
          </w:p>
          <w:p w14:paraId="794FD442" w14:textId="77777777" w:rsidR="00483AA9" w:rsidRPr="000F24DC" w:rsidRDefault="00483AA9" w:rsidP="00483AA9">
            <w:pPr>
              <w:ind w:left="1440"/>
              <w:rPr>
                <w:rFonts w:cs="Arial"/>
                <w:szCs w:val="20"/>
              </w:rPr>
            </w:pPr>
            <w:r w:rsidRPr="000F24DC">
              <w:rPr>
                <w:rFonts w:cs="Arial"/>
                <w:szCs w:val="20"/>
              </w:rPr>
              <w:t>1a Interpret part of an expression, such as terms, factors, and coefficients.</w:t>
            </w:r>
          </w:p>
          <w:p w14:paraId="068ED749" w14:textId="77777777" w:rsidR="00483AA9" w:rsidRPr="000F24DC" w:rsidRDefault="00483AA9" w:rsidP="00483AA9">
            <w:pPr>
              <w:ind w:left="1440"/>
              <w:rPr>
                <w:rFonts w:cs="Arial"/>
                <w:szCs w:val="20"/>
              </w:rPr>
            </w:pPr>
            <w:r w:rsidRPr="000F24DC">
              <w:rPr>
                <w:rFonts w:cs="Arial"/>
                <w:szCs w:val="20"/>
              </w:rPr>
              <w:t>1b Interpret complicated expressions by viewing one or more of their parts as a single entity.</w:t>
            </w:r>
          </w:p>
          <w:p w14:paraId="30E5CB96" w14:textId="77777777" w:rsidR="00483AA9" w:rsidRPr="000F24DC" w:rsidRDefault="00483AA9" w:rsidP="00483AA9">
            <w:pPr>
              <w:rPr>
                <w:rFonts w:cs="Arial"/>
                <w:szCs w:val="20"/>
              </w:rPr>
            </w:pPr>
            <w:r w:rsidRPr="000F24DC">
              <w:rPr>
                <w:rFonts w:cs="Arial"/>
                <w:szCs w:val="20"/>
              </w:rPr>
              <w:t>Cluster: Create equations that describe numbers or relationships.</w:t>
            </w:r>
          </w:p>
          <w:p w14:paraId="7ABFF894" w14:textId="5E5BD9DD" w:rsidR="00483AA9" w:rsidRPr="000F24DC" w:rsidRDefault="00483AA9" w:rsidP="00483AA9">
            <w:pPr>
              <w:ind w:left="720"/>
              <w:rPr>
                <w:rFonts w:cs="Arial"/>
                <w:szCs w:val="20"/>
              </w:rPr>
            </w:pPr>
            <w:r w:rsidRPr="000F24DC">
              <w:rPr>
                <w:rFonts w:cs="Arial"/>
                <w:szCs w:val="20"/>
              </w:rPr>
              <w:t>A.CED.</w:t>
            </w:r>
            <w:r w:rsidR="00A44CE4">
              <w:rPr>
                <w:rFonts w:cs="Arial"/>
                <w:szCs w:val="20"/>
              </w:rPr>
              <w:t>A.</w:t>
            </w:r>
            <w:r w:rsidRPr="000F24DC">
              <w:rPr>
                <w:rFonts w:cs="Arial"/>
                <w:szCs w:val="20"/>
              </w:rPr>
              <w:t>1 Create equations and inequalities in one variable and use them to solve problems.</w:t>
            </w:r>
          </w:p>
          <w:p w14:paraId="31B043B9" w14:textId="04C1CBC8" w:rsidR="00483AA9" w:rsidRPr="000F24DC" w:rsidRDefault="00483AA9" w:rsidP="00483AA9">
            <w:pPr>
              <w:ind w:left="720"/>
              <w:rPr>
                <w:rFonts w:cs="Arial"/>
                <w:szCs w:val="20"/>
              </w:rPr>
            </w:pPr>
            <w:r w:rsidRPr="000F24DC">
              <w:rPr>
                <w:rFonts w:cs="Arial"/>
                <w:szCs w:val="20"/>
              </w:rPr>
              <w:t>A.CED.</w:t>
            </w:r>
            <w:r w:rsidR="00A44CE4">
              <w:rPr>
                <w:rFonts w:cs="Arial"/>
                <w:szCs w:val="20"/>
              </w:rPr>
              <w:t>A.</w:t>
            </w:r>
            <w:r w:rsidRPr="000F24DC">
              <w:rPr>
                <w:rFonts w:cs="Arial"/>
                <w:szCs w:val="20"/>
              </w:rPr>
              <w:t>2 Create equations in two or more variables to represent relationships between quantities; graph equations on coordinate axes with labels and scales.</w:t>
            </w:r>
          </w:p>
          <w:p w14:paraId="5222D0B8" w14:textId="19B358A1" w:rsidR="00483AA9" w:rsidRPr="000F24DC" w:rsidRDefault="00483AA9" w:rsidP="00483AA9">
            <w:pPr>
              <w:ind w:left="720"/>
              <w:rPr>
                <w:rFonts w:cs="Arial"/>
                <w:szCs w:val="20"/>
              </w:rPr>
            </w:pPr>
            <w:r w:rsidRPr="000F24DC">
              <w:rPr>
                <w:rFonts w:cs="Arial"/>
                <w:szCs w:val="20"/>
              </w:rPr>
              <w:t>A.CED.</w:t>
            </w:r>
            <w:r w:rsidR="00A44CE4">
              <w:rPr>
                <w:rFonts w:cs="Arial"/>
                <w:szCs w:val="20"/>
              </w:rPr>
              <w:t>A.</w:t>
            </w:r>
            <w:r w:rsidRPr="000F24DC">
              <w:rPr>
                <w:rFonts w:cs="Arial"/>
                <w:szCs w:val="20"/>
              </w:rPr>
              <w:t>3 Represent constraints by equations or inequalities, and by systems of equations and/or inequalities, and interpret solutions as viable or nonviable options in a modeling context.</w:t>
            </w:r>
          </w:p>
          <w:p w14:paraId="1CAE0BBF" w14:textId="105BC8F8" w:rsidR="00483AA9" w:rsidRPr="000F24DC" w:rsidRDefault="00483AA9" w:rsidP="00483AA9">
            <w:pPr>
              <w:ind w:left="720"/>
              <w:rPr>
                <w:rFonts w:cs="Arial"/>
                <w:szCs w:val="20"/>
              </w:rPr>
            </w:pPr>
            <w:r w:rsidRPr="000F24DC">
              <w:rPr>
                <w:rFonts w:cs="Arial"/>
                <w:szCs w:val="20"/>
              </w:rPr>
              <w:t>A.CED.</w:t>
            </w:r>
            <w:r w:rsidR="00A44CE4">
              <w:rPr>
                <w:rFonts w:cs="Arial"/>
                <w:szCs w:val="20"/>
              </w:rPr>
              <w:t>A.</w:t>
            </w:r>
            <w:r w:rsidRPr="000F24DC">
              <w:rPr>
                <w:rFonts w:cs="Arial"/>
                <w:szCs w:val="20"/>
              </w:rPr>
              <w:t>4 Rearrange formulas to highlight a quantity of interest, using the same reasoning as in solving equations.</w:t>
            </w:r>
          </w:p>
          <w:p w14:paraId="5C055D40" w14:textId="77777777" w:rsidR="00483AA9" w:rsidRPr="000F24DC" w:rsidRDefault="00483AA9" w:rsidP="00483AA9">
            <w:pPr>
              <w:rPr>
                <w:rFonts w:cs="Arial"/>
                <w:szCs w:val="20"/>
              </w:rPr>
            </w:pPr>
            <w:r w:rsidRPr="000F24DC">
              <w:rPr>
                <w:rFonts w:cs="Arial"/>
                <w:szCs w:val="20"/>
              </w:rPr>
              <w:t>Cluster: Understand solving equations as a process of reasoning and explain the reasoning.</w:t>
            </w:r>
          </w:p>
          <w:p w14:paraId="54D7494C" w14:textId="2C399994" w:rsidR="00483AA9" w:rsidRPr="000F24DC" w:rsidRDefault="00483AA9" w:rsidP="00483AA9">
            <w:pPr>
              <w:ind w:left="720"/>
              <w:rPr>
                <w:rFonts w:cs="Arial"/>
                <w:szCs w:val="20"/>
              </w:rPr>
            </w:pPr>
            <w:r w:rsidRPr="000F24DC">
              <w:rPr>
                <w:rFonts w:cs="Arial"/>
                <w:szCs w:val="20"/>
              </w:rPr>
              <w:t>A.REI.</w:t>
            </w:r>
            <w:r w:rsidR="00A44CE4">
              <w:rPr>
                <w:rFonts w:cs="Arial"/>
                <w:szCs w:val="20"/>
              </w:rPr>
              <w:t>A.</w:t>
            </w:r>
            <w:r w:rsidRPr="000F24DC">
              <w:rPr>
                <w:rFonts w:cs="Arial"/>
                <w:szCs w:val="20"/>
              </w:rPr>
              <w:t>1 Explain each step in solving a simple equation as following from the equality of numbers asserted at the previous step, starting from the assumption that the original equation has a solution. Construct a viable argument to justify a solution method.</w:t>
            </w:r>
          </w:p>
          <w:p w14:paraId="1ED78F29" w14:textId="77777777" w:rsidR="00483AA9" w:rsidRPr="00450CC4" w:rsidRDefault="00483AA9" w:rsidP="002615C1">
            <w:pPr>
              <w:rPr>
                <w:rFonts w:cs="Arial"/>
                <w:szCs w:val="20"/>
                <w:highlight w:val="cyan"/>
              </w:rPr>
            </w:pPr>
          </w:p>
        </w:tc>
      </w:tr>
    </w:tbl>
    <w:p w14:paraId="6F71C3D8" w14:textId="043E5E5D" w:rsidR="00483AA9" w:rsidRDefault="00483AA9" w:rsidP="00483AA9"/>
    <w:p w14:paraId="67B6D147" w14:textId="77777777" w:rsidR="00483AA9" w:rsidRDefault="00483AA9">
      <w:r>
        <w:br w:type="page"/>
      </w:r>
    </w:p>
    <w:tbl>
      <w:tblPr>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310"/>
      </w:tblGrid>
      <w:tr w:rsidR="006B1946" w:rsidRPr="00A44CE4" w14:paraId="5AA69E99" w14:textId="77777777" w:rsidTr="00AE4DB0">
        <w:trPr>
          <w:trHeight w:val="341"/>
          <w:jc w:val="center"/>
        </w:trPr>
        <w:tc>
          <w:tcPr>
            <w:tcW w:w="14310" w:type="dxa"/>
            <w:shd w:val="clear" w:color="auto" w:fill="auto"/>
          </w:tcPr>
          <w:p w14:paraId="4BD55C96" w14:textId="4F31B4B6" w:rsidR="002615C1" w:rsidRPr="00A44CE4" w:rsidRDefault="002615C1" w:rsidP="002615C1">
            <w:pPr>
              <w:rPr>
                <w:rFonts w:cs="Arial"/>
                <w:szCs w:val="20"/>
              </w:rPr>
            </w:pPr>
            <w:r w:rsidRPr="00A44CE4">
              <w:rPr>
                <w:rFonts w:cs="Arial"/>
                <w:szCs w:val="20"/>
              </w:rPr>
              <w:t>Cluster: Solve systems of equations.</w:t>
            </w:r>
          </w:p>
          <w:p w14:paraId="67AA7C21" w14:textId="38C5812F" w:rsidR="002615C1" w:rsidRPr="00A44CE4" w:rsidRDefault="002615C1" w:rsidP="002615C1">
            <w:pPr>
              <w:ind w:left="720"/>
              <w:rPr>
                <w:rFonts w:cs="Arial"/>
                <w:szCs w:val="20"/>
              </w:rPr>
            </w:pPr>
            <w:r w:rsidRPr="00A44CE4">
              <w:rPr>
                <w:rFonts w:cs="Arial"/>
                <w:szCs w:val="20"/>
              </w:rPr>
              <w:t>A.REI.</w:t>
            </w:r>
            <w:r w:rsidR="00A44CE4">
              <w:rPr>
                <w:rFonts w:cs="Arial"/>
                <w:szCs w:val="20"/>
              </w:rPr>
              <w:t>C.</w:t>
            </w:r>
            <w:r w:rsidRPr="00A44CE4">
              <w:rPr>
                <w:rFonts w:cs="Arial"/>
                <w:szCs w:val="20"/>
              </w:rPr>
              <w:t>5 Prove that, given a system of two equations in two variables, replacing one equation by the sum of that equation and a multiple of the other produces a system with the same solutions.</w:t>
            </w:r>
          </w:p>
          <w:p w14:paraId="5CB67FF8" w14:textId="0BF9A751" w:rsidR="002615C1" w:rsidRPr="00A44CE4" w:rsidRDefault="002615C1" w:rsidP="002615C1">
            <w:pPr>
              <w:ind w:left="720"/>
              <w:rPr>
                <w:rFonts w:cs="Arial"/>
                <w:szCs w:val="20"/>
              </w:rPr>
            </w:pPr>
            <w:r w:rsidRPr="00A44CE4">
              <w:rPr>
                <w:rFonts w:cs="Arial"/>
                <w:szCs w:val="20"/>
              </w:rPr>
              <w:t>A.REI.</w:t>
            </w:r>
            <w:r w:rsidR="00A44CE4">
              <w:rPr>
                <w:rFonts w:cs="Arial"/>
                <w:szCs w:val="20"/>
              </w:rPr>
              <w:t>C.</w:t>
            </w:r>
            <w:r w:rsidRPr="00A44CE4">
              <w:rPr>
                <w:rFonts w:cs="Arial"/>
                <w:szCs w:val="20"/>
              </w:rPr>
              <w:t>6 Solve systems of linear equations exactly and approximately (e.g., with graphs), focusing on pairs of linear equations in two variables.</w:t>
            </w:r>
          </w:p>
          <w:p w14:paraId="3269FE85" w14:textId="03948D98" w:rsidR="002615C1" w:rsidRPr="00A44CE4" w:rsidRDefault="002615C1" w:rsidP="002615C1">
            <w:pPr>
              <w:ind w:left="720"/>
              <w:rPr>
                <w:rFonts w:cs="Arial"/>
                <w:szCs w:val="20"/>
              </w:rPr>
            </w:pPr>
            <w:r w:rsidRPr="00A44CE4">
              <w:rPr>
                <w:rFonts w:cs="Arial"/>
                <w:szCs w:val="20"/>
              </w:rPr>
              <w:t>A.REI.</w:t>
            </w:r>
            <w:r w:rsidR="00A44CE4">
              <w:rPr>
                <w:rFonts w:cs="Arial"/>
                <w:szCs w:val="20"/>
              </w:rPr>
              <w:t>C.</w:t>
            </w:r>
            <w:r w:rsidRPr="00A44CE4">
              <w:rPr>
                <w:rFonts w:cs="Arial"/>
                <w:szCs w:val="20"/>
              </w:rPr>
              <w:t xml:space="preserve">7 Solve a simple system consisting of a linear equation and a quadratic equation in two variables algebraically and graphically. For example, find the points of intersection between the line </w:t>
            </w:r>
            <w:r w:rsidRPr="00A44CE4">
              <w:rPr>
                <w:rFonts w:cs="Arial"/>
                <w:i/>
                <w:szCs w:val="20"/>
              </w:rPr>
              <w:t>y</w:t>
            </w:r>
            <w:r w:rsidRPr="00A44CE4">
              <w:rPr>
                <w:rFonts w:cs="Arial"/>
                <w:szCs w:val="20"/>
              </w:rPr>
              <w:t xml:space="preserve"> = -3</w:t>
            </w:r>
            <w:r w:rsidRPr="00A44CE4">
              <w:rPr>
                <w:rFonts w:cs="Arial"/>
                <w:i/>
                <w:szCs w:val="20"/>
              </w:rPr>
              <w:t>x</w:t>
            </w:r>
            <w:r w:rsidRPr="00A44CE4">
              <w:rPr>
                <w:rFonts w:cs="Arial"/>
                <w:szCs w:val="20"/>
              </w:rPr>
              <w:t xml:space="preserve"> and the circle </w:t>
            </w:r>
            <w:r w:rsidRPr="00A44CE4">
              <w:rPr>
                <w:rFonts w:cs="Arial"/>
                <w:i/>
                <w:szCs w:val="20"/>
              </w:rPr>
              <w:t>x</w:t>
            </w:r>
            <w:r w:rsidRPr="00A44CE4">
              <w:rPr>
                <w:rFonts w:cs="Arial"/>
                <w:szCs w:val="20"/>
                <w:vertAlign w:val="superscript"/>
              </w:rPr>
              <w:t>2</w:t>
            </w:r>
            <w:r w:rsidRPr="00A44CE4">
              <w:rPr>
                <w:rFonts w:cs="Arial"/>
                <w:szCs w:val="20"/>
              </w:rPr>
              <w:t xml:space="preserve"> + </w:t>
            </w:r>
            <w:r w:rsidRPr="00A44CE4">
              <w:rPr>
                <w:rFonts w:cs="Arial"/>
                <w:i/>
                <w:szCs w:val="20"/>
              </w:rPr>
              <w:t>y</w:t>
            </w:r>
            <w:r w:rsidRPr="00A44CE4">
              <w:rPr>
                <w:rFonts w:cs="Arial"/>
                <w:szCs w:val="20"/>
                <w:vertAlign w:val="superscript"/>
              </w:rPr>
              <w:t>2</w:t>
            </w:r>
            <w:r w:rsidRPr="00A44CE4">
              <w:rPr>
                <w:rFonts w:cs="Arial"/>
                <w:szCs w:val="20"/>
              </w:rPr>
              <w:t xml:space="preserve"> = 3.</w:t>
            </w:r>
          </w:p>
          <w:p w14:paraId="2BBD4274" w14:textId="7508B869" w:rsidR="002615C1" w:rsidRPr="00A44CE4" w:rsidRDefault="002615C1" w:rsidP="002615C1">
            <w:pPr>
              <w:ind w:left="720"/>
              <w:rPr>
                <w:rFonts w:cs="Arial"/>
                <w:szCs w:val="20"/>
              </w:rPr>
            </w:pPr>
            <w:r w:rsidRPr="00A44CE4">
              <w:rPr>
                <w:rFonts w:cs="Arial"/>
                <w:szCs w:val="20"/>
              </w:rPr>
              <w:t>A.REI.</w:t>
            </w:r>
            <w:r w:rsidR="00A44CE4">
              <w:rPr>
                <w:rFonts w:cs="Arial"/>
                <w:szCs w:val="20"/>
              </w:rPr>
              <w:t>C.</w:t>
            </w:r>
            <w:r w:rsidRPr="00A44CE4">
              <w:rPr>
                <w:rFonts w:cs="Arial"/>
                <w:szCs w:val="20"/>
              </w:rPr>
              <w:t>8 Represent a system of linear equations as a single matrix equation in a vector variable.</w:t>
            </w:r>
          </w:p>
          <w:p w14:paraId="4087D843" w14:textId="6A979D30" w:rsidR="002615C1" w:rsidRPr="00A44CE4" w:rsidRDefault="002615C1" w:rsidP="002615C1">
            <w:pPr>
              <w:ind w:left="720"/>
              <w:rPr>
                <w:rFonts w:cs="Arial"/>
                <w:szCs w:val="20"/>
              </w:rPr>
            </w:pPr>
            <w:r w:rsidRPr="00A44CE4">
              <w:rPr>
                <w:rFonts w:cs="Arial"/>
                <w:szCs w:val="20"/>
              </w:rPr>
              <w:t>A.REI.</w:t>
            </w:r>
            <w:r w:rsidR="00A44CE4">
              <w:rPr>
                <w:rFonts w:cs="Arial"/>
                <w:szCs w:val="20"/>
              </w:rPr>
              <w:t>C.</w:t>
            </w:r>
            <w:r w:rsidRPr="00A44CE4">
              <w:rPr>
                <w:rFonts w:cs="Arial"/>
                <w:szCs w:val="20"/>
              </w:rPr>
              <w:t>9 Find the inverse of a matrix if it exists and use it to solve systems of linear equations (using technology for matrices of dimension 3 × 3 or greater).</w:t>
            </w:r>
          </w:p>
          <w:p w14:paraId="36805B0E" w14:textId="1BE121CE" w:rsidR="002615C1" w:rsidRPr="00A44CE4" w:rsidRDefault="002615C1" w:rsidP="002615C1">
            <w:pPr>
              <w:rPr>
                <w:rFonts w:cs="Arial"/>
                <w:szCs w:val="20"/>
              </w:rPr>
            </w:pPr>
            <w:r w:rsidRPr="00A44CE4">
              <w:rPr>
                <w:rFonts w:cs="Arial"/>
                <w:szCs w:val="20"/>
              </w:rPr>
              <w:t>Cluster: Represent and solve equations and inequalities graphically.</w:t>
            </w:r>
          </w:p>
          <w:p w14:paraId="1ADCAEA2" w14:textId="55761CD1" w:rsidR="002615C1" w:rsidRPr="00A44CE4" w:rsidRDefault="002615C1" w:rsidP="002615C1">
            <w:pPr>
              <w:ind w:left="720"/>
              <w:rPr>
                <w:rFonts w:cs="Arial"/>
                <w:szCs w:val="20"/>
              </w:rPr>
            </w:pPr>
            <w:r w:rsidRPr="00A44CE4">
              <w:rPr>
                <w:rFonts w:cs="Arial"/>
                <w:szCs w:val="20"/>
              </w:rPr>
              <w:t>A.REI.</w:t>
            </w:r>
            <w:r w:rsidR="00A44CE4">
              <w:rPr>
                <w:rFonts w:cs="Arial"/>
                <w:szCs w:val="20"/>
              </w:rPr>
              <w:t>D.</w:t>
            </w:r>
            <w:r w:rsidRPr="00A44CE4">
              <w:rPr>
                <w:rFonts w:cs="Arial"/>
                <w:szCs w:val="20"/>
              </w:rPr>
              <w:t>10 Understand that the graph of an equation in two variables is the set of all its solutions plotted in the coordinate plane, often forming a curve (which could be a line).</w:t>
            </w:r>
          </w:p>
          <w:p w14:paraId="4D8F3375" w14:textId="2F3C6AB9" w:rsidR="002615C1" w:rsidRPr="00A44CE4" w:rsidRDefault="002615C1" w:rsidP="002615C1">
            <w:pPr>
              <w:ind w:left="720"/>
              <w:rPr>
                <w:rFonts w:cs="Arial"/>
                <w:szCs w:val="20"/>
              </w:rPr>
            </w:pPr>
            <w:r w:rsidRPr="00A44CE4">
              <w:rPr>
                <w:rFonts w:cs="Arial"/>
                <w:szCs w:val="20"/>
              </w:rPr>
              <w:t>A.REI.</w:t>
            </w:r>
            <w:r w:rsidR="00A44CE4">
              <w:rPr>
                <w:rFonts w:cs="Arial"/>
                <w:szCs w:val="20"/>
              </w:rPr>
              <w:t>D.</w:t>
            </w:r>
            <w:r w:rsidRPr="00A44CE4">
              <w:rPr>
                <w:rFonts w:cs="Arial"/>
                <w:szCs w:val="20"/>
              </w:rPr>
              <w:t xml:space="preserve">11 Explain why the </w:t>
            </w:r>
            <w:r w:rsidR="00723BE7" w:rsidRPr="00A44CE4">
              <w:rPr>
                <w:rFonts w:cs="Arial"/>
                <w:i/>
                <w:szCs w:val="20"/>
              </w:rPr>
              <w:t>x</w:t>
            </w:r>
            <w:r w:rsidRPr="00A44CE4">
              <w:rPr>
                <w:rFonts w:cs="Arial"/>
                <w:szCs w:val="20"/>
              </w:rPr>
              <w:t xml:space="preserve">-coordinates of the points where the graphs of the equations </w:t>
            </w:r>
            <w:r w:rsidRPr="00A44CE4">
              <w:rPr>
                <w:rFonts w:cs="Arial"/>
                <w:i/>
                <w:szCs w:val="20"/>
              </w:rPr>
              <w:t>y</w:t>
            </w:r>
            <w:r w:rsidRPr="00A44CE4">
              <w:rPr>
                <w:rFonts w:cs="Arial"/>
                <w:szCs w:val="20"/>
              </w:rPr>
              <w:t xml:space="preserve"> = </w:t>
            </w:r>
            <w:r w:rsidRPr="00A44CE4">
              <w:rPr>
                <w:rFonts w:cs="Arial"/>
                <w:i/>
                <w:szCs w:val="20"/>
              </w:rPr>
              <w:t>f(x)</w:t>
            </w:r>
            <w:r w:rsidRPr="00A44CE4">
              <w:rPr>
                <w:rFonts w:cs="Arial"/>
                <w:szCs w:val="20"/>
              </w:rPr>
              <w:t xml:space="preserve"> and </w:t>
            </w:r>
            <w:r w:rsidRPr="00A44CE4">
              <w:rPr>
                <w:rFonts w:cs="Arial"/>
                <w:i/>
                <w:szCs w:val="20"/>
              </w:rPr>
              <w:t>y</w:t>
            </w:r>
            <w:r w:rsidRPr="00A44CE4">
              <w:rPr>
                <w:rFonts w:cs="Arial"/>
                <w:szCs w:val="20"/>
              </w:rPr>
              <w:t xml:space="preserve"> = </w:t>
            </w:r>
            <w:r w:rsidRPr="00A44CE4">
              <w:rPr>
                <w:rFonts w:cs="Arial"/>
                <w:i/>
                <w:szCs w:val="20"/>
              </w:rPr>
              <w:t>g(x)</w:t>
            </w:r>
            <w:r w:rsidRPr="00A44CE4">
              <w:rPr>
                <w:rFonts w:cs="Arial"/>
                <w:szCs w:val="20"/>
              </w:rPr>
              <w:t xml:space="preserve"> intersect are the solutions of the equation </w:t>
            </w:r>
            <w:r w:rsidRPr="00A44CE4">
              <w:rPr>
                <w:rFonts w:cs="Arial"/>
                <w:i/>
                <w:szCs w:val="20"/>
              </w:rPr>
              <w:t>f(x)</w:t>
            </w:r>
            <w:r w:rsidRPr="00A44CE4">
              <w:rPr>
                <w:rFonts w:cs="Arial"/>
                <w:szCs w:val="20"/>
              </w:rPr>
              <w:t xml:space="preserve"> = </w:t>
            </w:r>
            <w:r w:rsidRPr="00A44CE4">
              <w:rPr>
                <w:rFonts w:cs="Arial"/>
                <w:i/>
                <w:szCs w:val="20"/>
              </w:rPr>
              <w:t>g(x)</w:t>
            </w:r>
            <w:r w:rsidRPr="00A44CE4">
              <w:rPr>
                <w:rFonts w:cs="Arial"/>
                <w:szCs w:val="20"/>
              </w:rPr>
              <w:t xml:space="preserve">; find the solutions approximately, e.g., using technology to graph the functions, make tables of values, or find successive approximations. Include cases where </w:t>
            </w:r>
            <w:r w:rsidRPr="00A44CE4">
              <w:rPr>
                <w:rFonts w:cs="Arial"/>
                <w:i/>
                <w:szCs w:val="20"/>
              </w:rPr>
              <w:t>f(x)</w:t>
            </w:r>
            <w:r w:rsidRPr="00A44CE4">
              <w:rPr>
                <w:rFonts w:cs="Arial"/>
                <w:szCs w:val="20"/>
              </w:rPr>
              <w:t xml:space="preserve"> and/or </w:t>
            </w:r>
            <w:r w:rsidRPr="00A44CE4">
              <w:rPr>
                <w:rFonts w:cs="Arial"/>
                <w:i/>
                <w:szCs w:val="20"/>
              </w:rPr>
              <w:t>g(x)</w:t>
            </w:r>
            <w:r w:rsidRPr="00A44CE4">
              <w:rPr>
                <w:rFonts w:cs="Arial"/>
                <w:szCs w:val="20"/>
              </w:rPr>
              <w:t xml:space="preserve"> are linear, polynomial, rational, absolute value, exponential, and logarithmic functions.</w:t>
            </w:r>
          </w:p>
          <w:p w14:paraId="2588C6D4" w14:textId="3BD70B28" w:rsidR="002615C1" w:rsidRPr="00A44CE4" w:rsidRDefault="002615C1" w:rsidP="002615C1">
            <w:pPr>
              <w:ind w:left="720"/>
              <w:rPr>
                <w:rFonts w:cs="Arial"/>
                <w:szCs w:val="20"/>
              </w:rPr>
            </w:pPr>
            <w:r w:rsidRPr="00A44CE4">
              <w:rPr>
                <w:rFonts w:cs="Arial"/>
                <w:szCs w:val="20"/>
              </w:rPr>
              <w:t>A.REI.</w:t>
            </w:r>
            <w:r w:rsidR="00A44CE4">
              <w:rPr>
                <w:rFonts w:cs="Arial"/>
                <w:szCs w:val="20"/>
              </w:rPr>
              <w:t>D.</w:t>
            </w:r>
            <w:r w:rsidRPr="00A44CE4">
              <w:rPr>
                <w:rFonts w:cs="Arial"/>
                <w:szCs w:val="20"/>
              </w:rPr>
              <w:t>12 Graph the solutions to a linear inequality in two variables as a half-plane (excluding the boundary in the case of a strict inequality), and graph the solution set to a system of linear inequalities in two variables as the intersection of the corresponding half-planes.</w:t>
            </w:r>
          </w:p>
          <w:p w14:paraId="0B407C13" w14:textId="2AB8963A" w:rsidR="002615C1" w:rsidRPr="00A44CE4" w:rsidRDefault="002615C1" w:rsidP="002615C1">
            <w:pPr>
              <w:rPr>
                <w:rFonts w:cs="Arial"/>
                <w:szCs w:val="20"/>
              </w:rPr>
            </w:pPr>
            <w:r w:rsidRPr="00A44CE4">
              <w:rPr>
                <w:rFonts w:cs="Arial"/>
                <w:szCs w:val="20"/>
              </w:rPr>
              <w:t>Cluster: Understand the concept of a function and use function notation.</w:t>
            </w:r>
          </w:p>
          <w:p w14:paraId="34492C51" w14:textId="43D3D01A" w:rsidR="002615C1" w:rsidRPr="00A44CE4" w:rsidRDefault="002615C1" w:rsidP="002615C1">
            <w:pPr>
              <w:ind w:left="720"/>
              <w:rPr>
                <w:rFonts w:cs="Arial"/>
                <w:szCs w:val="20"/>
              </w:rPr>
            </w:pPr>
            <w:r w:rsidRPr="00A44CE4">
              <w:rPr>
                <w:rFonts w:cs="Arial"/>
                <w:szCs w:val="20"/>
              </w:rPr>
              <w:t>F.IF.</w:t>
            </w:r>
            <w:r w:rsidR="00A44CE4">
              <w:rPr>
                <w:rFonts w:cs="Arial"/>
                <w:szCs w:val="20"/>
              </w:rPr>
              <w:t>A.</w:t>
            </w:r>
            <w:r w:rsidRPr="00A44CE4">
              <w:rPr>
                <w:rFonts w:cs="Arial"/>
                <w:szCs w:val="20"/>
              </w:rPr>
              <w:t xml:space="preserve">1 Understand that a function from one set (called the domain) to another set (called the range) assigns to each element of the domain exactly one element of the range. If </w:t>
            </w:r>
            <w:r w:rsidRPr="00A44CE4">
              <w:rPr>
                <w:rFonts w:cs="Arial"/>
                <w:i/>
                <w:szCs w:val="20"/>
              </w:rPr>
              <w:t>f</w:t>
            </w:r>
            <w:r w:rsidRPr="00A44CE4">
              <w:rPr>
                <w:rFonts w:cs="Arial"/>
                <w:szCs w:val="20"/>
              </w:rPr>
              <w:t xml:space="preserve"> is a function and </w:t>
            </w:r>
            <w:r w:rsidRPr="00A44CE4">
              <w:rPr>
                <w:rFonts w:cs="Arial"/>
                <w:i/>
                <w:szCs w:val="20"/>
              </w:rPr>
              <w:t>x</w:t>
            </w:r>
            <w:r w:rsidRPr="00A44CE4">
              <w:rPr>
                <w:rFonts w:cs="Arial"/>
                <w:szCs w:val="20"/>
              </w:rPr>
              <w:t xml:space="preserve"> is an element of its domain, then </w:t>
            </w:r>
            <w:r w:rsidRPr="00A44CE4">
              <w:rPr>
                <w:rFonts w:cs="Arial"/>
                <w:i/>
                <w:szCs w:val="20"/>
              </w:rPr>
              <w:t>f(x)</w:t>
            </w:r>
            <w:r w:rsidRPr="00A44CE4">
              <w:rPr>
                <w:rFonts w:cs="Arial"/>
                <w:szCs w:val="20"/>
              </w:rPr>
              <w:t xml:space="preserve"> denotes the output of </w:t>
            </w:r>
            <w:r w:rsidRPr="00A44CE4">
              <w:rPr>
                <w:rFonts w:cs="Arial"/>
                <w:i/>
                <w:szCs w:val="20"/>
              </w:rPr>
              <w:t>f</w:t>
            </w:r>
            <w:r w:rsidRPr="00A44CE4">
              <w:rPr>
                <w:rFonts w:cs="Arial"/>
                <w:szCs w:val="20"/>
              </w:rPr>
              <w:t xml:space="preserve"> corresponding to the input </w:t>
            </w:r>
            <w:r w:rsidRPr="00A44CE4">
              <w:rPr>
                <w:rFonts w:cs="Arial"/>
                <w:i/>
                <w:szCs w:val="20"/>
              </w:rPr>
              <w:t>x</w:t>
            </w:r>
            <w:r w:rsidRPr="00A44CE4">
              <w:rPr>
                <w:rFonts w:cs="Arial"/>
                <w:szCs w:val="20"/>
              </w:rPr>
              <w:t xml:space="preserve">. The graph of </w:t>
            </w:r>
            <w:r w:rsidRPr="00A44CE4">
              <w:rPr>
                <w:rFonts w:cs="Arial"/>
                <w:i/>
                <w:szCs w:val="20"/>
              </w:rPr>
              <w:t>f</w:t>
            </w:r>
            <w:r w:rsidRPr="00A44CE4">
              <w:rPr>
                <w:rFonts w:cs="Arial"/>
                <w:szCs w:val="20"/>
              </w:rPr>
              <w:t xml:space="preserve"> is the graph of the equation </w:t>
            </w:r>
            <w:r w:rsidRPr="00A44CE4">
              <w:rPr>
                <w:rFonts w:cs="Arial"/>
                <w:i/>
                <w:szCs w:val="20"/>
              </w:rPr>
              <w:t>y</w:t>
            </w:r>
            <w:r w:rsidRPr="00A44CE4">
              <w:rPr>
                <w:rFonts w:cs="Arial"/>
                <w:szCs w:val="20"/>
              </w:rPr>
              <w:t xml:space="preserve"> = </w:t>
            </w:r>
            <w:r w:rsidRPr="00A44CE4">
              <w:rPr>
                <w:rFonts w:cs="Arial"/>
                <w:i/>
                <w:szCs w:val="20"/>
              </w:rPr>
              <w:t>f(x)</w:t>
            </w:r>
            <w:r w:rsidRPr="00A44CE4">
              <w:rPr>
                <w:rFonts w:cs="Arial"/>
                <w:szCs w:val="20"/>
              </w:rPr>
              <w:t>.</w:t>
            </w:r>
          </w:p>
          <w:p w14:paraId="72C26B7C" w14:textId="5CE06A35" w:rsidR="002615C1" w:rsidRPr="00A44CE4" w:rsidRDefault="002615C1" w:rsidP="002615C1">
            <w:pPr>
              <w:rPr>
                <w:rFonts w:cs="Arial"/>
                <w:szCs w:val="20"/>
              </w:rPr>
            </w:pPr>
            <w:r w:rsidRPr="00A44CE4">
              <w:rPr>
                <w:rFonts w:cs="Arial"/>
                <w:szCs w:val="20"/>
              </w:rPr>
              <w:t>Cluster: Interpret functions that arise in applications in terms of the context.</w:t>
            </w:r>
          </w:p>
          <w:p w14:paraId="1B3C107D" w14:textId="2FE355BB" w:rsidR="002615C1" w:rsidRPr="00A44CE4" w:rsidRDefault="002615C1" w:rsidP="002615C1">
            <w:pPr>
              <w:ind w:left="720"/>
              <w:rPr>
                <w:rFonts w:cs="Arial"/>
                <w:szCs w:val="20"/>
              </w:rPr>
            </w:pPr>
            <w:r w:rsidRPr="00A44CE4">
              <w:rPr>
                <w:rFonts w:cs="Arial"/>
                <w:szCs w:val="20"/>
              </w:rPr>
              <w:t>F.IF.</w:t>
            </w:r>
            <w:r w:rsidR="00A44CE4">
              <w:rPr>
                <w:rFonts w:cs="Arial"/>
                <w:szCs w:val="20"/>
              </w:rPr>
              <w:t>B.</w:t>
            </w:r>
            <w:r w:rsidRPr="00A44CE4">
              <w:rPr>
                <w:rFonts w:cs="Arial"/>
                <w:szCs w:val="20"/>
              </w:rPr>
              <w:t xml:space="preserve">4 For a function that models a relationship between two quantities, interpret key features of graphs and tables in terms of the quantities, and sketch graphs showing key features given a verbal description of the relationship. </w:t>
            </w:r>
          </w:p>
          <w:p w14:paraId="4CF15917" w14:textId="3F5CAA12" w:rsidR="002615C1" w:rsidRPr="00A44CE4" w:rsidRDefault="002615C1" w:rsidP="002615C1">
            <w:pPr>
              <w:ind w:left="720"/>
              <w:rPr>
                <w:rFonts w:cs="Arial"/>
                <w:szCs w:val="20"/>
              </w:rPr>
            </w:pPr>
            <w:r w:rsidRPr="00A44CE4">
              <w:rPr>
                <w:rFonts w:cs="Arial"/>
                <w:szCs w:val="20"/>
              </w:rPr>
              <w:t>F.IF.</w:t>
            </w:r>
            <w:r w:rsidR="00A44CE4">
              <w:rPr>
                <w:rFonts w:cs="Arial"/>
                <w:szCs w:val="20"/>
              </w:rPr>
              <w:t>B.</w:t>
            </w:r>
            <w:r w:rsidRPr="00A44CE4">
              <w:rPr>
                <w:rFonts w:cs="Arial"/>
                <w:szCs w:val="20"/>
              </w:rPr>
              <w:t>5 Relate the domain of a function to its graph and, where applicable, to the quantitative relationship it describes.</w:t>
            </w:r>
          </w:p>
          <w:p w14:paraId="59C6B4FB" w14:textId="60F544C9" w:rsidR="002615C1" w:rsidRPr="00A44CE4" w:rsidRDefault="002615C1" w:rsidP="002615C1">
            <w:pPr>
              <w:ind w:left="720"/>
              <w:rPr>
                <w:rFonts w:cs="Arial"/>
                <w:szCs w:val="20"/>
              </w:rPr>
            </w:pPr>
            <w:r w:rsidRPr="00A44CE4">
              <w:rPr>
                <w:rFonts w:cs="Arial"/>
                <w:szCs w:val="20"/>
              </w:rPr>
              <w:t>F.IF.</w:t>
            </w:r>
            <w:r w:rsidR="00A44CE4">
              <w:rPr>
                <w:rFonts w:cs="Arial"/>
                <w:szCs w:val="20"/>
              </w:rPr>
              <w:t>B.</w:t>
            </w:r>
            <w:r w:rsidRPr="00A44CE4">
              <w:rPr>
                <w:rFonts w:cs="Arial"/>
                <w:szCs w:val="20"/>
              </w:rPr>
              <w:t>6 Calculate and interpret the average rate of change of a function (presented symbolically or as a table) over a specified interval. Estimate the rate of change from a graph.</w:t>
            </w:r>
          </w:p>
          <w:p w14:paraId="3719F805" w14:textId="3ADEA4BE" w:rsidR="002615C1" w:rsidRPr="00A44CE4" w:rsidRDefault="002615C1" w:rsidP="002615C1">
            <w:pPr>
              <w:rPr>
                <w:rFonts w:cs="Arial"/>
                <w:szCs w:val="20"/>
              </w:rPr>
            </w:pPr>
            <w:r w:rsidRPr="00A44CE4">
              <w:rPr>
                <w:rFonts w:cs="Arial"/>
                <w:szCs w:val="20"/>
              </w:rPr>
              <w:t>Cluster: Analyze functions using different representations.</w:t>
            </w:r>
          </w:p>
          <w:p w14:paraId="77D0D5E6" w14:textId="3C5CC177" w:rsidR="002615C1" w:rsidRPr="00A44CE4" w:rsidRDefault="002615C1" w:rsidP="002615C1">
            <w:pPr>
              <w:ind w:left="720"/>
              <w:rPr>
                <w:rFonts w:cs="Arial"/>
                <w:szCs w:val="20"/>
              </w:rPr>
            </w:pPr>
            <w:r w:rsidRPr="00A44CE4">
              <w:rPr>
                <w:rFonts w:cs="Arial"/>
                <w:szCs w:val="20"/>
              </w:rPr>
              <w:t>F.IF.</w:t>
            </w:r>
            <w:r w:rsidR="00A44CE4">
              <w:rPr>
                <w:rFonts w:cs="Arial"/>
                <w:szCs w:val="20"/>
              </w:rPr>
              <w:t>C.</w:t>
            </w:r>
            <w:r w:rsidRPr="00A44CE4">
              <w:rPr>
                <w:rFonts w:cs="Arial"/>
                <w:szCs w:val="20"/>
              </w:rPr>
              <w:t>8 Write a function defined by an expression in different but equivalent forms to reveal and explain different properties of the function.</w:t>
            </w:r>
          </w:p>
          <w:p w14:paraId="21AACE92" w14:textId="77777777" w:rsidR="002615C1" w:rsidRPr="00A44CE4" w:rsidRDefault="002615C1" w:rsidP="00723BE7">
            <w:pPr>
              <w:ind w:left="1440"/>
              <w:rPr>
                <w:rFonts w:cs="Arial"/>
                <w:szCs w:val="20"/>
              </w:rPr>
            </w:pPr>
            <w:r w:rsidRPr="00A44CE4">
              <w:rPr>
                <w:rFonts w:cs="Arial"/>
                <w:szCs w:val="20"/>
              </w:rPr>
              <w:t>8a Use the process of factoring and completing the square in a quadratic function to show zeros, extreme values, and symmetry of the graph, and interpret these in terms of a context.</w:t>
            </w:r>
          </w:p>
          <w:p w14:paraId="30C36DD0" w14:textId="77777777" w:rsidR="002615C1" w:rsidRPr="00A44CE4" w:rsidRDefault="002615C1" w:rsidP="00723BE7">
            <w:pPr>
              <w:ind w:left="1440"/>
              <w:rPr>
                <w:rFonts w:cs="Arial"/>
                <w:szCs w:val="20"/>
              </w:rPr>
            </w:pPr>
            <w:r w:rsidRPr="00A44CE4">
              <w:rPr>
                <w:rFonts w:cs="Arial"/>
                <w:szCs w:val="20"/>
              </w:rPr>
              <w:t xml:space="preserve">8b Use the properties of exponents to interpret expressions for exponential functions. </w:t>
            </w:r>
          </w:p>
          <w:p w14:paraId="011F391B" w14:textId="0C8ABD21" w:rsidR="002615C1" w:rsidRPr="00A44CE4" w:rsidRDefault="002615C1" w:rsidP="002615C1">
            <w:pPr>
              <w:rPr>
                <w:rFonts w:cs="Arial"/>
                <w:szCs w:val="20"/>
              </w:rPr>
            </w:pPr>
            <w:r w:rsidRPr="00A44CE4">
              <w:rPr>
                <w:rFonts w:cs="Arial"/>
                <w:szCs w:val="20"/>
              </w:rPr>
              <w:t>Cluster: Build a function that models a relationship between two quantities.</w:t>
            </w:r>
          </w:p>
          <w:p w14:paraId="5FCA0117" w14:textId="4D76C207" w:rsidR="002615C1" w:rsidRPr="00A44CE4" w:rsidRDefault="002615C1" w:rsidP="002615C1">
            <w:pPr>
              <w:ind w:left="720"/>
              <w:rPr>
                <w:rFonts w:cs="Arial"/>
                <w:szCs w:val="20"/>
              </w:rPr>
            </w:pPr>
            <w:r w:rsidRPr="00A44CE4">
              <w:rPr>
                <w:rFonts w:cs="Arial"/>
                <w:szCs w:val="20"/>
              </w:rPr>
              <w:t>F.BF.</w:t>
            </w:r>
            <w:r w:rsidR="00A44CE4">
              <w:rPr>
                <w:rFonts w:cs="Arial"/>
                <w:szCs w:val="20"/>
              </w:rPr>
              <w:t>A.</w:t>
            </w:r>
            <w:r w:rsidRPr="00A44CE4">
              <w:rPr>
                <w:rFonts w:cs="Arial"/>
                <w:szCs w:val="20"/>
              </w:rPr>
              <w:t>1 Write a function that describes a relationship between two quantities.</w:t>
            </w:r>
          </w:p>
          <w:p w14:paraId="6398C16F" w14:textId="77777777" w:rsidR="002615C1" w:rsidRPr="00A44CE4" w:rsidRDefault="002615C1" w:rsidP="00723BE7">
            <w:pPr>
              <w:ind w:left="1440"/>
              <w:rPr>
                <w:rFonts w:cs="Arial"/>
                <w:szCs w:val="20"/>
              </w:rPr>
            </w:pPr>
            <w:r w:rsidRPr="00A44CE4">
              <w:rPr>
                <w:rFonts w:cs="Arial"/>
                <w:szCs w:val="20"/>
              </w:rPr>
              <w:t>1a Determine an explicit expression, a recursive process, or steps for calculation from a context.</w:t>
            </w:r>
          </w:p>
          <w:p w14:paraId="76419B09" w14:textId="77777777" w:rsidR="002615C1" w:rsidRPr="00A44CE4" w:rsidRDefault="002615C1" w:rsidP="00723BE7">
            <w:pPr>
              <w:ind w:left="1440"/>
              <w:rPr>
                <w:rFonts w:cs="Arial"/>
                <w:szCs w:val="20"/>
              </w:rPr>
            </w:pPr>
            <w:r w:rsidRPr="00A44CE4">
              <w:rPr>
                <w:rFonts w:cs="Arial"/>
                <w:szCs w:val="20"/>
              </w:rPr>
              <w:t>1b Combine standard function types using arithmetic operations.</w:t>
            </w:r>
          </w:p>
          <w:p w14:paraId="4DE58EB2" w14:textId="77777777" w:rsidR="002615C1" w:rsidRPr="00A44CE4" w:rsidRDefault="002615C1" w:rsidP="00723BE7">
            <w:pPr>
              <w:ind w:left="1440"/>
              <w:rPr>
                <w:rFonts w:cs="Arial"/>
                <w:szCs w:val="20"/>
              </w:rPr>
            </w:pPr>
            <w:r w:rsidRPr="00A44CE4">
              <w:rPr>
                <w:rFonts w:cs="Arial"/>
                <w:szCs w:val="20"/>
              </w:rPr>
              <w:t>1c Compose functions.</w:t>
            </w:r>
          </w:p>
          <w:p w14:paraId="4EBDB240" w14:textId="57C7E50C" w:rsidR="002615C1" w:rsidRPr="00A44CE4" w:rsidRDefault="002615C1" w:rsidP="002615C1">
            <w:pPr>
              <w:rPr>
                <w:rFonts w:cs="Arial"/>
                <w:szCs w:val="20"/>
              </w:rPr>
            </w:pPr>
            <w:r w:rsidRPr="00A44CE4">
              <w:rPr>
                <w:rFonts w:cs="Arial"/>
                <w:szCs w:val="20"/>
              </w:rPr>
              <w:t>Cluster: Construct and compare linear, quadratic, and exponential models and solve problems.</w:t>
            </w:r>
          </w:p>
          <w:p w14:paraId="77B66C3A" w14:textId="5FFE718A" w:rsidR="002615C1" w:rsidRPr="00A44CE4" w:rsidRDefault="002615C1" w:rsidP="002615C1">
            <w:pPr>
              <w:ind w:left="720"/>
              <w:rPr>
                <w:rFonts w:cs="Arial"/>
                <w:szCs w:val="20"/>
              </w:rPr>
            </w:pPr>
            <w:r w:rsidRPr="00A44CE4">
              <w:rPr>
                <w:rFonts w:cs="Arial"/>
                <w:szCs w:val="20"/>
              </w:rPr>
              <w:t>F.LE.</w:t>
            </w:r>
            <w:r w:rsidR="00A44CE4">
              <w:rPr>
                <w:rFonts w:cs="Arial"/>
                <w:szCs w:val="20"/>
              </w:rPr>
              <w:t>A.</w:t>
            </w:r>
            <w:r w:rsidRPr="00A44CE4">
              <w:rPr>
                <w:rFonts w:cs="Arial"/>
                <w:szCs w:val="20"/>
              </w:rPr>
              <w:t>1 Distinguish between situations that can be modeled with linear functions and with exponential functions.</w:t>
            </w:r>
          </w:p>
          <w:p w14:paraId="2C62E422" w14:textId="77777777" w:rsidR="002615C1" w:rsidRPr="00A44CE4" w:rsidRDefault="002615C1" w:rsidP="00723BE7">
            <w:pPr>
              <w:ind w:left="1440"/>
              <w:rPr>
                <w:rFonts w:cs="Arial"/>
                <w:szCs w:val="20"/>
              </w:rPr>
            </w:pPr>
            <w:r w:rsidRPr="00A44CE4">
              <w:rPr>
                <w:rFonts w:cs="Arial"/>
                <w:szCs w:val="20"/>
              </w:rPr>
              <w:t>1a Prove that linear functions grow by equal differences over equal intervals, and that exponential functions grow by equal factors over equal intervals.</w:t>
            </w:r>
          </w:p>
          <w:p w14:paraId="68D6B7F4" w14:textId="77777777" w:rsidR="002615C1" w:rsidRPr="00A44CE4" w:rsidRDefault="002615C1" w:rsidP="00723BE7">
            <w:pPr>
              <w:ind w:left="1440"/>
              <w:rPr>
                <w:rFonts w:cs="Arial"/>
                <w:szCs w:val="20"/>
              </w:rPr>
            </w:pPr>
            <w:r w:rsidRPr="00A44CE4">
              <w:rPr>
                <w:rFonts w:cs="Arial"/>
                <w:szCs w:val="20"/>
              </w:rPr>
              <w:t>1b Recognize situations in which one quantity changes at a constant rate per unit interval relative to another.</w:t>
            </w:r>
          </w:p>
          <w:p w14:paraId="105BF00C" w14:textId="77777777" w:rsidR="002615C1" w:rsidRPr="00A44CE4" w:rsidRDefault="002615C1" w:rsidP="00723BE7">
            <w:pPr>
              <w:ind w:left="1440"/>
              <w:rPr>
                <w:rFonts w:cs="Arial"/>
                <w:szCs w:val="20"/>
              </w:rPr>
            </w:pPr>
            <w:r w:rsidRPr="00A44CE4">
              <w:rPr>
                <w:rFonts w:cs="Arial"/>
                <w:szCs w:val="20"/>
              </w:rPr>
              <w:t>1c Recognize situations in which a quantity grows or decays by a constant percent rate per unit interval relative to another.</w:t>
            </w:r>
          </w:p>
          <w:p w14:paraId="322899F2" w14:textId="3F56A3A8" w:rsidR="00CA6598" w:rsidRPr="00A44CE4" w:rsidRDefault="002615C1" w:rsidP="00483AA9">
            <w:pPr>
              <w:ind w:left="720"/>
              <w:rPr>
                <w:rFonts w:cs="Arial"/>
                <w:szCs w:val="20"/>
              </w:rPr>
            </w:pPr>
            <w:r w:rsidRPr="00A44CE4">
              <w:rPr>
                <w:rFonts w:cs="Arial"/>
                <w:szCs w:val="20"/>
              </w:rPr>
              <w:t>F.LE.</w:t>
            </w:r>
            <w:r w:rsidR="00A44CE4">
              <w:rPr>
                <w:rFonts w:cs="Arial"/>
                <w:szCs w:val="20"/>
              </w:rPr>
              <w:t>A.</w:t>
            </w:r>
            <w:r w:rsidRPr="00A44CE4">
              <w:rPr>
                <w:rFonts w:cs="Arial"/>
                <w:szCs w:val="20"/>
              </w:rPr>
              <w:t>2 Construct linear and exponential functions, including arithmetic and geometric sequences, given a graph, a description of a relationship, or two input-output pairs (include reading these from a table).</w:t>
            </w:r>
          </w:p>
        </w:tc>
      </w:tr>
    </w:tbl>
    <w:p w14:paraId="645A6DE1" w14:textId="77777777" w:rsidR="00483AA9" w:rsidRPr="00A44CE4" w:rsidRDefault="00483AA9" w:rsidP="00483AA9"/>
    <w:tbl>
      <w:tblPr>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310"/>
      </w:tblGrid>
      <w:tr w:rsidR="00483AA9" w:rsidRPr="00C93A7B" w14:paraId="3A04C731" w14:textId="77777777" w:rsidTr="00AE4DB0">
        <w:trPr>
          <w:trHeight w:val="341"/>
          <w:jc w:val="center"/>
        </w:trPr>
        <w:tc>
          <w:tcPr>
            <w:tcW w:w="14310" w:type="dxa"/>
            <w:shd w:val="clear" w:color="auto" w:fill="auto"/>
          </w:tcPr>
          <w:p w14:paraId="4512012E" w14:textId="79D14CC7" w:rsidR="00483AA9" w:rsidRPr="00A44CE4" w:rsidRDefault="00483AA9" w:rsidP="00483AA9">
            <w:pPr>
              <w:ind w:left="720"/>
              <w:rPr>
                <w:rFonts w:cs="Arial"/>
                <w:szCs w:val="20"/>
              </w:rPr>
            </w:pPr>
            <w:r w:rsidRPr="00A44CE4">
              <w:rPr>
                <w:rFonts w:cs="Arial"/>
                <w:szCs w:val="20"/>
              </w:rPr>
              <w:t>F.LE.</w:t>
            </w:r>
            <w:r w:rsidR="00A44CE4">
              <w:rPr>
                <w:rFonts w:cs="Arial"/>
                <w:szCs w:val="20"/>
              </w:rPr>
              <w:t>A.</w:t>
            </w:r>
            <w:r w:rsidRPr="00A44CE4">
              <w:rPr>
                <w:rFonts w:cs="Arial"/>
                <w:szCs w:val="20"/>
              </w:rPr>
              <w:t>3 Observe using graphs and tables that a quantity increasing exponentially eventually exceeds a quantity increasing linearly, quadratically, or (more generally) as a polynomial function.</w:t>
            </w:r>
          </w:p>
          <w:p w14:paraId="5EC412DB" w14:textId="6D7B6BF2" w:rsidR="00483AA9" w:rsidRPr="00A44CE4" w:rsidRDefault="00483AA9" w:rsidP="00483AA9">
            <w:pPr>
              <w:ind w:left="720"/>
              <w:rPr>
                <w:rFonts w:cs="Arial"/>
                <w:szCs w:val="20"/>
              </w:rPr>
            </w:pPr>
            <w:r w:rsidRPr="00A44CE4">
              <w:rPr>
                <w:rFonts w:cs="Arial"/>
                <w:szCs w:val="20"/>
              </w:rPr>
              <w:t>F.LE.</w:t>
            </w:r>
            <w:r w:rsidR="00A44CE4">
              <w:rPr>
                <w:rFonts w:cs="Arial"/>
                <w:szCs w:val="20"/>
              </w:rPr>
              <w:t>A.</w:t>
            </w:r>
            <w:r w:rsidRPr="00A44CE4">
              <w:rPr>
                <w:rFonts w:cs="Arial"/>
                <w:szCs w:val="20"/>
              </w:rPr>
              <w:t xml:space="preserve">4 For exponential models, express as a logarithm the solution to </w:t>
            </w:r>
            <w:r w:rsidRPr="00A44CE4">
              <w:rPr>
                <w:rFonts w:cs="Arial"/>
                <w:i/>
                <w:szCs w:val="20"/>
              </w:rPr>
              <w:t>ab</w:t>
            </w:r>
            <w:r w:rsidRPr="00A44CE4">
              <w:rPr>
                <w:rFonts w:cs="Arial"/>
                <w:i/>
                <w:szCs w:val="20"/>
                <w:vertAlign w:val="superscript"/>
              </w:rPr>
              <w:t>ct</w:t>
            </w:r>
            <w:r w:rsidRPr="00A44CE4">
              <w:rPr>
                <w:rFonts w:cs="Arial"/>
                <w:szCs w:val="20"/>
              </w:rPr>
              <w:t xml:space="preserve"> = </w:t>
            </w:r>
            <w:r w:rsidRPr="00A44CE4">
              <w:rPr>
                <w:rFonts w:cs="Arial"/>
                <w:i/>
                <w:szCs w:val="20"/>
              </w:rPr>
              <w:t>d</w:t>
            </w:r>
            <w:r w:rsidRPr="00A44CE4">
              <w:rPr>
                <w:rFonts w:cs="Arial"/>
                <w:szCs w:val="20"/>
              </w:rPr>
              <w:t xml:space="preserve"> where </w:t>
            </w:r>
            <w:r w:rsidRPr="00A44CE4">
              <w:rPr>
                <w:rFonts w:cs="Arial"/>
                <w:i/>
                <w:szCs w:val="20"/>
              </w:rPr>
              <w:t>a</w:t>
            </w:r>
            <w:r w:rsidRPr="00A44CE4">
              <w:rPr>
                <w:rFonts w:cs="Arial"/>
                <w:szCs w:val="20"/>
              </w:rPr>
              <w:t xml:space="preserve">, </w:t>
            </w:r>
            <w:r w:rsidRPr="00A44CE4">
              <w:rPr>
                <w:rFonts w:cs="Arial"/>
                <w:i/>
                <w:szCs w:val="20"/>
              </w:rPr>
              <w:t>c</w:t>
            </w:r>
            <w:r w:rsidRPr="00A44CE4">
              <w:rPr>
                <w:rFonts w:cs="Arial"/>
                <w:szCs w:val="20"/>
              </w:rPr>
              <w:t xml:space="preserve">, and </w:t>
            </w:r>
            <w:r w:rsidRPr="00A44CE4">
              <w:rPr>
                <w:rFonts w:cs="Arial"/>
                <w:i/>
                <w:szCs w:val="20"/>
              </w:rPr>
              <w:t>d</w:t>
            </w:r>
            <w:r w:rsidRPr="00A44CE4">
              <w:rPr>
                <w:rFonts w:cs="Arial"/>
                <w:szCs w:val="20"/>
              </w:rPr>
              <w:t xml:space="preserve"> are numbers and the base </w:t>
            </w:r>
            <w:r w:rsidRPr="00A44CE4">
              <w:rPr>
                <w:rFonts w:cs="Arial"/>
                <w:i/>
                <w:szCs w:val="20"/>
              </w:rPr>
              <w:t>b</w:t>
            </w:r>
            <w:r w:rsidRPr="00A44CE4">
              <w:rPr>
                <w:rFonts w:cs="Arial"/>
                <w:szCs w:val="20"/>
              </w:rPr>
              <w:t xml:space="preserve"> is 2, 10, or </w:t>
            </w:r>
            <w:r w:rsidRPr="00A44CE4">
              <w:rPr>
                <w:rFonts w:cs="Arial"/>
                <w:i/>
                <w:szCs w:val="20"/>
              </w:rPr>
              <w:t>e</w:t>
            </w:r>
            <w:r w:rsidRPr="00A44CE4">
              <w:rPr>
                <w:rFonts w:cs="Arial"/>
                <w:szCs w:val="20"/>
              </w:rPr>
              <w:t>; evaluate the logarithm using technology.</w:t>
            </w:r>
          </w:p>
          <w:p w14:paraId="231450E6" w14:textId="77777777" w:rsidR="00483AA9" w:rsidRPr="00A44CE4" w:rsidRDefault="00483AA9" w:rsidP="00483AA9">
            <w:pPr>
              <w:rPr>
                <w:rFonts w:cs="Arial"/>
                <w:szCs w:val="20"/>
              </w:rPr>
            </w:pPr>
            <w:r w:rsidRPr="00A44CE4">
              <w:rPr>
                <w:rFonts w:cs="Arial"/>
                <w:szCs w:val="20"/>
              </w:rPr>
              <w:t>Cluster: Summarize, represent, and interpret data on two categorical and quantitative variables.</w:t>
            </w:r>
          </w:p>
          <w:p w14:paraId="5D704C43" w14:textId="32E91448" w:rsidR="00483AA9" w:rsidRPr="00A44CE4" w:rsidRDefault="00483AA9" w:rsidP="00483AA9">
            <w:pPr>
              <w:ind w:left="720"/>
              <w:rPr>
                <w:rFonts w:cs="Arial"/>
                <w:szCs w:val="20"/>
              </w:rPr>
            </w:pPr>
            <w:r w:rsidRPr="00A44CE4">
              <w:rPr>
                <w:rFonts w:cs="Arial"/>
                <w:szCs w:val="20"/>
              </w:rPr>
              <w:t>S.ID.</w:t>
            </w:r>
            <w:r w:rsidR="00A44CE4">
              <w:rPr>
                <w:rFonts w:cs="Arial"/>
                <w:szCs w:val="20"/>
              </w:rPr>
              <w:t>B.</w:t>
            </w:r>
            <w:r w:rsidRPr="00A44CE4">
              <w:rPr>
                <w:rFonts w:cs="Arial"/>
                <w:szCs w:val="20"/>
              </w:rPr>
              <w:t>5 Summarize categorical data for two categories in two-way frequency tables. Interpret relative frequencies in the context of the data (including joint, marginal, and conditional relative frequencies). Recognize possible associations and trends in the data.</w:t>
            </w:r>
          </w:p>
          <w:p w14:paraId="382A95D5" w14:textId="32BBE141" w:rsidR="00483AA9" w:rsidRPr="00A44CE4" w:rsidRDefault="00483AA9" w:rsidP="00483AA9">
            <w:pPr>
              <w:ind w:left="720"/>
              <w:rPr>
                <w:rFonts w:cs="Arial"/>
                <w:szCs w:val="20"/>
              </w:rPr>
            </w:pPr>
            <w:r w:rsidRPr="00A44CE4">
              <w:rPr>
                <w:rFonts w:cs="Arial"/>
                <w:szCs w:val="20"/>
              </w:rPr>
              <w:t>S.ID.</w:t>
            </w:r>
            <w:r w:rsidR="00A44CE4">
              <w:rPr>
                <w:rFonts w:cs="Arial"/>
                <w:szCs w:val="20"/>
              </w:rPr>
              <w:t>B.</w:t>
            </w:r>
            <w:r w:rsidRPr="00A44CE4">
              <w:rPr>
                <w:rFonts w:cs="Arial"/>
                <w:szCs w:val="20"/>
              </w:rPr>
              <w:t>6 Represent data on two quantitative variables on a scatter plot, and describe how the variables are related.</w:t>
            </w:r>
          </w:p>
          <w:p w14:paraId="54C2F102" w14:textId="77777777" w:rsidR="00483AA9" w:rsidRPr="00A44CE4" w:rsidRDefault="00483AA9" w:rsidP="00483AA9">
            <w:pPr>
              <w:ind w:left="1440"/>
              <w:rPr>
                <w:rFonts w:cs="Arial"/>
                <w:szCs w:val="20"/>
              </w:rPr>
            </w:pPr>
            <w:r w:rsidRPr="00A44CE4">
              <w:rPr>
                <w:rFonts w:cs="Arial"/>
                <w:szCs w:val="20"/>
              </w:rPr>
              <w:t>6a Fit a function to the data; use functions fitted to data to solve problems in the context of the data. Use given functions or choose a function suggested by the context. Emphasize linear, quadratic, and exponential models.</w:t>
            </w:r>
          </w:p>
          <w:p w14:paraId="55A4B164" w14:textId="77777777" w:rsidR="00483AA9" w:rsidRPr="00A44CE4" w:rsidRDefault="00483AA9" w:rsidP="00483AA9">
            <w:pPr>
              <w:ind w:left="1440"/>
              <w:rPr>
                <w:rFonts w:cs="Arial"/>
                <w:szCs w:val="20"/>
              </w:rPr>
            </w:pPr>
            <w:r w:rsidRPr="00A44CE4">
              <w:rPr>
                <w:rFonts w:cs="Arial"/>
                <w:szCs w:val="20"/>
              </w:rPr>
              <w:t>6b Informally assess the fit of a function by plotting and analyzing residuals.</w:t>
            </w:r>
          </w:p>
          <w:p w14:paraId="2A36371A" w14:textId="77777777" w:rsidR="00483AA9" w:rsidRPr="00A44CE4" w:rsidRDefault="00483AA9" w:rsidP="00483AA9">
            <w:pPr>
              <w:ind w:left="1440"/>
              <w:rPr>
                <w:rFonts w:cs="Arial"/>
                <w:szCs w:val="20"/>
              </w:rPr>
            </w:pPr>
            <w:r w:rsidRPr="00A44CE4">
              <w:rPr>
                <w:rFonts w:cs="Arial"/>
                <w:szCs w:val="20"/>
              </w:rPr>
              <w:t>6c Fit a linear function for a scatter plot that suggests a linear association.</w:t>
            </w:r>
          </w:p>
          <w:p w14:paraId="7CEC97E4" w14:textId="77777777" w:rsidR="00483AA9" w:rsidRPr="00A44CE4" w:rsidRDefault="00483AA9" w:rsidP="00483AA9">
            <w:pPr>
              <w:rPr>
                <w:rFonts w:cs="Arial"/>
                <w:szCs w:val="20"/>
              </w:rPr>
            </w:pPr>
            <w:r w:rsidRPr="00A44CE4">
              <w:rPr>
                <w:rFonts w:cs="Arial"/>
                <w:szCs w:val="20"/>
              </w:rPr>
              <w:t>Cluster: Interpret linear models.</w:t>
            </w:r>
          </w:p>
          <w:p w14:paraId="1B8BEF8E" w14:textId="6CBD3EF2" w:rsidR="00483AA9" w:rsidRPr="00A44CE4" w:rsidRDefault="00483AA9" w:rsidP="00483AA9">
            <w:pPr>
              <w:ind w:left="720"/>
              <w:rPr>
                <w:rFonts w:cs="Arial"/>
                <w:szCs w:val="20"/>
              </w:rPr>
            </w:pPr>
            <w:r w:rsidRPr="00A44CE4">
              <w:rPr>
                <w:rFonts w:cs="Arial"/>
                <w:szCs w:val="20"/>
              </w:rPr>
              <w:t>S.ID.</w:t>
            </w:r>
            <w:r w:rsidR="00A44CE4">
              <w:rPr>
                <w:rFonts w:cs="Arial"/>
                <w:szCs w:val="20"/>
              </w:rPr>
              <w:t>C.</w:t>
            </w:r>
            <w:r w:rsidRPr="00A44CE4">
              <w:rPr>
                <w:rFonts w:cs="Arial"/>
                <w:szCs w:val="20"/>
              </w:rPr>
              <w:t>7 Interpret the slope (rate of change) and the intercept (constant term) of a linear model in the context of the data.</w:t>
            </w:r>
          </w:p>
          <w:p w14:paraId="6271D973" w14:textId="3324BCEE" w:rsidR="00483AA9" w:rsidRPr="00A44CE4" w:rsidRDefault="00483AA9" w:rsidP="00483AA9">
            <w:pPr>
              <w:ind w:left="720"/>
              <w:rPr>
                <w:rFonts w:cs="Arial"/>
                <w:szCs w:val="20"/>
              </w:rPr>
            </w:pPr>
            <w:r w:rsidRPr="00A44CE4">
              <w:rPr>
                <w:rFonts w:cs="Arial"/>
                <w:szCs w:val="20"/>
              </w:rPr>
              <w:t>S.ID.</w:t>
            </w:r>
            <w:r w:rsidR="00A44CE4">
              <w:rPr>
                <w:rFonts w:cs="Arial"/>
                <w:szCs w:val="20"/>
              </w:rPr>
              <w:t>C.</w:t>
            </w:r>
            <w:r w:rsidRPr="00A44CE4">
              <w:rPr>
                <w:rFonts w:cs="Arial"/>
                <w:szCs w:val="20"/>
              </w:rPr>
              <w:t>8 Compute (using technology) and interpret the correlation coefficient of a linear fit.</w:t>
            </w:r>
          </w:p>
          <w:p w14:paraId="44AFF9D4" w14:textId="2370C969" w:rsidR="00483AA9" w:rsidRPr="00A44CE4" w:rsidRDefault="00483AA9" w:rsidP="00483AA9">
            <w:pPr>
              <w:ind w:left="720"/>
              <w:rPr>
                <w:rFonts w:cs="Arial"/>
                <w:szCs w:val="20"/>
              </w:rPr>
            </w:pPr>
            <w:r w:rsidRPr="00A44CE4">
              <w:rPr>
                <w:rFonts w:cs="Arial"/>
                <w:szCs w:val="20"/>
              </w:rPr>
              <w:t>S.ID.</w:t>
            </w:r>
            <w:r w:rsidR="00A44CE4">
              <w:rPr>
                <w:rFonts w:cs="Arial"/>
                <w:szCs w:val="20"/>
              </w:rPr>
              <w:t>C.</w:t>
            </w:r>
            <w:r w:rsidRPr="00A44CE4">
              <w:rPr>
                <w:rFonts w:cs="Arial"/>
                <w:szCs w:val="20"/>
              </w:rPr>
              <w:t>9 Distinguish between correlation and causation.</w:t>
            </w:r>
          </w:p>
          <w:p w14:paraId="5EDC06FB" w14:textId="77777777" w:rsidR="00483AA9" w:rsidRPr="00A44CE4" w:rsidRDefault="00483AA9" w:rsidP="002615C1">
            <w:pPr>
              <w:rPr>
                <w:rFonts w:cs="Arial"/>
                <w:szCs w:val="20"/>
              </w:rPr>
            </w:pPr>
          </w:p>
        </w:tc>
      </w:tr>
      <w:tr w:rsidR="006B1946" w:rsidRPr="00C93A7B" w14:paraId="322E6E13" w14:textId="77777777" w:rsidTr="00AE4DB0">
        <w:trPr>
          <w:trHeight w:val="341"/>
          <w:jc w:val="center"/>
        </w:trPr>
        <w:tc>
          <w:tcPr>
            <w:tcW w:w="14310" w:type="dxa"/>
            <w:shd w:val="clear" w:color="auto" w:fill="auto"/>
          </w:tcPr>
          <w:p w14:paraId="5CF4B8F8" w14:textId="46DAE6DE" w:rsidR="00A23759" w:rsidRPr="007D2C90" w:rsidRDefault="00A23759" w:rsidP="00A23759">
            <w:pPr>
              <w:rPr>
                <w:rFonts w:cs="Arial"/>
                <w:b/>
                <w:szCs w:val="20"/>
              </w:rPr>
            </w:pPr>
            <w:r>
              <w:rPr>
                <w:rFonts w:cs="Arial"/>
                <w:b/>
                <w:szCs w:val="20"/>
              </w:rPr>
              <w:t xml:space="preserve">Washington English Language Arts Standards (Common Core State Standards) </w:t>
            </w:r>
            <w:r w:rsidR="00FA4280">
              <w:rPr>
                <w:rFonts w:cs="Arial"/>
                <w:b/>
                <w:szCs w:val="20"/>
              </w:rPr>
              <w:t>-</w:t>
            </w:r>
            <w:r>
              <w:rPr>
                <w:rFonts w:cs="Arial"/>
                <w:b/>
                <w:szCs w:val="20"/>
              </w:rPr>
              <w:t xml:space="preserve"> Science and Technology Literacy Standards (Grades 9-10):</w:t>
            </w:r>
          </w:p>
          <w:p w14:paraId="6BD379EE" w14:textId="77777777" w:rsidR="002615C1" w:rsidRPr="00C93A7B" w:rsidRDefault="002615C1" w:rsidP="00AE4DB0">
            <w:pPr>
              <w:ind w:left="360" w:hanging="360"/>
              <w:rPr>
                <w:rFonts w:eastAsiaTheme="majorEastAsia" w:cs="Arial"/>
                <w:i/>
                <w:iCs/>
                <w:color w:val="404040" w:themeColor="text1" w:themeTint="BF"/>
                <w:szCs w:val="20"/>
              </w:rPr>
            </w:pPr>
            <w:r w:rsidRPr="00C93A7B">
              <w:rPr>
                <w:rFonts w:cs="Arial"/>
                <w:szCs w:val="20"/>
              </w:rPr>
              <w:t>RST.9-10.2 Determine the central ideas or conclusions of a text; trace the text's explanation or depiction of a complex process, phenomenon, or concept; provide an accurate summary of the text.</w:t>
            </w:r>
          </w:p>
          <w:p w14:paraId="2AF98BCF" w14:textId="77777777" w:rsidR="002615C1" w:rsidRPr="00C93A7B" w:rsidRDefault="002615C1" w:rsidP="00AE4DB0">
            <w:pPr>
              <w:ind w:left="360" w:hanging="360"/>
              <w:rPr>
                <w:rFonts w:eastAsiaTheme="majorEastAsia" w:cs="Arial"/>
                <w:i/>
                <w:iCs/>
                <w:color w:val="404040" w:themeColor="text1" w:themeTint="BF"/>
                <w:szCs w:val="20"/>
              </w:rPr>
            </w:pPr>
            <w:r w:rsidRPr="00C93A7B">
              <w:rPr>
                <w:rFonts w:cs="Arial"/>
                <w:szCs w:val="20"/>
              </w:rPr>
              <w:t>RST.9-10.7 Translate quantitative or technical information expressed in words in a text into visual form (e.g., a table or chart) and translate information expressed visually or mathematically (e.g., in an equation) into words.</w:t>
            </w:r>
          </w:p>
          <w:p w14:paraId="11E93745" w14:textId="77777777" w:rsidR="006B1946" w:rsidRPr="00C93A7B" w:rsidRDefault="002615C1" w:rsidP="00AE4DB0">
            <w:pPr>
              <w:ind w:left="360" w:hanging="360"/>
              <w:rPr>
                <w:rFonts w:eastAsiaTheme="majorEastAsia" w:cs="Arial"/>
                <w:i/>
                <w:iCs/>
                <w:color w:val="404040" w:themeColor="text1" w:themeTint="BF"/>
                <w:szCs w:val="20"/>
              </w:rPr>
            </w:pPr>
            <w:r w:rsidRPr="00C93A7B">
              <w:rPr>
                <w:rFonts w:cs="Arial"/>
                <w:szCs w:val="20"/>
              </w:rPr>
              <w:t>RST.9-10.10 By the end of grade 10, read and comprehend science/technical texts in the grades 9-10 text complexity band independently and proficiently.</w:t>
            </w:r>
          </w:p>
          <w:p w14:paraId="290B50FB" w14:textId="427550DA" w:rsidR="00CA6598" w:rsidRPr="00C93A7B" w:rsidRDefault="00CA6598" w:rsidP="002615C1">
            <w:pPr>
              <w:rPr>
                <w:rFonts w:cs="Arial"/>
                <w:szCs w:val="20"/>
              </w:rPr>
            </w:pPr>
          </w:p>
        </w:tc>
      </w:tr>
      <w:tr w:rsidR="006B1946" w:rsidRPr="00C93A7B" w14:paraId="07F5BE8B" w14:textId="77777777" w:rsidTr="00AE4DB0">
        <w:trPr>
          <w:trHeight w:val="288"/>
          <w:jc w:val="center"/>
        </w:trPr>
        <w:tc>
          <w:tcPr>
            <w:tcW w:w="14310" w:type="dxa"/>
            <w:shd w:val="clear" w:color="auto" w:fill="auto"/>
            <w:vAlign w:val="center"/>
          </w:tcPr>
          <w:p w14:paraId="250E5D01" w14:textId="77777777" w:rsidR="006B1946" w:rsidRPr="00C93A7B" w:rsidRDefault="006B1946" w:rsidP="00065322">
            <w:pPr>
              <w:tabs>
                <w:tab w:val="left" w:pos="813"/>
              </w:tabs>
              <w:ind w:left="882" w:hanging="882"/>
              <w:rPr>
                <w:rFonts w:cs="Arial"/>
                <w:color w:val="000000"/>
                <w:szCs w:val="20"/>
              </w:rPr>
            </w:pPr>
            <w:r w:rsidRPr="00C93A7B">
              <w:rPr>
                <w:rFonts w:cs="Arial"/>
                <w:b/>
                <w:color w:val="000000"/>
                <w:szCs w:val="20"/>
              </w:rPr>
              <w:t>Educational Technology:</w:t>
            </w:r>
          </w:p>
          <w:p w14:paraId="741BBF98" w14:textId="77777777" w:rsidR="005F5E37" w:rsidRPr="00C93A7B" w:rsidRDefault="005F5E37" w:rsidP="005F5E37">
            <w:pPr>
              <w:tabs>
                <w:tab w:val="left" w:pos="813"/>
              </w:tabs>
              <w:ind w:left="882" w:hanging="882"/>
              <w:rPr>
                <w:rFonts w:cs="Arial"/>
                <w:color w:val="000000"/>
                <w:szCs w:val="20"/>
              </w:rPr>
            </w:pPr>
            <w:r w:rsidRPr="00C93A7B">
              <w:rPr>
                <w:rFonts w:cs="Arial"/>
                <w:color w:val="000000"/>
                <w:szCs w:val="20"/>
              </w:rPr>
              <w:t>1.3.1 Identify and define authentic problems and significant questions for investigation and plan strategies to guide inquiry.</w:t>
            </w:r>
          </w:p>
          <w:p w14:paraId="67922121" w14:textId="77777777" w:rsidR="005F5E37" w:rsidRPr="00C93A7B" w:rsidRDefault="005F5E37" w:rsidP="005F5E37">
            <w:pPr>
              <w:tabs>
                <w:tab w:val="left" w:pos="813"/>
              </w:tabs>
              <w:ind w:left="882" w:hanging="882"/>
              <w:rPr>
                <w:rFonts w:cs="Arial"/>
                <w:color w:val="000000"/>
                <w:szCs w:val="20"/>
              </w:rPr>
            </w:pPr>
            <w:r w:rsidRPr="00C93A7B">
              <w:rPr>
                <w:rFonts w:cs="Arial"/>
                <w:color w:val="000000"/>
                <w:szCs w:val="20"/>
              </w:rPr>
              <w:t>1.3.2 Locate and organize information from a variety of sources and media.</w:t>
            </w:r>
          </w:p>
          <w:p w14:paraId="6C0DD304" w14:textId="77777777" w:rsidR="005F5E37" w:rsidRPr="00C93A7B" w:rsidRDefault="005F5E37" w:rsidP="005F5E37">
            <w:pPr>
              <w:tabs>
                <w:tab w:val="left" w:pos="813"/>
              </w:tabs>
              <w:ind w:left="882" w:hanging="882"/>
              <w:rPr>
                <w:rFonts w:cs="Arial"/>
                <w:color w:val="000000"/>
                <w:szCs w:val="20"/>
              </w:rPr>
            </w:pPr>
            <w:r w:rsidRPr="00C93A7B">
              <w:rPr>
                <w:rFonts w:cs="Arial"/>
                <w:color w:val="000000"/>
                <w:szCs w:val="20"/>
              </w:rPr>
              <w:t>1.3.3 Analyze, synthesize and ethically use information to develop a solution, make informed decisions and report results.</w:t>
            </w:r>
          </w:p>
          <w:p w14:paraId="69652D19" w14:textId="77777777" w:rsidR="005F5E37" w:rsidRPr="00C93A7B" w:rsidRDefault="005F5E37" w:rsidP="005F5E37">
            <w:pPr>
              <w:tabs>
                <w:tab w:val="left" w:pos="813"/>
              </w:tabs>
              <w:ind w:left="882" w:hanging="882"/>
              <w:rPr>
                <w:rFonts w:cs="Arial"/>
                <w:color w:val="000000"/>
                <w:szCs w:val="20"/>
              </w:rPr>
            </w:pPr>
            <w:r w:rsidRPr="00C93A7B">
              <w:rPr>
                <w:rFonts w:cs="Arial"/>
                <w:color w:val="000000"/>
                <w:szCs w:val="20"/>
              </w:rPr>
              <w:t>1.3.4 Use multiple processes and diverse perspectives to explore alternative solutions.</w:t>
            </w:r>
          </w:p>
          <w:p w14:paraId="29B8D7E3" w14:textId="77777777" w:rsidR="006B1946" w:rsidRPr="00C93A7B" w:rsidRDefault="005F5E37" w:rsidP="005F5E37">
            <w:pPr>
              <w:tabs>
                <w:tab w:val="left" w:pos="813"/>
              </w:tabs>
              <w:ind w:left="882" w:hanging="882"/>
              <w:rPr>
                <w:rFonts w:cs="Arial"/>
                <w:color w:val="000000"/>
                <w:szCs w:val="20"/>
              </w:rPr>
            </w:pPr>
            <w:r w:rsidRPr="00C93A7B">
              <w:rPr>
                <w:rFonts w:cs="Arial"/>
                <w:color w:val="000000"/>
                <w:szCs w:val="20"/>
              </w:rPr>
              <w:t>2.2.2 Use a variety of hardware to support learning.</w:t>
            </w:r>
          </w:p>
          <w:p w14:paraId="704AFDC1" w14:textId="6EA4230E" w:rsidR="00CA6598" w:rsidRPr="00C93A7B" w:rsidRDefault="00CA6598" w:rsidP="005F5E37">
            <w:pPr>
              <w:tabs>
                <w:tab w:val="left" w:pos="813"/>
              </w:tabs>
              <w:ind w:left="882" w:hanging="882"/>
              <w:rPr>
                <w:rFonts w:cs="Arial"/>
                <w:color w:val="000000"/>
                <w:szCs w:val="20"/>
              </w:rPr>
            </w:pPr>
          </w:p>
        </w:tc>
      </w:tr>
    </w:tbl>
    <w:p w14:paraId="318E2ACF" w14:textId="77777777" w:rsidR="006B1946" w:rsidRPr="00C93A7B" w:rsidRDefault="006B1946" w:rsidP="006B1946">
      <w:pPr>
        <w:tabs>
          <w:tab w:val="left" w:pos="5120"/>
        </w:tabs>
        <w:rPr>
          <w:rFonts w:cs="Arial"/>
          <w:color w:val="000000"/>
          <w:szCs w:val="20"/>
        </w:rPr>
      </w:pPr>
    </w:p>
    <w:p w14:paraId="746565A6" w14:textId="21439CEB" w:rsidR="006B1946" w:rsidRPr="00C93A7B" w:rsidRDefault="006B1946">
      <w:pPr>
        <w:rPr>
          <w:rFonts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6B1946" w:rsidRPr="00C93A7B" w14:paraId="62942137" w14:textId="77777777" w:rsidTr="00AE4DB0">
        <w:trPr>
          <w:trHeight w:hRule="exact" w:val="432"/>
          <w:jc w:val="center"/>
        </w:trPr>
        <w:tc>
          <w:tcPr>
            <w:tcW w:w="9667" w:type="dxa"/>
            <w:shd w:val="clear" w:color="auto" w:fill="BFBFBF" w:themeFill="background1" w:themeFillShade="BF"/>
            <w:vAlign w:val="center"/>
          </w:tcPr>
          <w:p w14:paraId="71316A47" w14:textId="78693013" w:rsidR="006B1946" w:rsidRPr="00C93A7B" w:rsidRDefault="006B1946" w:rsidP="00C61D47">
            <w:pPr>
              <w:tabs>
                <w:tab w:val="left" w:pos="4844"/>
              </w:tabs>
              <w:rPr>
                <w:rFonts w:cs="Arial"/>
                <w:b/>
                <w:color w:val="FF0000"/>
                <w:sz w:val="24"/>
              </w:rPr>
            </w:pPr>
            <w:r w:rsidRPr="00C93A7B">
              <w:rPr>
                <w:rFonts w:cs="Arial"/>
                <w:b/>
                <w:color w:val="000000"/>
                <w:sz w:val="24"/>
              </w:rPr>
              <w:t xml:space="preserve">Unit 7: </w:t>
            </w:r>
            <w:r w:rsidR="00C61D47" w:rsidRPr="00C93A7B">
              <w:rPr>
                <w:rFonts w:cs="Arial"/>
                <w:b/>
                <w:color w:val="000000"/>
                <w:sz w:val="24"/>
              </w:rPr>
              <w:t>Banking and Finance</w:t>
            </w:r>
          </w:p>
        </w:tc>
        <w:tc>
          <w:tcPr>
            <w:tcW w:w="4733" w:type="dxa"/>
            <w:shd w:val="clear" w:color="auto" w:fill="BFBFBF" w:themeFill="background1" w:themeFillShade="BF"/>
            <w:vAlign w:val="center"/>
          </w:tcPr>
          <w:p w14:paraId="0FC70EEC" w14:textId="37A7AB3C" w:rsidR="006B1946" w:rsidRPr="00C93A7B" w:rsidRDefault="006B1946" w:rsidP="005F5E37">
            <w:pPr>
              <w:rPr>
                <w:rFonts w:cs="Arial"/>
                <w:color w:val="000000"/>
                <w:sz w:val="24"/>
              </w:rPr>
            </w:pPr>
            <w:r w:rsidRPr="00C93A7B">
              <w:rPr>
                <w:rFonts w:cs="Arial"/>
                <w:b/>
                <w:color w:val="000000"/>
                <w:sz w:val="24"/>
              </w:rPr>
              <w:t xml:space="preserve">Total Learning Hours for Unit: </w:t>
            </w:r>
            <w:r w:rsidR="005F5E37" w:rsidRPr="00C93A7B">
              <w:rPr>
                <w:rFonts w:cs="Arial"/>
                <w:b/>
                <w:color w:val="000000"/>
                <w:sz w:val="24"/>
              </w:rPr>
              <w:t>15</w:t>
            </w:r>
          </w:p>
        </w:tc>
      </w:tr>
      <w:tr w:rsidR="006B1946" w:rsidRPr="00C93A7B" w14:paraId="368BBE44" w14:textId="77777777" w:rsidTr="00A23759">
        <w:trPr>
          <w:trHeight w:val="368"/>
          <w:jc w:val="center"/>
        </w:trPr>
        <w:tc>
          <w:tcPr>
            <w:tcW w:w="14400" w:type="dxa"/>
            <w:gridSpan w:val="2"/>
            <w:tcBorders>
              <w:bottom w:val="single" w:sz="4" w:space="0" w:color="auto"/>
            </w:tcBorders>
            <w:shd w:val="clear" w:color="auto" w:fill="auto"/>
          </w:tcPr>
          <w:p w14:paraId="67CB1EA2" w14:textId="5DACF99F" w:rsidR="006B1946" w:rsidRDefault="00107C32" w:rsidP="00065322">
            <w:pPr>
              <w:rPr>
                <w:rFonts w:cs="Arial"/>
                <w:b/>
                <w:szCs w:val="20"/>
              </w:rPr>
            </w:pPr>
            <w:r>
              <w:rPr>
                <w:rFonts w:cs="Arial"/>
                <w:b/>
                <w:szCs w:val="20"/>
              </w:rPr>
              <w:t>Unit Summary</w:t>
            </w:r>
            <w:r w:rsidR="006B1946" w:rsidRPr="00107C32">
              <w:rPr>
                <w:rFonts w:cs="Arial"/>
                <w:b/>
                <w:szCs w:val="20"/>
              </w:rPr>
              <w:t>:</w:t>
            </w:r>
          </w:p>
          <w:p w14:paraId="1A347C7C" w14:textId="6A98641B" w:rsidR="00D53A2C" w:rsidRPr="00D53A2C" w:rsidRDefault="00D53A2C" w:rsidP="00065322">
            <w:pPr>
              <w:rPr>
                <w:rFonts w:cs="Arial"/>
                <w:szCs w:val="20"/>
              </w:rPr>
            </w:pPr>
            <w:r>
              <w:rPr>
                <w:rFonts w:cs="Arial"/>
                <w:szCs w:val="20"/>
              </w:rPr>
              <w:t>In this unit, students will:</w:t>
            </w:r>
          </w:p>
          <w:p w14:paraId="284A58AD" w14:textId="3620E900" w:rsidR="001C2661" w:rsidRPr="00107C32" w:rsidRDefault="001C2661" w:rsidP="00107C32">
            <w:pPr>
              <w:pStyle w:val="ListParagraph"/>
              <w:numPr>
                <w:ilvl w:val="0"/>
                <w:numId w:val="49"/>
              </w:numPr>
              <w:rPr>
                <w:rFonts w:cs="Arial"/>
                <w:color w:val="000000"/>
                <w:szCs w:val="20"/>
              </w:rPr>
            </w:pPr>
            <w:r w:rsidRPr="00107C32">
              <w:rPr>
                <w:rFonts w:cs="Arial"/>
                <w:color w:val="000000"/>
                <w:szCs w:val="20"/>
              </w:rPr>
              <w:t>Identify various types of financial institutions and list basic services provided by each</w:t>
            </w:r>
            <w:r w:rsidR="00B12D78">
              <w:rPr>
                <w:rFonts w:cs="Arial"/>
                <w:color w:val="000000"/>
                <w:szCs w:val="20"/>
              </w:rPr>
              <w:t>.</w:t>
            </w:r>
          </w:p>
          <w:p w14:paraId="4738B266" w14:textId="27977D7E" w:rsidR="001C2661" w:rsidRPr="00107C32" w:rsidRDefault="001C2661" w:rsidP="00107C32">
            <w:pPr>
              <w:pStyle w:val="ListParagraph"/>
              <w:numPr>
                <w:ilvl w:val="0"/>
                <w:numId w:val="49"/>
              </w:numPr>
              <w:rPr>
                <w:rFonts w:cs="Arial"/>
                <w:color w:val="000000"/>
                <w:szCs w:val="20"/>
              </w:rPr>
            </w:pPr>
            <w:r w:rsidRPr="00107C32">
              <w:rPr>
                <w:rFonts w:cs="Arial"/>
                <w:color w:val="000000"/>
                <w:szCs w:val="20"/>
              </w:rPr>
              <w:t>Identify the rights and responsibilities associated with using a checking account</w:t>
            </w:r>
            <w:r w:rsidR="00B12D78">
              <w:rPr>
                <w:rFonts w:cs="Arial"/>
                <w:color w:val="000000"/>
                <w:szCs w:val="20"/>
              </w:rPr>
              <w:t>.</w:t>
            </w:r>
          </w:p>
          <w:p w14:paraId="6520CCD1" w14:textId="79B6121A" w:rsidR="001C2661" w:rsidRPr="00107C32" w:rsidRDefault="001C2661" w:rsidP="00107C32">
            <w:pPr>
              <w:pStyle w:val="ListParagraph"/>
              <w:numPr>
                <w:ilvl w:val="0"/>
                <w:numId w:val="49"/>
              </w:numPr>
              <w:rPr>
                <w:rFonts w:cs="Arial"/>
                <w:color w:val="000000"/>
                <w:szCs w:val="20"/>
              </w:rPr>
            </w:pPr>
            <w:r w:rsidRPr="00107C32">
              <w:rPr>
                <w:rFonts w:cs="Arial"/>
                <w:color w:val="000000"/>
                <w:szCs w:val="20"/>
              </w:rPr>
              <w:t>Describe the steps involved in opening and using a checking account</w:t>
            </w:r>
            <w:r w:rsidR="00B12D78">
              <w:rPr>
                <w:rFonts w:cs="Arial"/>
                <w:color w:val="000000"/>
                <w:szCs w:val="20"/>
              </w:rPr>
              <w:t>.</w:t>
            </w:r>
          </w:p>
          <w:p w14:paraId="365E5EFE" w14:textId="77777777" w:rsidR="001C2661" w:rsidRPr="00107C32" w:rsidRDefault="001C2661" w:rsidP="00107C32">
            <w:pPr>
              <w:pStyle w:val="ListParagraph"/>
              <w:numPr>
                <w:ilvl w:val="0"/>
                <w:numId w:val="49"/>
              </w:numPr>
              <w:rPr>
                <w:rFonts w:cs="Arial"/>
                <w:color w:val="000000"/>
                <w:szCs w:val="20"/>
              </w:rPr>
            </w:pPr>
            <w:r w:rsidRPr="00107C32">
              <w:rPr>
                <w:rFonts w:cs="Arial"/>
                <w:color w:val="000000"/>
                <w:szCs w:val="20"/>
              </w:rPr>
              <w:t>Compare and contrast the different types of checking accounts offered by various financial institutions.</w:t>
            </w:r>
          </w:p>
          <w:p w14:paraId="5D6F13C8" w14:textId="77777777" w:rsidR="001C2661" w:rsidRPr="00107C32" w:rsidRDefault="001C2661" w:rsidP="00107C32">
            <w:pPr>
              <w:pStyle w:val="ListParagraph"/>
              <w:numPr>
                <w:ilvl w:val="0"/>
                <w:numId w:val="49"/>
              </w:numPr>
              <w:rPr>
                <w:rFonts w:cs="Arial"/>
                <w:color w:val="000000"/>
                <w:szCs w:val="20"/>
              </w:rPr>
            </w:pPr>
            <w:r w:rsidRPr="00107C32">
              <w:rPr>
                <w:rFonts w:cs="Arial"/>
                <w:color w:val="000000"/>
                <w:szCs w:val="20"/>
              </w:rPr>
              <w:t>Evaluate the impact of technology on individual and family resources.</w:t>
            </w:r>
          </w:p>
          <w:p w14:paraId="0956D3E0" w14:textId="372E601B" w:rsidR="001C2661" w:rsidRPr="00107C32" w:rsidRDefault="001C2661" w:rsidP="00107C32">
            <w:pPr>
              <w:pStyle w:val="ListParagraph"/>
              <w:numPr>
                <w:ilvl w:val="0"/>
                <w:numId w:val="49"/>
              </w:numPr>
              <w:rPr>
                <w:rFonts w:cs="Arial"/>
                <w:color w:val="000000"/>
                <w:szCs w:val="20"/>
              </w:rPr>
            </w:pPr>
            <w:r w:rsidRPr="00107C32">
              <w:rPr>
                <w:rFonts w:cs="Arial"/>
                <w:color w:val="000000"/>
                <w:szCs w:val="20"/>
              </w:rPr>
              <w:t>Differentiate among types of electronic monetary transactions (e.g.</w:t>
            </w:r>
            <w:r w:rsidR="005606D3">
              <w:rPr>
                <w:rFonts w:cs="Arial"/>
                <w:color w:val="000000"/>
                <w:szCs w:val="20"/>
              </w:rPr>
              <w:t>,</w:t>
            </w:r>
            <w:r w:rsidRPr="00107C32">
              <w:rPr>
                <w:rFonts w:cs="Arial"/>
                <w:color w:val="000000"/>
                <w:szCs w:val="20"/>
              </w:rPr>
              <w:t xml:space="preserve"> debit cards, ATM, and automatic deposits/payments/transfers) and fees</w:t>
            </w:r>
            <w:r w:rsidR="00B12D78">
              <w:rPr>
                <w:rFonts w:cs="Arial"/>
                <w:color w:val="000000"/>
                <w:szCs w:val="20"/>
              </w:rPr>
              <w:t>.</w:t>
            </w:r>
          </w:p>
          <w:p w14:paraId="630AE149" w14:textId="58E16CA6" w:rsidR="001C2661" w:rsidRPr="00107C32" w:rsidRDefault="001C2661" w:rsidP="00107C32">
            <w:pPr>
              <w:pStyle w:val="ListParagraph"/>
              <w:numPr>
                <w:ilvl w:val="0"/>
                <w:numId w:val="49"/>
              </w:numPr>
              <w:rPr>
                <w:rFonts w:cs="Arial"/>
                <w:color w:val="000000"/>
                <w:szCs w:val="20"/>
              </w:rPr>
            </w:pPr>
            <w:r w:rsidRPr="00107C32">
              <w:rPr>
                <w:rFonts w:cs="Arial"/>
                <w:color w:val="000000"/>
                <w:szCs w:val="20"/>
              </w:rPr>
              <w:t>Evaluate services and related costs associated with financial institutions</w:t>
            </w:r>
            <w:r w:rsidR="00B12D78">
              <w:rPr>
                <w:rFonts w:cs="Arial"/>
                <w:color w:val="000000"/>
                <w:szCs w:val="20"/>
              </w:rPr>
              <w:t>.</w:t>
            </w:r>
          </w:p>
          <w:p w14:paraId="33718E1A" w14:textId="5E1F1874" w:rsidR="001C2661" w:rsidRPr="00107C32" w:rsidRDefault="001C2661" w:rsidP="00107C32">
            <w:pPr>
              <w:pStyle w:val="ListParagraph"/>
              <w:numPr>
                <w:ilvl w:val="0"/>
                <w:numId w:val="49"/>
              </w:numPr>
              <w:rPr>
                <w:rFonts w:cs="Arial"/>
                <w:color w:val="000000"/>
                <w:szCs w:val="20"/>
              </w:rPr>
            </w:pPr>
            <w:r w:rsidRPr="00107C32">
              <w:rPr>
                <w:rFonts w:cs="Arial"/>
                <w:color w:val="000000"/>
                <w:szCs w:val="20"/>
              </w:rPr>
              <w:t>Describe and use the steps involved in the bank reconciliation process</w:t>
            </w:r>
            <w:r w:rsidR="00B12D78">
              <w:rPr>
                <w:rFonts w:cs="Arial"/>
                <w:color w:val="000000"/>
                <w:szCs w:val="20"/>
              </w:rPr>
              <w:t>.</w:t>
            </w:r>
          </w:p>
          <w:p w14:paraId="26655A75" w14:textId="69F9FB9F" w:rsidR="001C2661" w:rsidRPr="00107C32" w:rsidRDefault="001C2661" w:rsidP="00107C32">
            <w:pPr>
              <w:pStyle w:val="ListParagraph"/>
              <w:numPr>
                <w:ilvl w:val="0"/>
                <w:numId w:val="49"/>
              </w:numPr>
              <w:rPr>
                <w:rFonts w:cs="Arial"/>
                <w:color w:val="000000"/>
                <w:szCs w:val="20"/>
              </w:rPr>
            </w:pPr>
            <w:r w:rsidRPr="00107C32">
              <w:rPr>
                <w:rFonts w:cs="Arial"/>
                <w:color w:val="000000"/>
                <w:szCs w:val="20"/>
              </w:rPr>
              <w:t>Compare and contrast the various forms of endorsement</w:t>
            </w:r>
            <w:r w:rsidR="00B12D78">
              <w:rPr>
                <w:rFonts w:cs="Arial"/>
                <w:color w:val="000000"/>
                <w:szCs w:val="20"/>
              </w:rPr>
              <w:t>.</w:t>
            </w:r>
          </w:p>
          <w:p w14:paraId="194BFA45" w14:textId="6D66E285" w:rsidR="001C2661" w:rsidRPr="00107C32" w:rsidRDefault="001C2661" w:rsidP="00107C32">
            <w:pPr>
              <w:pStyle w:val="ListParagraph"/>
              <w:numPr>
                <w:ilvl w:val="0"/>
                <w:numId w:val="49"/>
              </w:numPr>
              <w:rPr>
                <w:rFonts w:cs="Arial"/>
                <w:color w:val="000000"/>
                <w:szCs w:val="20"/>
              </w:rPr>
            </w:pPr>
            <w:r w:rsidRPr="00107C32">
              <w:rPr>
                <w:rFonts w:cs="Arial"/>
                <w:color w:val="000000"/>
                <w:szCs w:val="20"/>
              </w:rPr>
              <w:t>Maintain a checking account (i.e.</w:t>
            </w:r>
            <w:r w:rsidR="004D0247">
              <w:rPr>
                <w:rFonts w:cs="Arial"/>
                <w:color w:val="000000"/>
                <w:szCs w:val="20"/>
              </w:rPr>
              <w:t>,</w:t>
            </w:r>
            <w:r w:rsidRPr="00107C32">
              <w:rPr>
                <w:rFonts w:cs="Arial"/>
                <w:color w:val="000000"/>
                <w:szCs w:val="20"/>
              </w:rPr>
              <w:t xml:space="preserve"> recording transactions in a register, writing a check, using a debit card, online banking)</w:t>
            </w:r>
            <w:r w:rsidR="00B12D78">
              <w:rPr>
                <w:rFonts w:cs="Arial"/>
                <w:color w:val="000000"/>
                <w:szCs w:val="20"/>
              </w:rPr>
              <w:t>.</w:t>
            </w:r>
          </w:p>
          <w:p w14:paraId="12CCF2A6" w14:textId="73889CCB" w:rsidR="001C2661" w:rsidRPr="00107C32" w:rsidRDefault="001C2661" w:rsidP="00107C32">
            <w:pPr>
              <w:pStyle w:val="ListParagraph"/>
              <w:numPr>
                <w:ilvl w:val="0"/>
                <w:numId w:val="49"/>
              </w:numPr>
              <w:rPr>
                <w:rFonts w:cs="Arial"/>
                <w:color w:val="000000"/>
                <w:szCs w:val="20"/>
              </w:rPr>
            </w:pPr>
            <w:r w:rsidRPr="00107C32">
              <w:rPr>
                <w:rFonts w:cs="Arial"/>
                <w:color w:val="000000"/>
                <w:szCs w:val="20"/>
              </w:rPr>
              <w:t>Compare costs and benefits of online and traditional banking</w:t>
            </w:r>
            <w:r w:rsidR="00B12D78">
              <w:rPr>
                <w:rFonts w:cs="Arial"/>
                <w:color w:val="000000"/>
                <w:szCs w:val="20"/>
              </w:rPr>
              <w:t>.</w:t>
            </w:r>
          </w:p>
          <w:p w14:paraId="70E36354" w14:textId="77777777" w:rsidR="001C2661" w:rsidRPr="00B12D78" w:rsidRDefault="001C2661" w:rsidP="00107C32">
            <w:pPr>
              <w:pStyle w:val="ListParagraph"/>
              <w:numPr>
                <w:ilvl w:val="0"/>
                <w:numId w:val="49"/>
              </w:numPr>
              <w:rPr>
                <w:rFonts w:cs="Arial"/>
                <w:szCs w:val="20"/>
              </w:rPr>
            </w:pPr>
            <w:r w:rsidRPr="00107C32">
              <w:rPr>
                <w:rFonts w:cs="Arial"/>
                <w:color w:val="000000"/>
                <w:szCs w:val="20"/>
              </w:rPr>
              <w:t>Analyze privacy and security issues associated with financial transactions</w:t>
            </w:r>
            <w:r w:rsidR="00B12D78">
              <w:rPr>
                <w:rFonts w:cs="Arial"/>
                <w:color w:val="000000"/>
                <w:szCs w:val="20"/>
              </w:rPr>
              <w:t>.</w:t>
            </w:r>
          </w:p>
          <w:p w14:paraId="535D1F6F" w14:textId="4876AC2A" w:rsidR="00B12D78" w:rsidRPr="00B12D78" w:rsidRDefault="00B12D78" w:rsidP="00B12D78">
            <w:pPr>
              <w:rPr>
                <w:rFonts w:cs="Arial"/>
                <w:szCs w:val="20"/>
              </w:rPr>
            </w:pPr>
          </w:p>
        </w:tc>
      </w:tr>
      <w:tr w:rsidR="006B1946" w:rsidRPr="00C93A7B" w14:paraId="7D0B2D8E" w14:textId="77777777" w:rsidTr="005F5E37">
        <w:trPr>
          <w:trHeight w:val="368"/>
          <w:jc w:val="center"/>
        </w:trPr>
        <w:tc>
          <w:tcPr>
            <w:tcW w:w="14400" w:type="dxa"/>
            <w:gridSpan w:val="2"/>
            <w:tcBorders>
              <w:bottom w:val="single" w:sz="4" w:space="0" w:color="auto"/>
            </w:tcBorders>
            <w:shd w:val="clear" w:color="auto" w:fill="auto"/>
          </w:tcPr>
          <w:p w14:paraId="2A0F017C" w14:textId="6DAD0D15" w:rsidR="006B1946" w:rsidRDefault="006B1946" w:rsidP="00065322">
            <w:pPr>
              <w:rPr>
                <w:rFonts w:cs="Arial"/>
                <w:b/>
                <w:szCs w:val="20"/>
              </w:rPr>
            </w:pPr>
            <w:r w:rsidRPr="00C93A7B">
              <w:rPr>
                <w:rFonts w:cs="Arial"/>
                <w:b/>
                <w:szCs w:val="20"/>
              </w:rPr>
              <w:t xml:space="preserve">Performance Assessments: </w:t>
            </w:r>
          </w:p>
          <w:p w14:paraId="6961021A" w14:textId="77777777" w:rsidR="00A23759" w:rsidRDefault="00A23759" w:rsidP="00A23759">
            <w:pPr>
              <w:rPr>
                <w:i/>
                <w:szCs w:val="20"/>
              </w:rPr>
            </w:pPr>
            <w:r w:rsidRPr="00C47A96">
              <w:rPr>
                <w:i/>
                <w:szCs w:val="20"/>
              </w:rPr>
              <w:t xml:space="preserve">Performance </w:t>
            </w:r>
            <w:r>
              <w:rPr>
                <w:i/>
                <w:szCs w:val="20"/>
              </w:rPr>
              <w:t>a</w:t>
            </w:r>
            <w:r w:rsidRPr="00C47A96">
              <w:rPr>
                <w:i/>
                <w:szCs w:val="20"/>
              </w:rPr>
              <w:t xml:space="preserve">ssessments may </w:t>
            </w:r>
            <w:r>
              <w:rPr>
                <w:i/>
                <w:szCs w:val="20"/>
              </w:rPr>
              <w:t>be developed at the local level. In order to earn approval at the state level, performance assessments</w:t>
            </w:r>
            <w:r w:rsidRPr="00C47A96">
              <w:rPr>
                <w:i/>
                <w:szCs w:val="20"/>
              </w:rPr>
              <w:t xml:space="preserve"> must be submitted within this framework</w:t>
            </w:r>
            <w:r>
              <w:rPr>
                <w:i/>
                <w:szCs w:val="20"/>
              </w:rPr>
              <w:t>.</w:t>
            </w:r>
          </w:p>
          <w:p w14:paraId="499AA019" w14:textId="77777777" w:rsidR="00A23759" w:rsidRDefault="00A23759" w:rsidP="00A23759">
            <w:pPr>
              <w:rPr>
                <w:i/>
                <w:szCs w:val="20"/>
              </w:rPr>
            </w:pPr>
          </w:p>
          <w:p w14:paraId="58E8786E" w14:textId="3899EF8E" w:rsidR="00A23759" w:rsidRPr="00A23759" w:rsidRDefault="00A23759" w:rsidP="00065322">
            <w:pPr>
              <w:rPr>
                <w:rFonts w:cs="Arial"/>
                <w:i/>
                <w:szCs w:val="20"/>
              </w:rPr>
            </w:pPr>
            <w:r w:rsidRPr="00094FEB">
              <w:rPr>
                <w:rFonts w:cs="Arial"/>
                <w:i/>
                <w:szCs w:val="20"/>
              </w:rPr>
              <w:t>It is expected that students will:</w:t>
            </w:r>
          </w:p>
          <w:p w14:paraId="464C06C8" w14:textId="3F8D7700" w:rsidR="006B1946" w:rsidRPr="00A23759" w:rsidRDefault="005F5E37" w:rsidP="00A23759">
            <w:pPr>
              <w:pStyle w:val="ListParagraph"/>
              <w:numPr>
                <w:ilvl w:val="0"/>
                <w:numId w:val="59"/>
              </w:numPr>
              <w:rPr>
                <w:rFonts w:cs="Arial"/>
                <w:szCs w:val="20"/>
              </w:rPr>
            </w:pPr>
            <w:r w:rsidRPr="00A23759">
              <w:rPr>
                <w:rFonts w:cs="Arial"/>
                <w:szCs w:val="20"/>
              </w:rPr>
              <w:t xml:space="preserve">Choose a financial service from two </w:t>
            </w:r>
            <w:r w:rsidR="00CA6598" w:rsidRPr="00A23759">
              <w:rPr>
                <w:rFonts w:cs="Arial"/>
                <w:szCs w:val="20"/>
              </w:rPr>
              <w:t>different institutions and c</w:t>
            </w:r>
            <w:r w:rsidRPr="00A23759">
              <w:rPr>
                <w:rFonts w:cs="Arial"/>
                <w:szCs w:val="20"/>
              </w:rPr>
              <w:t xml:space="preserve">ompare the costs and benefits. </w:t>
            </w:r>
            <w:r w:rsidR="00A23759">
              <w:rPr>
                <w:rFonts w:cs="Arial"/>
                <w:szCs w:val="20"/>
              </w:rPr>
              <w:t>They will be able to a</w:t>
            </w:r>
            <w:r w:rsidRPr="00A23759">
              <w:rPr>
                <w:rFonts w:cs="Arial"/>
                <w:szCs w:val="20"/>
              </w:rPr>
              <w:t>nalyze which</w:t>
            </w:r>
            <w:r w:rsidR="00A23759">
              <w:rPr>
                <w:rFonts w:cs="Arial"/>
                <w:szCs w:val="20"/>
              </w:rPr>
              <w:t xml:space="preserve"> institution</w:t>
            </w:r>
            <w:r w:rsidRPr="00A23759">
              <w:rPr>
                <w:rFonts w:cs="Arial"/>
                <w:szCs w:val="20"/>
              </w:rPr>
              <w:t xml:space="preserve"> would be the better choice and why</w:t>
            </w:r>
            <w:r w:rsidR="00CA6598" w:rsidRPr="00A23759">
              <w:rPr>
                <w:rFonts w:cs="Arial"/>
                <w:szCs w:val="20"/>
              </w:rPr>
              <w:t>.</w:t>
            </w:r>
          </w:p>
          <w:p w14:paraId="744B04FC" w14:textId="794AD14A" w:rsidR="00CA6598" w:rsidRPr="00C93A7B" w:rsidRDefault="00CA6598" w:rsidP="00065322">
            <w:pPr>
              <w:rPr>
                <w:rFonts w:cs="Arial"/>
                <w:szCs w:val="20"/>
              </w:rPr>
            </w:pPr>
          </w:p>
        </w:tc>
      </w:tr>
      <w:tr w:rsidR="00A23759" w:rsidRPr="00C93A7B" w14:paraId="153725AD" w14:textId="77777777" w:rsidTr="00F32E88">
        <w:trPr>
          <w:trHeight w:val="341"/>
          <w:jc w:val="center"/>
        </w:trPr>
        <w:tc>
          <w:tcPr>
            <w:tcW w:w="14400" w:type="dxa"/>
            <w:gridSpan w:val="2"/>
            <w:shd w:val="clear" w:color="auto" w:fill="auto"/>
          </w:tcPr>
          <w:p w14:paraId="6D4931DB" w14:textId="2AA2C4F4" w:rsidR="00A23759" w:rsidRPr="00C93A7B" w:rsidRDefault="00A23759" w:rsidP="00065322">
            <w:pPr>
              <w:rPr>
                <w:rFonts w:cs="Arial"/>
                <w:b/>
                <w:szCs w:val="20"/>
              </w:rPr>
            </w:pPr>
            <w:r w:rsidRPr="00C93A7B">
              <w:rPr>
                <w:rFonts w:cs="Arial"/>
                <w:b/>
                <w:szCs w:val="20"/>
              </w:rPr>
              <w:t>Leadership Alignment:</w:t>
            </w:r>
          </w:p>
          <w:p w14:paraId="6C9A8922" w14:textId="77777777" w:rsidR="00F06525" w:rsidRPr="00BB7CC6" w:rsidRDefault="00F06525" w:rsidP="00F06525">
            <w:pPr>
              <w:pStyle w:val="ListParagraph"/>
              <w:numPr>
                <w:ilvl w:val="0"/>
                <w:numId w:val="52"/>
              </w:numPr>
              <w:rPr>
                <w:rFonts w:cs="Arial"/>
                <w:szCs w:val="20"/>
              </w:rPr>
            </w:pPr>
            <w:r w:rsidRPr="00BB7CC6">
              <w:rPr>
                <w:rFonts w:cs="Arial"/>
                <w:szCs w:val="20"/>
              </w:rPr>
              <w:t>Leadership activities should include 21st Century Skills embedded in curriculum and instruction for this unit of instruction. Include leadership skills that are being taught and assessed within the class for all students.</w:t>
            </w:r>
          </w:p>
          <w:p w14:paraId="7F8BDA54" w14:textId="77777777" w:rsidR="00F06525" w:rsidRPr="00BB7CC6" w:rsidRDefault="00F06525" w:rsidP="00F06525">
            <w:pPr>
              <w:pStyle w:val="ListParagraph"/>
              <w:numPr>
                <w:ilvl w:val="0"/>
                <w:numId w:val="52"/>
              </w:numPr>
              <w:rPr>
                <w:rFonts w:cs="Arial"/>
                <w:szCs w:val="20"/>
              </w:rPr>
            </w:pPr>
            <w:r w:rsidRPr="00BB7CC6">
              <w:rPr>
                <w:rFonts w:cs="Arial"/>
                <w:szCs w:val="20"/>
              </w:rPr>
              <w:t>The event, activity, or project and the associated 21st Century Skill should be clearly articulated.</w:t>
            </w:r>
          </w:p>
          <w:p w14:paraId="3343C7D2" w14:textId="77777777" w:rsidR="00F06525" w:rsidRDefault="00F06525" w:rsidP="00F06525">
            <w:pPr>
              <w:ind w:left="702"/>
              <w:rPr>
                <w:rFonts w:cs="Arial"/>
                <w:szCs w:val="20"/>
              </w:rPr>
            </w:pPr>
            <w:r w:rsidRPr="00BB7CC6">
              <w:rPr>
                <w:rFonts w:cs="Arial"/>
                <w:szCs w:val="20"/>
              </w:rPr>
              <w:t>Example: Students will demonstrate the ability to communicate clearly through their group project presentation.</w:t>
            </w:r>
          </w:p>
          <w:p w14:paraId="61F87F43" w14:textId="13B4277F" w:rsidR="00A23759" w:rsidRPr="00C93A7B" w:rsidRDefault="00A23759" w:rsidP="00C61D47">
            <w:pPr>
              <w:rPr>
                <w:rFonts w:cs="Arial"/>
                <w:szCs w:val="20"/>
              </w:rPr>
            </w:pPr>
          </w:p>
        </w:tc>
      </w:tr>
      <w:tr w:rsidR="00A23759" w:rsidRPr="00F32E88" w14:paraId="048B7AC9" w14:textId="77777777" w:rsidTr="00AE4DB0">
        <w:trPr>
          <w:trHeight w:hRule="exact" w:val="360"/>
          <w:jc w:val="center"/>
        </w:trPr>
        <w:tc>
          <w:tcPr>
            <w:tcW w:w="14400" w:type="dxa"/>
            <w:gridSpan w:val="2"/>
            <w:shd w:val="clear" w:color="auto" w:fill="auto"/>
            <w:vAlign w:val="center"/>
          </w:tcPr>
          <w:p w14:paraId="1B7F7A82" w14:textId="77777777" w:rsidR="00A23759" w:rsidRPr="00AE4DB0" w:rsidRDefault="00A23759" w:rsidP="00F32E88">
            <w:pPr>
              <w:jc w:val="center"/>
              <w:rPr>
                <w:rFonts w:cs="Arial"/>
                <w:b/>
                <w:i/>
                <w:sz w:val="24"/>
              </w:rPr>
            </w:pPr>
            <w:r w:rsidRPr="00224E35">
              <w:rPr>
                <w:rFonts w:cs="Arial"/>
                <w:b/>
                <w:i/>
                <w:sz w:val="24"/>
              </w:rPr>
              <w:t>Industry Standards and Competencies</w:t>
            </w:r>
          </w:p>
        </w:tc>
      </w:tr>
      <w:tr w:rsidR="00A23759" w:rsidRPr="00C93A7B" w14:paraId="16103B61" w14:textId="77777777" w:rsidTr="00F32E88">
        <w:trPr>
          <w:trHeight w:val="341"/>
          <w:jc w:val="center"/>
        </w:trPr>
        <w:tc>
          <w:tcPr>
            <w:tcW w:w="14400" w:type="dxa"/>
            <w:gridSpan w:val="2"/>
            <w:shd w:val="clear" w:color="auto" w:fill="auto"/>
          </w:tcPr>
          <w:p w14:paraId="2C36E717" w14:textId="415387B3" w:rsidR="00A23759" w:rsidRPr="00C93A7B" w:rsidRDefault="00A23759" w:rsidP="00F32E88">
            <w:pPr>
              <w:rPr>
                <w:rFonts w:cs="Arial"/>
                <w:b/>
                <w:szCs w:val="20"/>
              </w:rPr>
            </w:pPr>
            <w:r w:rsidRPr="00C93A7B">
              <w:rPr>
                <w:rFonts w:cs="Arial"/>
                <w:b/>
                <w:szCs w:val="20"/>
              </w:rPr>
              <w:t>National Jump$tart Standards</w:t>
            </w:r>
            <w:r w:rsidR="00BF4634">
              <w:rPr>
                <w:rFonts w:cs="Arial"/>
                <w:b/>
                <w:szCs w:val="20"/>
              </w:rPr>
              <w:t>:</w:t>
            </w:r>
          </w:p>
          <w:p w14:paraId="514C1EEB" w14:textId="77777777" w:rsidR="00A23759" w:rsidRPr="00C93A7B" w:rsidRDefault="00A23759" w:rsidP="00F32E88">
            <w:pPr>
              <w:rPr>
                <w:rFonts w:cs="Arial"/>
                <w:szCs w:val="20"/>
              </w:rPr>
            </w:pPr>
            <w:r w:rsidRPr="00C93A7B">
              <w:rPr>
                <w:rFonts w:cs="Arial"/>
                <w:szCs w:val="20"/>
              </w:rPr>
              <w:t>Financial Responsibility and Decision Making</w:t>
            </w:r>
          </w:p>
          <w:p w14:paraId="704AF4BC" w14:textId="77777777" w:rsidR="00A23759" w:rsidRPr="00C93A7B" w:rsidRDefault="00A23759" w:rsidP="000127C2">
            <w:pPr>
              <w:ind w:left="360"/>
              <w:rPr>
                <w:rFonts w:cs="Arial"/>
                <w:szCs w:val="20"/>
              </w:rPr>
            </w:pPr>
            <w:r w:rsidRPr="00C93A7B">
              <w:rPr>
                <w:rFonts w:cs="Arial"/>
                <w:szCs w:val="20"/>
              </w:rPr>
              <w:t>Overall Competency: Apply reliable information and systematic decision making to personal financial decisions.</w:t>
            </w:r>
          </w:p>
          <w:p w14:paraId="069BC890" w14:textId="77777777" w:rsidR="00A23759" w:rsidRPr="00C93A7B" w:rsidRDefault="00A23759" w:rsidP="00F32E88">
            <w:pPr>
              <w:ind w:left="720"/>
              <w:rPr>
                <w:rFonts w:cs="Arial"/>
                <w:szCs w:val="20"/>
              </w:rPr>
            </w:pPr>
            <w:r w:rsidRPr="00C93A7B">
              <w:rPr>
                <w:rFonts w:cs="Arial"/>
                <w:szCs w:val="20"/>
              </w:rPr>
              <w:t>Standard 1: Take responsibility for personal financial decisions.</w:t>
            </w:r>
          </w:p>
          <w:p w14:paraId="2169DDF5" w14:textId="77777777" w:rsidR="00A23759" w:rsidRPr="00C93A7B" w:rsidRDefault="00A23759" w:rsidP="00F32E88">
            <w:pPr>
              <w:ind w:left="720"/>
              <w:rPr>
                <w:rFonts w:cs="Arial"/>
                <w:szCs w:val="20"/>
              </w:rPr>
            </w:pPr>
            <w:r w:rsidRPr="00C93A7B">
              <w:rPr>
                <w:rFonts w:cs="Arial"/>
                <w:szCs w:val="20"/>
              </w:rPr>
              <w:t>Standard 2: Find and evaluate financial information from a variety of sources.</w:t>
            </w:r>
          </w:p>
          <w:p w14:paraId="7574C8D5" w14:textId="77777777" w:rsidR="00A23759" w:rsidRPr="00C93A7B" w:rsidRDefault="00A23759" w:rsidP="00F32E88">
            <w:pPr>
              <w:ind w:left="720"/>
              <w:rPr>
                <w:rFonts w:cs="Arial"/>
                <w:szCs w:val="20"/>
              </w:rPr>
            </w:pPr>
            <w:r w:rsidRPr="00C93A7B">
              <w:rPr>
                <w:rFonts w:cs="Arial"/>
                <w:szCs w:val="20"/>
              </w:rPr>
              <w:t>Standard 3: Summarize major consumer protection laws.</w:t>
            </w:r>
          </w:p>
          <w:p w14:paraId="1C498280" w14:textId="77777777" w:rsidR="00A23759" w:rsidRPr="00C93A7B" w:rsidRDefault="00A23759" w:rsidP="00F32E88">
            <w:pPr>
              <w:ind w:left="720"/>
              <w:rPr>
                <w:rFonts w:cs="Arial"/>
                <w:szCs w:val="20"/>
              </w:rPr>
            </w:pPr>
            <w:r w:rsidRPr="00C93A7B">
              <w:rPr>
                <w:rFonts w:cs="Arial"/>
                <w:szCs w:val="20"/>
              </w:rPr>
              <w:t>Standard 4: Make financial decisions by systematically considering alternatives and consequences.</w:t>
            </w:r>
          </w:p>
          <w:p w14:paraId="4B202A5D" w14:textId="77777777" w:rsidR="00A23759" w:rsidRPr="00C93A7B" w:rsidRDefault="00A23759" w:rsidP="00F32E88">
            <w:pPr>
              <w:ind w:left="720"/>
              <w:rPr>
                <w:rFonts w:cs="Arial"/>
                <w:szCs w:val="20"/>
              </w:rPr>
            </w:pPr>
            <w:r w:rsidRPr="00C93A7B">
              <w:rPr>
                <w:rFonts w:cs="Arial"/>
                <w:szCs w:val="20"/>
              </w:rPr>
              <w:t>Standard 5: Develop communication strategies for discussing financial issues.</w:t>
            </w:r>
          </w:p>
          <w:p w14:paraId="2C05FEAA" w14:textId="77777777" w:rsidR="00A23759" w:rsidRPr="00C93A7B" w:rsidRDefault="00A23759" w:rsidP="00F32E88">
            <w:pPr>
              <w:ind w:left="720"/>
              <w:rPr>
                <w:rFonts w:cs="Arial"/>
                <w:szCs w:val="20"/>
              </w:rPr>
            </w:pPr>
            <w:r w:rsidRPr="00C93A7B">
              <w:rPr>
                <w:rFonts w:cs="Arial"/>
                <w:szCs w:val="20"/>
              </w:rPr>
              <w:t>Standard 6: Control personal information.</w:t>
            </w:r>
          </w:p>
          <w:p w14:paraId="7D07812B" w14:textId="77777777" w:rsidR="00A23759" w:rsidRPr="00C93A7B" w:rsidRDefault="00A23759" w:rsidP="00F32E88">
            <w:pPr>
              <w:rPr>
                <w:rFonts w:cs="Arial"/>
                <w:szCs w:val="20"/>
              </w:rPr>
            </w:pPr>
            <w:r w:rsidRPr="00C93A7B">
              <w:rPr>
                <w:rFonts w:cs="Arial"/>
                <w:szCs w:val="20"/>
              </w:rPr>
              <w:t>Planning and Money Management</w:t>
            </w:r>
          </w:p>
          <w:p w14:paraId="23F33E6B" w14:textId="77777777" w:rsidR="00A23759" w:rsidRPr="00C93A7B" w:rsidRDefault="00A23759" w:rsidP="000127C2">
            <w:pPr>
              <w:ind w:left="360"/>
              <w:rPr>
                <w:rFonts w:cs="Arial"/>
                <w:szCs w:val="20"/>
              </w:rPr>
            </w:pPr>
            <w:r w:rsidRPr="00C93A7B">
              <w:rPr>
                <w:rFonts w:cs="Arial"/>
                <w:szCs w:val="20"/>
              </w:rPr>
              <w:t>Overall Competency: Organize personal finances and use a budget to manage cash flow.</w:t>
            </w:r>
          </w:p>
          <w:p w14:paraId="45AE42A6" w14:textId="77777777" w:rsidR="00A23759" w:rsidRPr="00C93A7B" w:rsidRDefault="00A23759" w:rsidP="00F32E88">
            <w:pPr>
              <w:ind w:left="720"/>
              <w:rPr>
                <w:rFonts w:cs="Arial"/>
                <w:szCs w:val="20"/>
              </w:rPr>
            </w:pPr>
            <w:r w:rsidRPr="00C93A7B">
              <w:rPr>
                <w:rFonts w:cs="Arial"/>
                <w:szCs w:val="20"/>
              </w:rPr>
              <w:t>Standard 2: Develop a system for keeping and using financial records.</w:t>
            </w:r>
          </w:p>
          <w:p w14:paraId="493FA17D" w14:textId="77777777" w:rsidR="00A23759" w:rsidRPr="00C93A7B" w:rsidRDefault="00A23759" w:rsidP="00F32E88">
            <w:pPr>
              <w:ind w:left="720"/>
              <w:rPr>
                <w:rFonts w:cs="Arial"/>
                <w:szCs w:val="20"/>
              </w:rPr>
            </w:pPr>
            <w:r w:rsidRPr="00C93A7B">
              <w:rPr>
                <w:rFonts w:cs="Arial"/>
                <w:szCs w:val="20"/>
              </w:rPr>
              <w:t>Standard 3: Describe how to use different payment methods.</w:t>
            </w:r>
          </w:p>
          <w:p w14:paraId="29230151" w14:textId="77777777" w:rsidR="00A23759" w:rsidRPr="00C93A7B" w:rsidRDefault="00A23759" w:rsidP="00F32E88">
            <w:pPr>
              <w:ind w:left="720"/>
              <w:rPr>
                <w:rFonts w:cs="Arial"/>
                <w:szCs w:val="20"/>
              </w:rPr>
            </w:pPr>
            <w:r w:rsidRPr="00C93A7B">
              <w:rPr>
                <w:rFonts w:cs="Arial"/>
                <w:szCs w:val="20"/>
              </w:rPr>
              <w:t>Standard 4: Apply consumer skills to purchase decisions.</w:t>
            </w:r>
          </w:p>
          <w:p w14:paraId="3EF65026" w14:textId="77777777" w:rsidR="00A23759" w:rsidRPr="00C93A7B" w:rsidRDefault="00A23759" w:rsidP="00F32E88">
            <w:pPr>
              <w:rPr>
                <w:rFonts w:cs="Arial"/>
                <w:szCs w:val="20"/>
              </w:rPr>
            </w:pPr>
            <w:r w:rsidRPr="00C93A7B">
              <w:rPr>
                <w:rFonts w:cs="Arial"/>
                <w:szCs w:val="20"/>
              </w:rPr>
              <w:t>Credit and Debt</w:t>
            </w:r>
          </w:p>
          <w:p w14:paraId="0A6DA5D6" w14:textId="77777777" w:rsidR="00A23759" w:rsidRPr="00C93A7B" w:rsidRDefault="00A23759" w:rsidP="000127C2">
            <w:pPr>
              <w:ind w:left="360"/>
              <w:rPr>
                <w:rFonts w:cs="Arial"/>
                <w:szCs w:val="20"/>
              </w:rPr>
            </w:pPr>
            <w:r w:rsidRPr="00C93A7B">
              <w:rPr>
                <w:rFonts w:cs="Arial"/>
                <w:szCs w:val="20"/>
              </w:rPr>
              <w:t>Overall Competency: Maintain creditworthiness, borrow at favorable terms, and manage debt.</w:t>
            </w:r>
          </w:p>
          <w:p w14:paraId="2B7FC907" w14:textId="719024CA" w:rsidR="00A23759" w:rsidRPr="00C93A7B" w:rsidRDefault="00A23759" w:rsidP="00F32E88">
            <w:pPr>
              <w:ind w:left="720"/>
              <w:rPr>
                <w:rFonts w:cs="Arial"/>
                <w:szCs w:val="20"/>
              </w:rPr>
            </w:pPr>
            <w:r w:rsidRPr="00C93A7B">
              <w:rPr>
                <w:rFonts w:cs="Arial"/>
                <w:szCs w:val="20"/>
              </w:rPr>
              <w:t>Standard 2: Explain the purpose of a credit record and identify borrowers’ credit report rights</w:t>
            </w:r>
            <w:r w:rsidR="004D10AA">
              <w:rPr>
                <w:rFonts w:cs="Arial"/>
                <w:szCs w:val="20"/>
              </w:rPr>
              <w:t>.</w:t>
            </w:r>
          </w:p>
          <w:p w14:paraId="604FD38E" w14:textId="77777777" w:rsidR="00A23759" w:rsidRPr="00C93A7B" w:rsidRDefault="00A23759" w:rsidP="00F32E88">
            <w:pPr>
              <w:rPr>
                <w:rFonts w:cs="Arial"/>
                <w:szCs w:val="20"/>
              </w:rPr>
            </w:pPr>
          </w:p>
          <w:p w14:paraId="7173C965" w14:textId="3C89C44E" w:rsidR="00A23759" w:rsidRPr="00C93A7B" w:rsidRDefault="00A23759" w:rsidP="00F32E88">
            <w:pPr>
              <w:rPr>
                <w:rFonts w:cs="Arial"/>
                <w:b/>
                <w:szCs w:val="20"/>
              </w:rPr>
            </w:pPr>
            <w:r w:rsidRPr="00C93A7B">
              <w:rPr>
                <w:rFonts w:cs="Arial"/>
                <w:b/>
                <w:szCs w:val="20"/>
              </w:rPr>
              <w:t>National Business Education Association: Personal Finance Achievement Standards</w:t>
            </w:r>
            <w:r w:rsidR="00BF4634">
              <w:rPr>
                <w:rFonts w:cs="Arial"/>
                <w:b/>
                <w:szCs w:val="20"/>
              </w:rPr>
              <w:t>:</w:t>
            </w:r>
          </w:p>
          <w:p w14:paraId="02022D98" w14:textId="77777777" w:rsidR="00A23759" w:rsidRPr="00C93A7B" w:rsidRDefault="00A23759" w:rsidP="00F32E88">
            <w:pPr>
              <w:rPr>
                <w:rFonts w:cs="Arial"/>
                <w:szCs w:val="20"/>
              </w:rPr>
            </w:pPr>
            <w:r w:rsidRPr="00C93A7B">
              <w:rPr>
                <w:rFonts w:cs="Arial"/>
                <w:szCs w:val="20"/>
              </w:rPr>
              <w:t>Banking and Financial Institutions</w:t>
            </w:r>
          </w:p>
          <w:p w14:paraId="289BC41C" w14:textId="77777777" w:rsidR="00A23759" w:rsidRPr="00C93A7B" w:rsidRDefault="00A23759" w:rsidP="00F32E88">
            <w:pPr>
              <w:ind w:left="720"/>
              <w:rPr>
                <w:rFonts w:cs="Arial"/>
                <w:szCs w:val="20"/>
              </w:rPr>
            </w:pPr>
            <w:r w:rsidRPr="00C93A7B">
              <w:rPr>
                <w:rFonts w:cs="Arial"/>
                <w:szCs w:val="20"/>
              </w:rPr>
              <w:t>Achievement Standard: Evaluate services provided by financial deposit institutions to transfer funds.</w:t>
            </w:r>
          </w:p>
          <w:p w14:paraId="7ABF403C" w14:textId="77777777" w:rsidR="00A23759" w:rsidRPr="00C93A7B" w:rsidRDefault="00A23759" w:rsidP="00F32E88">
            <w:pPr>
              <w:ind w:left="720"/>
              <w:rPr>
                <w:rFonts w:cs="Arial"/>
                <w:szCs w:val="20"/>
              </w:rPr>
            </w:pPr>
          </w:p>
        </w:tc>
      </w:tr>
    </w:tbl>
    <w:p w14:paraId="2E1006D2" w14:textId="2FA33399" w:rsidR="00483AA9" w:rsidRDefault="00483AA9" w:rsidP="00483AA9"/>
    <w:p w14:paraId="22FF3F4A" w14:textId="77777777" w:rsidR="00483AA9" w:rsidRDefault="00483AA9">
      <w:r>
        <w:br w:type="page"/>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A23759" w:rsidRPr="00F32E88" w14:paraId="05AFEEF3" w14:textId="77777777" w:rsidTr="00AE4DB0">
        <w:trPr>
          <w:trHeight w:hRule="exact" w:val="360"/>
          <w:jc w:val="center"/>
        </w:trPr>
        <w:tc>
          <w:tcPr>
            <w:tcW w:w="14400" w:type="dxa"/>
            <w:shd w:val="clear" w:color="auto" w:fill="auto"/>
            <w:vAlign w:val="center"/>
          </w:tcPr>
          <w:p w14:paraId="1F3D1734" w14:textId="77777777" w:rsidR="00A23759" w:rsidRPr="00AE4DB0" w:rsidRDefault="00A23759" w:rsidP="00F32E88">
            <w:pPr>
              <w:jc w:val="center"/>
              <w:rPr>
                <w:rFonts w:cs="Arial"/>
                <w:b/>
                <w:sz w:val="24"/>
              </w:rPr>
            </w:pPr>
            <w:r w:rsidRPr="00224E35">
              <w:rPr>
                <w:rFonts w:cs="Arial"/>
                <w:b/>
                <w:i/>
                <w:sz w:val="24"/>
              </w:rPr>
              <w:t>Aligned Washington State Standards</w:t>
            </w:r>
          </w:p>
        </w:tc>
      </w:tr>
      <w:tr w:rsidR="006B1946" w:rsidRPr="00F32E88" w14:paraId="6C9B146E" w14:textId="77777777" w:rsidTr="00AE4DB0">
        <w:trPr>
          <w:trHeight w:hRule="exact" w:val="1189"/>
          <w:jc w:val="center"/>
        </w:trPr>
        <w:tc>
          <w:tcPr>
            <w:tcW w:w="14400" w:type="dxa"/>
            <w:shd w:val="clear" w:color="auto" w:fill="auto"/>
          </w:tcPr>
          <w:p w14:paraId="2A970BF8" w14:textId="6FD459AF" w:rsidR="00A23759" w:rsidRPr="00164657" w:rsidRDefault="00450CC4" w:rsidP="00224E35">
            <w:pPr>
              <w:rPr>
                <w:rFonts w:cs="Arial"/>
                <w:b/>
                <w:szCs w:val="20"/>
              </w:rPr>
            </w:pPr>
            <w:r>
              <w:rPr>
                <w:rFonts w:cs="Arial"/>
                <w:b/>
                <w:szCs w:val="20"/>
              </w:rPr>
              <w:t>Standards for Mathematical Practice (Common Core State Standards)</w:t>
            </w:r>
            <w:r w:rsidR="00A23759" w:rsidRPr="000F0AC2">
              <w:rPr>
                <w:rFonts w:cs="Arial"/>
                <w:b/>
                <w:szCs w:val="20"/>
              </w:rPr>
              <w:t>:</w:t>
            </w:r>
          </w:p>
          <w:p w14:paraId="64BF6286" w14:textId="77777777" w:rsidR="00C61D47" w:rsidRPr="00164657" w:rsidRDefault="00C61D47" w:rsidP="000F0AC2">
            <w:pPr>
              <w:rPr>
                <w:rFonts w:cs="Arial"/>
                <w:szCs w:val="20"/>
              </w:rPr>
            </w:pPr>
            <w:r w:rsidRPr="00164657">
              <w:rPr>
                <w:rFonts w:cs="Arial"/>
                <w:szCs w:val="20"/>
              </w:rPr>
              <w:t>Practice 1: Make sense of problems and persevere in solving them.</w:t>
            </w:r>
          </w:p>
          <w:p w14:paraId="1D3389B8" w14:textId="77777777" w:rsidR="00C61D47" w:rsidRPr="00164657" w:rsidRDefault="00C61D47">
            <w:pPr>
              <w:rPr>
                <w:rFonts w:cs="Arial"/>
                <w:szCs w:val="20"/>
              </w:rPr>
            </w:pPr>
            <w:r w:rsidRPr="00164657">
              <w:rPr>
                <w:rFonts w:cs="Arial"/>
                <w:szCs w:val="20"/>
              </w:rPr>
              <w:t>Practice 4: Model with mathematics.</w:t>
            </w:r>
          </w:p>
          <w:p w14:paraId="4802224E" w14:textId="09900C85" w:rsidR="00164657" w:rsidRPr="00224E35" w:rsidRDefault="00C61D47">
            <w:pPr>
              <w:rPr>
                <w:rFonts w:cs="Arial"/>
                <w:szCs w:val="20"/>
              </w:rPr>
            </w:pPr>
            <w:r w:rsidRPr="00164657">
              <w:rPr>
                <w:rFonts w:cs="Arial"/>
                <w:szCs w:val="20"/>
              </w:rPr>
              <w:t>Practice 5: Use appropriate tools strategically.</w:t>
            </w:r>
          </w:p>
          <w:p w14:paraId="0F19D207" w14:textId="5D3725EB" w:rsidR="00CA6598" w:rsidRPr="00AE4DB0" w:rsidRDefault="00CA6598">
            <w:pPr>
              <w:rPr>
                <w:rFonts w:cs="Arial"/>
                <w:sz w:val="24"/>
              </w:rPr>
            </w:pPr>
          </w:p>
        </w:tc>
      </w:tr>
      <w:tr w:rsidR="006B1946" w:rsidRPr="00C93A7B" w14:paraId="6EAAD9F5" w14:textId="77777777" w:rsidTr="005F5E37">
        <w:trPr>
          <w:trHeight w:val="341"/>
          <w:jc w:val="center"/>
        </w:trPr>
        <w:tc>
          <w:tcPr>
            <w:tcW w:w="14400" w:type="dxa"/>
            <w:shd w:val="clear" w:color="auto" w:fill="auto"/>
          </w:tcPr>
          <w:p w14:paraId="2EDA8402" w14:textId="5D4B5EA8" w:rsidR="00A23759" w:rsidRPr="00A44CE4" w:rsidRDefault="00450CC4" w:rsidP="00A23759">
            <w:pPr>
              <w:rPr>
                <w:rFonts w:cs="Arial"/>
                <w:b/>
                <w:szCs w:val="20"/>
              </w:rPr>
            </w:pPr>
            <w:r w:rsidRPr="00A44CE4">
              <w:rPr>
                <w:rFonts w:cs="Arial"/>
                <w:b/>
                <w:szCs w:val="20"/>
              </w:rPr>
              <w:t>Washington Mathematics Standards (Common Core State Standards)</w:t>
            </w:r>
            <w:r w:rsidR="00A23759" w:rsidRPr="00A44CE4">
              <w:rPr>
                <w:rFonts w:cs="Arial"/>
                <w:b/>
                <w:szCs w:val="20"/>
              </w:rPr>
              <w:t>:</w:t>
            </w:r>
          </w:p>
          <w:p w14:paraId="1494D9B1" w14:textId="2555CBFF" w:rsidR="00C61D47" w:rsidRPr="00A44CE4" w:rsidRDefault="00C61D47" w:rsidP="00C61D47">
            <w:pPr>
              <w:rPr>
                <w:rFonts w:cs="Arial"/>
                <w:szCs w:val="20"/>
              </w:rPr>
            </w:pPr>
            <w:r w:rsidRPr="00A44CE4">
              <w:rPr>
                <w:rFonts w:cs="Arial"/>
                <w:szCs w:val="20"/>
              </w:rPr>
              <w:t>Cluster: Extend the properties of exponents to rational exponents.</w:t>
            </w:r>
          </w:p>
          <w:p w14:paraId="3DA36919" w14:textId="3A788E36" w:rsidR="00C61D47" w:rsidRPr="00A44CE4" w:rsidRDefault="00C61D47" w:rsidP="00C61D47">
            <w:pPr>
              <w:ind w:left="720"/>
              <w:rPr>
                <w:rFonts w:cs="Arial"/>
                <w:szCs w:val="20"/>
              </w:rPr>
            </w:pPr>
            <w:r w:rsidRPr="00A44CE4">
              <w:rPr>
                <w:rFonts w:cs="Arial"/>
                <w:szCs w:val="20"/>
              </w:rPr>
              <w:t>N.RN.</w:t>
            </w:r>
            <w:r w:rsidR="00FA21EA">
              <w:rPr>
                <w:rFonts w:cs="Arial"/>
                <w:szCs w:val="20"/>
              </w:rPr>
              <w:t>A.</w:t>
            </w:r>
            <w:r w:rsidRPr="00A44CE4">
              <w:rPr>
                <w:rFonts w:cs="Arial"/>
                <w:szCs w:val="20"/>
              </w:rPr>
              <w:t>1 Explain how the definition of the meaning of rational exponents follows from extending the properties of integer exponents to those values, allowing for a notation for radicals in terms of rational exponents.</w:t>
            </w:r>
          </w:p>
          <w:p w14:paraId="2BA001FE" w14:textId="2801B9B6" w:rsidR="00C61D47" w:rsidRPr="00A44CE4" w:rsidRDefault="00C61D47" w:rsidP="00C61D47">
            <w:pPr>
              <w:rPr>
                <w:rFonts w:cs="Arial"/>
                <w:szCs w:val="20"/>
              </w:rPr>
            </w:pPr>
            <w:r w:rsidRPr="00A44CE4">
              <w:rPr>
                <w:rFonts w:cs="Arial"/>
                <w:szCs w:val="20"/>
              </w:rPr>
              <w:t>Cluster: Reason quantitatively and use units to solve problems.</w:t>
            </w:r>
          </w:p>
          <w:p w14:paraId="28AD579C" w14:textId="3DF4849C" w:rsidR="00C61D47" w:rsidRPr="00A44CE4" w:rsidRDefault="00C61D47" w:rsidP="00C61D47">
            <w:pPr>
              <w:ind w:left="720"/>
              <w:rPr>
                <w:rFonts w:cs="Arial"/>
                <w:szCs w:val="20"/>
              </w:rPr>
            </w:pPr>
            <w:r w:rsidRPr="00A44CE4">
              <w:rPr>
                <w:rFonts w:cs="Arial"/>
                <w:szCs w:val="20"/>
              </w:rPr>
              <w:t>N.Q.</w:t>
            </w:r>
            <w:r w:rsidR="00FA21EA">
              <w:rPr>
                <w:rFonts w:cs="Arial"/>
                <w:szCs w:val="20"/>
              </w:rPr>
              <w:t>A.</w:t>
            </w:r>
            <w:r w:rsidRPr="00A44CE4">
              <w:rPr>
                <w:rFonts w:cs="Arial"/>
                <w:szCs w:val="20"/>
              </w:rPr>
              <w:t>1 Use units as a way to understand problems and to guide the solution of multi-step problems; choose and interpret units consistently in formulas; choose and interpret the scale and the origin in graphs and data displays.</w:t>
            </w:r>
          </w:p>
          <w:p w14:paraId="7FF3E0FD" w14:textId="22DDF1B9" w:rsidR="00C61D47" w:rsidRPr="00A44CE4" w:rsidRDefault="00C61D47" w:rsidP="00C61D47">
            <w:pPr>
              <w:rPr>
                <w:rFonts w:cs="Arial"/>
                <w:szCs w:val="20"/>
              </w:rPr>
            </w:pPr>
            <w:r w:rsidRPr="00A44CE4">
              <w:rPr>
                <w:rFonts w:cs="Arial"/>
                <w:szCs w:val="20"/>
              </w:rPr>
              <w:t>Cluster: Interpret the structure of expressions.</w:t>
            </w:r>
          </w:p>
          <w:p w14:paraId="2DE20F63" w14:textId="68902A17" w:rsidR="00C61D47" w:rsidRPr="00A44CE4" w:rsidRDefault="00C61D47" w:rsidP="00C61D47">
            <w:pPr>
              <w:ind w:left="720"/>
              <w:rPr>
                <w:rFonts w:cs="Arial"/>
                <w:szCs w:val="20"/>
              </w:rPr>
            </w:pPr>
            <w:r w:rsidRPr="00A44CE4">
              <w:rPr>
                <w:rFonts w:cs="Arial"/>
                <w:szCs w:val="20"/>
              </w:rPr>
              <w:t>A.SSE.</w:t>
            </w:r>
            <w:r w:rsidR="00FA21EA">
              <w:rPr>
                <w:rFonts w:cs="Arial"/>
                <w:szCs w:val="20"/>
              </w:rPr>
              <w:t>A.</w:t>
            </w:r>
            <w:r w:rsidRPr="00A44CE4">
              <w:rPr>
                <w:rFonts w:cs="Arial"/>
                <w:szCs w:val="20"/>
              </w:rPr>
              <w:t>1 Interpret expressions that represent a quantity in terms of its context.</w:t>
            </w:r>
          </w:p>
          <w:p w14:paraId="54751923" w14:textId="77777777" w:rsidR="00C61D47" w:rsidRPr="00A44CE4" w:rsidRDefault="00C61D47" w:rsidP="00972B5D">
            <w:pPr>
              <w:ind w:left="1440"/>
              <w:rPr>
                <w:rFonts w:cs="Arial"/>
                <w:szCs w:val="20"/>
              </w:rPr>
            </w:pPr>
            <w:r w:rsidRPr="00A44CE4">
              <w:rPr>
                <w:rFonts w:cs="Arial"/>
                <w:szCs w:val="20"/>
              </w:rPr>
              <w:t>1a Interpret part of an expression, such as terms, factors, and coefficients.</w:t>
            </w:r>
          </w:p>
          <w:p w14:paraId="2B523B31" w14:textId="77777777" w:rsidR="00C61D47" w:rsidRPr="00A44CE4" w:rsidRDefault="00C61D47" w:rsidP="00972B5D">
            <w:pPr>
              <w:ind w:left="1440"/>
              <w:rPr>
                <w:rFonts w:cs="Arial"/>
                <w:szCs w:val="20"/>
              </w:rPr>
            </w:pPr>
            <w:r w:rsidRPr="00A44CE4">
              <w:rPr>
                <w:rFonts w:cs="Arial"/>
                <w:szCs w:val="20"/>
              </w:rPr>
              <w:t>1b Interpret complicated expressions by viewing one or more of their parts as a single entity.</w:t>
            </w:r>
          </w:p>
          <w:p w14:paraId="2DFD6F78" w14:textId="7DAB90E3" w:rsidR="00C61D47" w:rsidRPr="00A44CE4" w:rsidRDefault="00C61D47" w:rsidP="00C61D47">
            <w:pPr>
              <w:ind w:left="720"/>
              <w:rPr>
                <w:rFonts w:cs="Arial"/>
                <w:szCs w:val="20"/>
              </w:rPr>
            </w:pPr>
            <w:r w:rsidRPr="00A44CE4">
              <w:rPr>
                <w:rFonts w:cs="Arial"/>
                <w:szCs w:val="20"/>
              </w:rPr>
              <w:t>A.SSE.</w:t>
            </w:r>
            <w:r w:rsidR="00FA21EA">
              <w:rPr>
                <w:rFonts w:cs="Arial"/>
                <w:szCs w:val="20"/>
              </w:rPr>
              <w:t>A.</w:t>
            </w:r>
            <w:r w:rsidRPr="00A44CE4">
              <w:rPr>
                <w:rFonts w:cs="Arial"/>
                <w:szCs w:val="20"/>
              </w:rPr>
              <w:t>2 Use the structure of an expression to identify ways to rewrite it.</w:t>
            </w:r>
          </w:p>
          <w:p w14:paraId="6EAA1446" w14:textId="0413147B" w:rsidR="00C61D47" w:rsidRPr="00A44CE4" w:rsidRDefault="00C61D47" w:rsidP="00C61D47">
            <w:pPr>
              <w:rPr>
                <w:rFonts w:cs="Arial"/>
                <w:szCs w:val="20"/>
              </w:rPr>
            </w:pPr>
            <w:r w:rsidRPr="00A44CE4">
              <w:rPr>
                <w:rFonts w:cs="Arial"/>
                <w:szCs w:val="20"/>
              </w:rPr>
              <w:t>Cluster: Write expressions in equivalent forms to solve problems.</w:t>
            </w:r>
          </w:p>
          <w:p w14:paraId="4F1BFA83" w14:textId="39E2612E" w:rsidR="00C61D47" w:rsidRPr="00A44CE4" w:rsidRDefault="00C61D47" w:rsidP="00C61D47">
            <w:pPr>
              <w:ind w:left="720"/>
              <w:rPr>
                <w:rFonts w:cs="Arial"/>
                <w:szCs w:val="20"/>
              </w:rPr>
            </w:pPr>
            <w:r w:rsidRPr="00A44CE4">
              <w:rPr>
                <w:rFonts w:cs="Arial"/>
                <w:szCs w:val="20"/>
              </w:rPr>
              <w:t>A.SSE.</w:t>
            </w:r>
            <w:r w:rsidR="00FA21EA">
              <w:rPr>
                <w:rFonts w:cs="Arial"/>
                <w:szCs w:val="20"/>
              </w:rPr>
              <w:t>B.</w:t>
            </w:r>
            <w:r w:rsidRPr="00A44CE4">
              <w:rPr>
                <w:rFonts w:cs="Arial"/>
                <w:szCs w:val="20"/>
              </w:rPr>
              <w:t>3 Choose and produce an equivalent form of an expression to reveal and explain properties of the quantity represented by the expression.</w:t>
            </w:r>
          </w:p>
          <w:p w14:paraId="7F665717" w14:textId="77777777" w:rsidR="00C61D47" w:rsidRPr="00A44CE4" w:rsidRDefault="00C61D47" w:rsidP="00972B5D">
            <w:pPr>
              <w:ind w:left="1440"/>
              <w:rPr>
                <w:rFonts w:cs="Arial"/>
                <w:szCs w:val="20"/>
              </w:rPr>
            </w:pPr>
            <w:r w:rsidRPr="00A44CE4">
              <w:rPr>
                <w:rFonts w:cs="Arial"/>
                <w:szCs w:val="20"/>
              </w:rPr>
              <w:t>3a Factor a quadratic expression to reveal the zeros of the function it defines.</w:t>
            </w:r>
          </w:p>
          <w:p w14:paraId="142815F4" w14:textId="77777777" w:rsidR="00C61D47" w:rsidRPr="00A44CE4" w:rsidRDefault="00C61D47" w:rsidP="00972B5D">
            <w:pPr>
              <w:ind w:left="1440"/>
              <w:rPr>
                <w:rFonts w:cs="Arial"/>
                <w:szCs w:val="20"/>
              </w:rPr>
            </w:pPr>
            <w:r w:rsidRPr="00A44CE4">
              <w:rPr>
                <w:rFonts w:cs="Arial"/>
                <w:szCs w:val="20"/>
              </w:rPr>
              <w:t>3b Complete the square in a quadratic expression to reveal the maximum or minimum value of the function it defines.</w:t>
            </w:r>
          </w:p>
          <w:p w14:paraId="60DEEA36" w14:textId="77777777" w:rsidR="00C61D47" w:rsidRPr="00A44CE4" w:rsidRDefault="00C61D47" w:rsidP="00972B5D">
            <w:pPr>
              <w:ind w:left="1440"/>
              <w:rPr>
                <w:rFonts w:cs="Arial"/>
                <w:szCs w:val="20"/>
              </w:rPr>
            </w:pPr>
            <w:r w:rsidRPr="00A44CE4">
              <w:rPr>
                <w:rFonts w:cs="Arial"/>
                <w:szCs w:val="20"/>
              </w:rPr>
              <w:t>3c Use the properties of exponents to transform expressions for exponential functions.</w:t>
            </w:r>
          </w:p>
          <w:p w14:paraId="4613B7FE" w14:textId="3CB70059" w:rsidR="00C61D47" w:rsidRPr="00A44CE4" w:rsidRDefault="00C61D47" w:rsidP="00C61D47">
            <w:pPr>
              <w:ind w:left="720"/>
              <w:rPr>
                <w:rFonts w:cs="Arial"/>
                <w:szCs w:val="20"/>
              </w:rPr>
            </w:pPr>
            <w:r w:rsidRPr="00A44CE4">
              <w:rPr>
                <w:rFonts w:cs="Arial"/>
                <w:szCs w:val="20"/>
              </w:rPr>
              <w:t>A.SSE.</w:t>
            </w:r>
            <w:r w:rsidR="00FA21EA">
              <w:rPr>
                <w:rFonts w:cs="Arial"/>
                <w:szCs w:val="20"/>
              </w:rPr>
              <w:t>B.</w:t>
            </w:r>
            <w:r w:rsidRPr="00A44CE4">
              <w:rPr>
                <w:rFonts w:cs="Arial"/>
                <w:szCs w:val="20"/>
              </w:rPr>
              <w:t>4 Derive the formula for the sum of a finite geometric series (when the common ratio is not 1), and use the formula to solve problems.</w:t>
            </w:r>
          </w:p>
          <w:p w14:paraId="7D8672F9" w14:textId="4A665678" w:rsidR="00C61D47" w:rsidRPr="00A44CE4" w:rsidRDefault="00C61D47" w:rsidP="00C61D47">
            <w:pPr>
              <w:rPr>
                <w:rFonts w:cs="Arial"/>
                <w:szCs w:val="20"/>
              </w:rPr>
            </w:pPr>
            <w:r w:rsidRPr="00A44CE4">
              <w:rPr>
                <w:rFonts w:cs="Arial"/>
                <w:szCs w:val="20"/>
              </w:rPr>
              <w:t>Cluster: Create equations that describe numbers or relationships.</w:t>
            </w:r>
          </w:p>
          <w:p w14:paraId="4F85DF7E" w14:textId="3E915A55" w:rsidR="00C61D47" w:rsidRPr="00A44CE4" w:rsidRDefault="00C61D47" w:rsidP="00C61D47">
            <w:pPr>
              <w:ind w:left="720"/>
              <w:rPr>
                <w:rFonts w:cs="Arial"/>
                <w:szCs w:val="20"/>
              </w:rPr>
            </w:pPr>
            <w:r w:rsidRPr="00A44CE4">
              <w:rPr>
                <w:rFonts w:cs="Arial"/>
                <w:szCs w:val="20"/>
              </w:rPr>
              <w:t>A.CED.</w:t>
            </w:r>
            <w:r w:rsidR="00FA21EA">
              <w:rPr>
                <w:rFonts w:cs="Arial"/>
                <w:szCs w:val="20"/>
              </w:rPr>
              <w:t>A.</w:t>
            </w:r>
            <w:r w:rsidRPr="00A44CE4">
              <w:rPr>
                <w:rFonts w:cs="Arial"/>
                <w:szCs w:val="20"/>
              </w:rPr>
              <w:t>1 Create equations and inequalities in one variable and use them to solve problems.</w:t>
            </w:r>
          </w:p>
          <w:p w14:paraId="1CAC5CB6" w14:textId="2C644860" w:rsidR="00C61D47" w:rsidRPr="00A44CE4" w:rsidRDefault="00C61D47" w:rsidP="00C61D47">
            <w:pPr>
              <w:rPr>
                <w:rFonts w:cs="Arial"/>
                <w:szCs w:val="20"/>
              </w:rPr>
            </w:pPr>
            <w:r w:rsidRPr="00A44CE4">
              <w:rPr>
                <w:rFonts w:cs="Arial"/>
                <w:szCs w:val="20"/>
              </w:rPr>
              <w:t>Cluster: Solve systems of equations.</w:t>
            </w:r>
          </w:p>
          <w:p w14:paraId="32A0863E" w14:textId="69433F6D" w:rsidR="00C61D47" w:rsidRPr="00A44CE4" w:rsidRDefault="00C61D47" w:rsidP="00C61D47">
            <w:pPr>
              <w:ind w:left="720"/>
              <w:rPr>
                <w:rFonts w:cs="Arial"/>
                <w:szCs w:val="20"/>
              </w:rPr>
            </w:pPr>
            <w:r w:rsidRPr="00A44CE4">
              <w:rPr>
                <w:rFonts w:cs="Arial"/>
                <w:szCs w:val="20"/>
              </w:rPr>
              <w:t>A.REI.</w:t>
            </w:r>
            <w:r w:rsidR="00FA21EA">
              <w:rPr>
                <w:rFonts w:cs="Arial"/>
                <w:szCs w:val="20"/>
              </w:rPr>
              <w:t>C.</w:t>
            </w:r>
            <w:r w:rsidRPr="00A44CE4">
              <w:rPr>
                <w:rFonts w:cs="Arial"/>
                <w:szCs w:val="20"/>
              </w:rPr>
              <w:t>6 Solve systems of linear equations exactly and approximately (e.g., with graphs), focusing on pairs of linear equations in two variables.</w:t>
            </w:r>
          </w:p>
          <w:p w14:paraId="5B5074C4" w14:textId="181671F8" w:rsidR="00C61D47" w:rsidRPr="00A44CE4" w:rsidRDefault="00C61D47" w:rsidP="00C61D47">
            <w:pPr>
              <w:rPr>
                <w:rFonts w:cs="Arial"/>
                <w:szCs w:val="20"/>
              </w:rPr>
            </w:pPr>
            <w:r w:rsidRPr="00A44CE4">
              <w:rPr>
                <w:rFonts w:cs="Arial"/>
                <w:szCs w:val="20"/>
              </w:rPr>
              <w:t>Cluster: Understand the concept of a function and use function notation.</w:t>
            </w:r>
          </w:p>
          <w:p w14:paraId="6239FA33" w14:textId="53E51C8D" w:rsidR="00C61D47" w:rsidRPr="00A44CE4" w:rsidRDefault="00C61D47" w:rsidP="00C61D47">
            <w:pPr>
              <w:ind w:left="720"/>
              <w:rPr>
                <w:rFonts w:cs="Arial"/>
                <w:szCs w:val="20"/>
              </w:rPr>
            </w:pPr>
            <w:r w:rsidRPr="00A44CE4">
              <w:rPr>
                <w:rFonts w:cs="Arial"/>
                <w:szCs w:val="20"/>
              </w:rPr>
              <w:t>F.IF.</w:t>
            </w:r>
            <w:r w:rsidR="00FA21EA">
              <w:rPr>
                <w:rFonts w:cs="Arial"/>
                <w:szCs w:val="20"/>
              </w:rPr>
              <w:t>A.</w:t>
            </w:r>
            <w:r w:rsidRPr="00A44CE4">
              <w:rPr>
                <w:rFonts w:cs="Arial"/>
                <w:szCs w:val="20"/>
              </w:rPr>
              <w:t xml:space="preserve">1 Understand that a function from one set (called the domain) to another set (called the range) assigns to each element of the domain exactly one element of the range. If </w:t>
            </w:r>
            <w:r w:rsidRPr="00A44CE4">
              <w:rPr>
                <w:rFonts w:cs="Arial"/>
                <w:i/>
                <w:szCs w:val="20"/>
              </w:rPr>
              <w:t>f</w:t>
            </w:r>
            <w:r w:rsidRPr="00A44CE4">
              <w:rPr>
                <w:rFonts w:cs="Arial"/>
                <w:szCs w:val="20"/>
              </w:rPr>
              <w:t xml:space="preserve"> is a function and </w:t>
            </w:r>
            <w:r w:rsidRPr="00A44CE4">
              <w:rPr>
                <w:rFonts w:cs="Arial"/>
                <w:i/>
                <w:szCs w:val="20"/>
              </w:rPr>
              <w:t>x</w:t>
            </w:r>
            <w:r w:rsidRPr="00A44CE4">
              <w:rPr>
                <w:rFonts w:cs="Arial"/>
                <w:szCs w:val="20"/>
              </w:rPr>
              <w:t xml:space="preserve"> is an element of its domain, then </w:t>
            </w:r>
            <w:r w:rsidRPr="00A44CE4">
              <w:rPr>
                <w:rFonts w:cs="Arial"/>
                <w:i/>
                <w:szCs w:val="20"/>
              </w:rPr>
              <w:t>f(x)</w:t>
            </w:r>
            <w:r w:rsidRPr="00A44CE4">
              <w:rPr>
                <w:rFonts w:cs="Arial"/>
                <w:szCs w:val="20"/>
              </w:rPr>
              <w:t xml:space="preserve"> denotes the output of </w:t>
            </w:r>
            <w:r w:rsidRPr="00A44CE4">
              <w:rPr>
                <w:rFonts w:cs="Arial"/>
                <w:i/>
                <w:szCs w:val="20"/>
              </w:rPr>
              <w:t>f</w:t>
            </w:r>
            <w:r w:rsidRPr="00A44CE4">
              <w:rPr>
                <w:rFonts w:cs="Arial"/>
                <w:szCs w:val="20"/>
              </w:rPr>
              <w:t xml:space="preserve"> corresponding to the input </w:t>
            </w:r>
            <w:r w:rsidRPr="00A44CE4">
              <w:rPr>
                <w:rFonts w:cs="Arial"/>
                <w:i/>
                <w:szCs w:val="20"/>
              </w:rPr>
              <w:t>x</w:t>
            </w:r>
            <w:r w:rsidRPr="00A44CE4">
              <w:rPr>
                <w:rFonts w:cs="Arial"/>
                <w:szCs w:val="20"/>
              </w:rPr>
              <w:t xml:space="preserve">. The graph of </w:t>
            </w:r>
            <w:r w:rsidRPr="00A44CE4">
              <w:rPr>
                <w:rFonts w:cs="Arial"/>
                <w:i/>
                <w:szCs w:val="20"/>
              </w:rPr>
              <w:t>f</w:t>
            </w:r>
            <w:r w:rsidRPr="00A44CE4">
              <w:rPr>
                <w:rFonts w:cs="Arial"/>
                <w:szCs w:val="20"/>
              </w:rPr>
              <w:t xml:space="preserve"> is the graph of the equation </w:t>
            </w:r>
            <w:r w:rsidRPr="00A44CE4">
              <w:rPr>
                <w:rFonts w:cs="Arial"/>
                <w:i/>
                <w:szCs w:val="20"/>
              </w:rPr>
              <w:t>y</w:t>
            </w:r>
            <w:r w:rsidRPr="00A44CE4">
              <w:rPr>
                <w:rFonts w:cs="Arial"/>
                <w:szCs w:val="20"/>
              </w:rPr>
              <w:t xml:space="preserve"> = </w:t>
            </w:r>
            <w:r w:rsidRPr="00A44CE4">
              <w:rPr>
                <w:rFonts w:cs="Arial"/>
                <w:i/>
                <w:szCs w:val="20"/>
              </w:rPr>
              <w:t>f(x)</w:t>
            </w:r>
            <w:r w:rsidRPr="00A44CE4">
              <w:rPr>
                <w:rFonts w:cs="Arial"/>
                <w:szCs w:val="20"/>
              </w:rPr>
              <w:t>.</w:t>
            </w:r>
          </w:p>
          <w:p w14:paraId="637875E9" w14:textId="2F7B194C" w:rsidR="00C61D47" w:rsidRPr="00A44CE4" w:rsidRDefault="00C61D47" w:rsidP="00C61D47">
            <w:pPr>
              <w:rPr>
                <w:rFonts w:cs="Arial"/>
                <w:szCs w:val="20"/>
              </w:rPr>
            </w:pPr>
            <w:r w:rsidRPr="00A44CE4">
              <w:rPr>
                <w:rFonts w:cs="Arial"/>
                <w:szCs w:val="20"/>
              </w:rPr>
              <w:t>Cluster: Interpret functions that arise in applications in terms of the context.</w:t>
            </w:r>
          </w:p>
          <w:p w14:paraId="0D0C8A91" w14:textId="178532E7" w:rsidR="00C61D47" w:rsidRPr="00A44CE4" w:rsidRDefault="00C61D47" w:rsidP="00C61D47">
            <w:pPr>
              <w:ind w:left="720"/>
              <w:rPr>
                <w:rFonts w:cs="Arial"/>
                <w:szCs w:val="20"/>
              </w:rPr>
            </w:pPr>
            <w:r w:rsidRPr="00A44CE4">
              <w:rPr>
                <w:rFonts w:cs="Arial"/>
                <w:szCs w:val="20"/>
              </w:rPr>
              <w:t>F.IF.</w:t>
            </w:r>
            <w:r w:rsidR="00FA21EA">
              <w:rPr>
                <w:rFonts w:cs="Arial"/>
                <w:szCs w:val="20"/>
              </w:rPr>
              <w:t>B.</w:t>
            </w:r>
            <w:r w:rsidRPr="00A44CE4">
              <w:rPr>
                <w:rFonts w:cs="Arial"/>
                <w:szCs w:val="20"/>
              </w:rPr>
              <w:t>5 Relate the domain of a function to its graph and, where applicable, to the quantitative relationship it describes.</w:t>
            </w:r>
          </w:p>
          <w:p w14:paraId="71EFD0FD" w14:textId="57924B70" w:rsidR="00C61D47" w:rsidRPr="00A44CE4" w:rsidRDefault="00C61D47" w:rsidP="00C61D47">
            <w:pPr>
              <w:rPr>
                <w:rFonts w:cs="Arial"/>
                <w:szCs w:val="20"/>
              </w:rPr>
            </w:pPr>
            <w:r w:rsidRPr="00A44CE4">
              <w:rPr>
                <w:rFonts w:cs="Arial"/>
                <w:szCs w:val="20"/>
              </w:rPr>
              <w:t>Cluster: Analyze functions using different representations.</w:t>
            </w:r>
          </w:p>
          <w:p w14:paraId="3BC4EC1D" w14:textId="6BFE8E0C" w:rsidR="00C61D47" w:rsidRPr="00A44CE4" w:rsidRDefault="00C61D47" w:rsidP="00C61D47">
            <w:pPr>
              <w:ind w:left="720"/>
              <w:rPr>
                <w:rFonts w:cs="Arial"/>
                <w:szCs w:val="20"/>
              </w:rPr>
            </w:pPr>
            <w:r w:rsidRPr="00A44CE4">
              <w:rPr>
                <w:rFonts w:cs="Arial"/>
                <w:szCs w:val="20"/>
              </w:rPr>
              <w:t>F.IF.</w:t>
            </w:r>
            <w:r w:rsidR="00FA21EA">
              <w:rPr>
                <w:rFonts w:cs="Arial"/>
                <w:szCs w:val="20"/>
              </w:rPr>
              <w:t>C.</w:t>
            </w:r>
            <w:r w:rsidRPr="00A44CE4">
              <w:rPr>
                <w:rFonts w:cs="Arial"/>
                <w:szCs w:val="20"/>
              </w:rPr>
              <w:t xml:space="preserve">7 Graph functions expressed symbolically and show key features of the graph, by hand in simple cases and using technology for more complicated cases. </w:t>
            </w:r>
          </w:p>
          <w:p w14:paraId="0CA2F618" w14:textId="77777777" w:rsidR="00C61D47" w:rsidRPr="00A44CE4" w:rsidRDefault="00C61D47" w:rsidP="00972B5D">
            <w:pPr>
              <w:ind w:left="1440"/>
              <w:rPr>
                <w:rFonts w:cs="Arial"/>
                <w:szCs w:val="20"/>
              </w:rPr>
            </w:pPr>
            <w:r w:rsidRPr="00A44CE4">
              <w:rPr>
                <w:rFonts w:cs="Arial"/>
                <w:szCs w:val="20"/>
              </w:rPr>
              <w:t>7a Graph linear and quadratic functions and show intercepts, maxima, and minima.</w:t>
            </w:r>
          </w:p>
          <w:p w14:paraId="62C7BD39" w14:textId="77777777" w:rsidR="00C61D47" w:rsidRPr="00A44CE4" w:rsidRDefault="00C61D47" w:rsidP="00972B5D">
            <w:pPr>
              <w:ind w:left="1440"/>
              <w:rPr>
                <w:rFonts w:cs="Arial"/>
                <w:szCs w:val="20"/>
              </w:rPr>
            </w:pPr>
            <w:r w:rsidRPr="00A44CE4">
              <w:rPr>
                <w:rFonts w:cs="Arial"/>
                <w:szCs w:val="20"/>
              </w:rPr>
              <w:t>7b Graph square root, cube root, and piecewise-defined functions, including step functions and absolute value functions.</w:t>
            </w:r>
          </w:p>
          <w:p w14:paraId="23B330FD" w14:textId="77777777" w:rsidR="00C61D47" w:rsidRPr="00A44CE4" w:rsidRDefault="00C61D47" w:rsidP="00972B5D">
            <w:pPr>
              <w:ind w:left="1440"/>
              <w:rPr>
                <w:rFonts w:cs="Arial"/>
                <w:szCs w:val="20"/>
              </w:rPr>
            </w:pPr>
            <w:r w:rsidRPr="00A44CE4">
              <w:rPr>
                <w:rFonts w:cs="Arial"/>
                <w:szCs w:val="20"/>
              </w:rPr>
              <w:t>7c Graph polynomial functions, identifying zeros when suitable factorizations are available, and showing end behavior.</w:t>
            </w:r>
          </w:p>
          <w:p w14:paraId="2C6B285D" w14:textId="77777777" w:rsidR="00C61D47" w:rsidRPr="00A44CE4" w:rsidRDefault="00C61D47" w:rsidP="00972B5D">
            <w:pPr>
              <w:ind w:left="1440"/>
              <w:rPr>
                <w:rFonts w:cs="Arial"/>
                <w:szCs w:val="20"/>
              </w:rPr>
            </w:pPr>
            <w:r w:rsidRPr="00A44CE4">
              <w:rPr>
                <w:rFonts w:cs="Arial"/>
                <w:szCs w:val="20"/>
              </w:rPr>
              <w:t>7d Graph rational functions, identifying zeros and asymptotes when suitable factorizations are available, and showing end behavior.</w:t>
            </w:r>
          </w:p>
          <w:p w14:paraId="25F83215" w14:textId="77777777" w:rsidR="00C61D47" w:rsidRPr="00A44CE4" w:rsidRDefault="00C61D47" w:rsidP="00972B5D">
            <w:pPr>
              <w:ind w:left="1440"/>
              <w:rPr>
                <w:rFonts w:cs="Arial"/>
                <w:szCs w:val="20"/>
              </w:rPr>
            </w:pPr>
            <w:r w:rsidRPr="00A44CE4">
              <w:rPr>
                <w:rFonts w:cs="Arial"/>
                <w:szCs w:val="20"/>
              </w:rPr>
              <w:t>7e Graph exponential and logarithmic functions, showing intercepts and end behavior, and trigonometric functions, showing period, midline, and amplitude.</w:t>
            </w:r>
          </w:p>
          <w:p w14:paraId="26A39F88" w14:textId="1F9C632A" w:rsidR="00C61D47" w:rsidRPr="00A44CE4" w:rsidRDefault="00C61D47" w:rsidP="00C61D47">
            <w:pPr>
              <w:ind w:left="720"/>
              <w:rPr>
                <w:rFonts w:cs="Arial"/>
                <w:szCs w:val="20"/>
              </w:rPr>
            </w:pPr>
            <w:r w:rsidRPr="00A44CE4">
              <w:rPr>
                <w:rFonts w:cs="Arial"/>
                <w:szCs w:val="20"/>
              </w:rPr>
              <w:t>F.IF.</w:t>
            </w:r>
            <w:r w:rsidR="00FA21EA">
              <w:rPr>
                <w:rFonts w:cs="Arial"/>
                <w:szCs w:val="20"/>
              </w:rPr>
              <w:t>C.</w:t>
            </w:r>
            <w:r w:rsidRPr="00A44CE4">
              <w:rPr>
                <w:rFonts w:cs="Arial"/>
                <w:szCs w:val="20"/>
              </w:rPr>
              <w:t>8 Write a function defined by an expression in different but equivalent forms to reveal and explain different properties of the function.</w:t>
            </w:r>
          </w:p>
          <w:p w14:paraId="266423FA" w14:textId="77777777" w:rsidR="00C61D47" w:rsidRPr="00A44CE4" w:rsidRDefault="00C61D47" w:rsidP="00972B5D">
            <w:pPr>
              <w:ind w:left="1440"/>
              <w:rPr>
                <w:rFonts w:cs="Arial"/>
                <w:szCs w:val="20"/>
              </w:rPr>
            </w:pPr>
            <w:r w:rsidRPr="00A44CE4">
              <w:rPr>
                <w:rFonts w:cs="Arial"/>
                <w:szCs w:val="20"/>
              </w:rPr>
              <w:t xml:space="preserve">8b Use the properties of exponents to interpret expressions for exponential functions. </w:t>
            </w:r>
          </w:p>
          <w:p w14:paraId="352BC809" w14:textId="77777777" w:rsidR="00483AA9" w:rsidRPr="00A44CE4" w:rsidRDefault="00483AA9" w:rsidP="00483AA9">
            <w:pPr>
              <w:rPr>
                <w:rFonts w:cs="Arial"/>
                <w:szCs w:val="20"/>
              </w:rPr>
            </w:pPr>
          </w:p>
          <w:p w14:paraId="226ABF96" w14:textId="4D94FF06" w:rsidR="00C61D47" w:rsidRPr="00A44CE4" w:rsidRDefault="00C61D47" w:rsidP="00C61D47">
            <w:pPr>
              <w:ind w:left="720"/>
              <w:rPr>
                <w:rFonts w:cs="Arial"/>
                <w:szCs w:val="20"/>
              </w:rPr>
            </w:pPr>
            <w:r w:rsidRPr="00A44CE4">
              <w:rPr>
                <w:rFonts w:cs="Arial"/>
                <w:szCs w:val="20"/>
              </w:rPr>
              <w:t>F.IF.</w:t>
            </w:r>
            <w:r w:rsidR="00FA21EA">
              <w:rPr>
                <w:rFonts w:cs="Arial"/>
                <w:szCs w:val="20"/>
              </w:rPr>
              <w:t>C.</w:t>
            </w:r>
            <w:r w:rsidRPr="00A44CE4">
              <w:rPr>
                <w:rFonts w:cs="Arial"/>
                <w:szCs w:val="20"/>
              </w:rPr>
              <w:t>9 Compare properties of two functions each represented in a different way (algebraically, graphically, numerically in tables, or by verbal descriptions).</w:t>
            </w:r>
          </w:p>
          <w:p w14:paraId="7444B2D5" w14:textId="1429BE56" w:rsidR="00C61D47" w:rsidRPr="00A44CE4" w:rsidRDefault="00C61D47" w:rsidP="00C61D47">
            <w:pPr>
              <w:rPr>
                <w:rFonts w:cs="Arial"/>
                <w:szCs w:val="20"/>
              </w:rPr>
            </w:pPr>
            <w:r w:rsidRPr="00A44CE4">
              <w:rPr>
                <w:rFonts w:cs="Arial"/>
                <w:szCs w:val="20"/>
              </w:rPr>
              <w:t>Cluster: Build a function that models a relationship between two quantities.</w:t>
            </w:r>
          </w:p>
          <w:p w14:paraId="740C6E52" w14:textId="68086EEE" w:rsidR="00C61D47" w:rsidRPr="00A44CE4" w:rsidRDefault="00C61D47" w:rsidP="00C61D47">
            <w:pPr>
              <w:ind w:left="720"/>
              <w:rPr>
                <w:rFonts w:cs="Arial"/>
                <w:szCs w:val="20"/>
              </w:rPr>
            </w:pPr>
            <w:r w:rsidRPr="00A44CE4">
              <w:rPr>
                <w:rFonts w:cs="Arial"/>
                <w:szCs w:val="20"/>
              </w:rPr>
              <w:t>F.BF.</w:t>
            </w:r>
            <w:r w:rsidR="00FA21EA">
              <w:rPr>
                <w:rFonts w:cs="Arial"/>
                <w:szCs w:val="20"/>
              </w:rPr>
              <w:t>A.</w:t>
            </w:r>
            <w:r w:rsidRPr="00A44CE4">
              <w:rPr>
                <w:rFonts w:cs="Arial"/>
                <w:szCs w:val="20"/>
              </w:rPr>
              <w:t>1 Write a function that describes a relationship between two quantities.</w:t>
            </w:r>
          </w:p>
          <w:p w14:paraId="1BF12BD7" w14:textId="77777777" w:rsidR="00C61D47" w:rsidRPr="00A44CE4" w:rsidRDefault="00C61D47" w:rsidP="00972B5D">
            <w:pPr>
              <w:ind w:left="1440"/>
              <w:rPr>
                <w:rFonts w:cs="Arial"/>
                <w:szCs w:val="20"/>
              </w:rPr>
            </w:pPr>
            <w:r w:rsidRPr="00A44CE4">
              <w:rPr>
                <w:rFonts w:cs="Arial"/>
                <w:szCs w:val="20"/>
              </w:rPr>
              <w:t>1a Determine an explicit expression, a recursive process, or steps for calculation from a context.</w:t>
            </w:r>
          </w:p>
          <w:p w14:paraId="0E2B87E3" w14:textId="77777777" w:rsidR="00C61D47" w:rsidRPr="00A44CE4" w:rsidRDefault="00C61D47" w:rsidP="00972B5D">
            <w:pPr>
              <w:ind w:left="1440"/>
              <w:rPr>
                <w:rFonts w:cs="Arial"/>
                <w:szCs w:val="20"/>
              </w:rPr>
            </w:pPr>
            <w:r w:rsidRPr="00A44CE4">
              <w:rPr>
                <w:rFonts w:cs="Arial"/>
                <w:szCs w:val="20"/>
              </w:rPr>
              <w:t>1b Combine standard function types using arithmetic operations.</w:t>
            </w:r>
          </w:p>
          <w:p w14:paraId="3708CC75" w14:textId="77777777" w:rsidR="00C61D47" w:rsidRPr="00A44CE4" w:rsidRDefault="00C61D47" w:rsidP="00972B5D">
            <w:pPr>
              <w:ind w:left="1440"/>
              <w:rPr>
                <w:rFonts w:cs="Arial"/>
                <w:szCs w:val="20"/>
              </w:rPr>
            </w:pPr>
            <w:r w:rsidRPr="00A44CE4">
              <w:rPr>
                <w:rFonts w:cs="Arial"/>
                <w:szCs w:val="20"/>
              </w:rPr>
              <w:t>1c Compose functions.</w:t>
            </w:r>
          </w:p>
          <w:p w14:paraId="5D241C0F" w14:textId="2AD7AD15" w:rsidR="00C61D47" w:rsidRPr="00A44CE4" w:rsidRDefault="00C61D47" w:rsidP="00C61D47">
            <w:pPr>
              <w:rPr>
                <w:rFonts w:cs="Arial"/>
                <w:szCs w:val="20"/>
              </w:rPr>
            </w:pPr>
            <w:r w:rsidRPr="00A44CE4">
              <w:rPr>
                <w:rFonts w:cs="Arial"/>
                <w:szCs w:val="20"/>
              </w:rPr>
              <w:t>Cluster: Construct and compare linear, quadratic, and exponential models and solve problems.</w:t>
            </w:r>
          </w:p>
          <w:p w14:paraId="5B2A9B3C" w14:textId="269493ED" w:rsidR="00C61D47" w:rsidRPr="00A44CE4" w:rsidRDefault="00C61D47" w:rsidP="00C61D47">
            <w:pPr>
              <w:ind w:left="720"/>
              <w:rPr>
                <w:rFonts w:cs="Arial"/>
                <w:szCs w:val="20"/>
              </w:rPr>
            </w:pPr>
            <w:r w:rsidRPr="00A44CE4">
              <w:rPr>
                <w:rFonts w:cs="Arial"/>
                <w:szCs w:val="20"/>
              </w:rPr>
              <w:t>F.LE.</w:t>
            </w:r>
            <w:r w:rsidR="00FA21EA">
              <w:rPr>
                <w:rFonts w:cs="Arial"/>
                <w:szCs w:val="20"/>
              </w:rPr>
              <w:t>A.</w:t>
            </w:r>
            <w:r w:rsidRPr="00A44CE4">
              <w:rPr>
                <w:rFonts w:cs="Arial"/>
                <w:szCs w:val="20"/>
              </w:rPr>
              <w:t>1 Distinguish between situations that can be modeled with linear functions and with exponential functions.</w:t>
            </w:r>
          </w:p>
          <w:p w14:paraId="79E7B650" w14:textId="77777777" w:rsidR="00C61D47" w:rsidRPr="00A44CE4" w:rsidRDefault="00C61D47" w:rsidP="00972B5D">
            <w:pPr>
              <w:ind w:left="1440"/>
              <w:rPr>
                <w:rFonts w:cs="Arial"/>
                <w:szCs w:val="20"/>
              </w:rPr>
            </w:pPr>
            <w:r w:rsidRPr="00A44CE4">
              <w:rPr>
                <w:rFonts w:cs="Arial"/>
                <w:szCs w:val="20"/>
              </w:rPr>
              <w:t>1c Recognize situations in which a quantity grows or decays by a constant percent rate per unit interval relative to another.</w:t>
            </w:r>
          </w:p>
          <w:p w14:paraId="38D72A8A" w14:textId="2CFBC16B" w:rsidR="00C61D47" w:rsidRPr="00A44CE4" w:rsidRDefault="00C61D47" w:rsidP="00C61D47">
            <w:pPr>
              <w:ind w:left="720"/>
              <w:rPr>
                <w:rFonts w:cs="Arial"/>
                <w:szCs w:val="20"/>
              </w:rPr>
            </w:pPr>
            <w:r w:rsidRPr="00A44CE4">
              <w:rPr>
                <w:rFonts w:cs="Arial"/>
                <w:szCs w:val="20"/>
              </w:rPr>
              <w:t>F.LE.</w:t>
            </w:r>
            <w:r w:rsidR="00FA21EA">
              <w:rPr>
                <w:rFonts w:cs="Arial"/>
                <w:szCs w:val="20"/>
              </w:rPr>
              <w:t>A.</w:t>
            </w:r>
            <w:r w:rsidRPr="00A44CE4">
              <w:rPr>
                <w:rFonts w:cs="Arial"/>
                <w:szCs w:val="20"/>
              </w:rPr>
              <w:t>2 Construct linear and exponential functions, including arithmetic and geometric sequences, given a graph, a description of a relationship, or two input-output pairs (include reading these from a table).</w:t>
            </w:r>
          </w:p>
          <w:p w14:paraId="416A867C" w14:textId="5137E2F0" w:rsidR="00C61D47" w:rsidRPr="00A44CE4" w:rsidRDefault="00C61D47" w:rsidP="00C61D47">
            <w:pPr>
              <w:ind w:left="720"/>
              <w:rPr>
                <w:rFonts w:cs="Arial"/>
                <w:szCs w:val="20"/>
              </w:rPr>
            </w:pPr>
            <w:r w:rsidRPr="00A44CE4">
              <w:rPr>
                <w:rFonts w:cs="Arial"/>
                <w:szCs w:val="20"/>
              </w:rPr>
              <w:t>F.LE.</w:t>
            </w:r>
            <w:r w:rsidR="00FA21EA">
              <w:rPr>
                <w:rFonts w:cs="Arial"/>
                <w:szCs w:val="20"/>
              </w:rPr>
              <w:t>A.</w:t>
            </w:r>
            <w:r w:rsidRPr="00A44CE4">
              <w:rPr>
                <w:rFonts w:cs="Arial"/>
                <w:szCs w:val="20"/>
              </w:rPr>
              <w:t>3 Observe using graphs and tables that a quantity increasing exponentially eventually exceeds a quantity increasing linearly, quadratically, or (more generally) as a polynomial function.</w:t>
            </w:r>
          </w:p>
          <w:p w14:paraId="1857467B" w14:textId="6809EC73" w:rsidR="00C61D47" w:rsidRPr="00A44CE4" w:rsidRDefault="00C61D47" w:rsidP="00C61D47">
            <w:pPr>
              <w:ind w:left="720"/>
              <w:rPr>
                <w:rFonts w:cs="Arial"/>
                <w:szCs w:val="20"/>
              </w:rPr>
            </w:pPr>
            <w:r w:rsidRPr="00A44CE4">
              <w:rPr>
                <w:rFonts w:cs="Arial"/>
                <w:szCs w:val="20"/>
              </w:rPr>
              <w:t>F.LE.</w:t>
            </w:r>
            <w:r w:rsidR="00FA21EA">
              <w:rPr>
                <w:rFonts w:cs="Arial"/>
                <w:szCs w:val="20"/>
              </w:rPr>
              <w:t>A.</w:t>
            </w:r>
            <w:r w:rsidRPr="00A44CE4">
              <w:rPr>
                <w:rFonts w:cs="Arial"/>
                <w:szCs w:val="20"/>
              </w:rPr>
              <w:t>4 For exponential models, express as a logarithm the solution to abct = d where a, c, and d are numbers and the base b is 2, 10, or e; evaluate the logarithm using technology.</w:t>
            </w:r>
          </w:p>
          <w:p w14:paraId="673796D3" w14:textId="3E48E2C1" w:rsidR="00C61D47" w:rsidRPr="00A44CE4" w:rsidRDefault="00C61D47" w:rsidP="00C61D47">
            <w:pPr>
              <w:rPr>
                <w:rFonts w:cs="Arial"/>
                <w:szCs w:val="20"/>
              </w:rPr>
            </w:pPr>
            <w:r w:rsidRPr="00A44CE4">
              <w:rPr>
                <w:rFonts w:cs="Arial"/>
                <w:szCs w:val="20"/>
              </w:rPr>
              <w:t>Cluster: Interpret expressions for functions in terms of the situation they model.</w:t>
            </w:r>
          </w:p>
          <w:p w14:paraId="17F4D256" w14:textId="5FC0DAC2" w:rsidR="00C61D47" w:rsidRPr="00A44CE4" w:rsidRDefault="00C61D47" w:rsidP="00C61D47">
            <w:pPr>
              <w:ind w:left="720"/>
              <w:rPr>
                <w:rFonts w:cs="Arial"/>
                <w:szCs w:val="20"/>
              </w:rPr>
            </w:pPr>
            <w:r w:rsidRPr="00A44CE4">
              <w:rPr>
                <w:rFonts w:cs="Arial"/>
                <w:szCs w:val="20"/>
              </w:rPr>
              <w:t>F.LE.</w:t>
            </w:r>
            <w:r w:rsidR="00FA21EA">
              <w:rPr>
                <w:rFonts w:cs="Arial"/>
                <w:szCs w:val="20"/>
              </w:rPr>
              <w:t>B.</w:t>
            </w:r>
            <w:r w:rsidRPr="00A44CE4">
              <w:rPr>
                <w:rFonts w:cs="Arial"/>
                <w:szCs w:val="20"/>
              </w:rPr>
              <w:t>5 Interpret the parameters in a linear or exponential function in terms of a context.</w:t>
            </w:r>
          </w:p>
          <w:p w14:paraId="2635F673" w14:textId="7DB2C7B6" w:rsidR="00C61D47" w:rsidRPr="00A44CE4" w:rsidRDefault="00C61D47" w:rsidP="00972B5D">
            <w:pPr>
              <w:rPr>
                <w:rFonts w:cs="Arial"/>
                <w:szCs w:val="20"/>
              </w:rPr>
            </w:pPr>
            <w:r w:rsidRPr="00A44CE4">
              <w:rPr>
                <w:rFonts w:cs="Arial"/>
                <w:szCs w:val="20"/>
              </w:rPr>
              <w:t>Cluster: Summarize, represent, and interpret data on a single count or measurement variable</w:t>
            </w:r>
          </w:p>
          <w:p w14:paraId="4A15C9A2" w14:textId="04951C4C" w:rsidR="00C61D47" w:rsidRPr="00A44CE4" w:rsidRDefault="00C61D47" w:rsidP="00C61D47">
            <w:pPr>
              <w:ind w:left="720"/>
              <w:rPr>
                <w:rFonts w:cs="Arial"/>
                <w:szCs w:val="20"/>
              </w:rPr>
            </w:pPr>
            <w:r w:rsidRPr="00A44CE4">
              <w:rPr>
                <w:rFonts w:cs="Arial"/>
                <w:szCs w:val="20"/>
              </w:rPr>
              <w:t>S.ID.</w:t>
            </w:r>
            <w:r w:rsidR="00FA21EA">
              <w:rPr>
                <w:rFonts w:cs="Arial"/>
                <w:szCs w:val="20"/>
              </w:rPr>
              <w:t>A.</w:t>
            </w:r>
            <w:r w:rsidRPr="00A44CE4">
              <w:rPr>
                <w:rFonts w:cs="Arial"/>
                <w:szCs w:val="20"/>
              </w:rPr>
              <w:t>1 Represent data with plots on the real number line (dot plots, histograms, and box plots).</w:t>
            </w:r>
          </w:p>
          <w:p w14:paraId="34F1A5CC" w14:textId="676B3E96" w:rsidR="00C61D47" w:rsidRPr="00A44CE4" w:rsidRDefault="00C61D47" w:rsidP="00C61D47">
            <w:pPr>
              <w:ind w:left="720"/>
              <w:rPr>
                <w:rFonts w:cs="Arial"/>
                <w:szCs w:val="20"/>
              </w:rPr>
            </w:pPr>
            <w:r w:rsidRPr="00A44CE4">
              <w:rPr>
                <w:rFonts w:cs="Arial"/>
                <w:szCs w:val="20"/>
              </w:rPr>
              <w:t>S.ID.</w:t>
            </w:r>
            <w:r w:rsidR="00FA21EA">
              <w:rPr>
                <w:rFonts w:cs="Arial"/>
                <w:szCs w:val="20"/>
              </w:rPr>
              <w:t>A.</w:t>
            </w:r>
            <w:r w:rsidRPr="00A44CE4">
              <w:rPr>
                <w:rFonts w:cs="Arial"/>
                <w:szCs w:val="20"/>
              </w:rPr>
              <w:t>2 Use statistics appropriate to the shape of the data distribution to compare center (median, mean) and spread (interquartile range, standard deviation) of two or more different data sets.</w:t>
            </w:r>
          </w:p>
          <w:p w14:paraId="7E117735" w14:textId="184CFC6D" w:rsidR="00C61D47" w:rsidRPr="00A44CE4" w:rsidRDefault="00C61D47" w:rsidP="00C61D47">
            <w:pPr>
              <w:ind w:left="720"/>
              <w:rPr>
                <w:rFonts w:cs="Arial"/>
                <w:szCs w:val="20"/>
              </w:rPr>
            </w:pPr>
            <w:r w:rsidRPr="00A44CE4">
              <w:rPr>
                <w:rFonts w:cs="Arial"/>
                <w:szCs w:val="20"/>
              </w:rPr>
              <w:t>S.ID.</w:t>
            </w:r>
            <w:r w:rsidR="00FA21EA">
              <w:rPr>
                <w:rFonts w:cs="Arial"/>
                <w:szCs w:val="20"/>
              </w:rPr>
              <w:t>A.</w:t>
            </w:r>
            <w:r w:rsidRPr="00A44CE4">
              <w:rPr>
                <w:rFonts w:cs="Arial"/>
                <w:szCs w:val="20"/>
              </w:rPr>
              <w:t>3 Interpret differences in shape, center, and spread in the context of the data sets, accounting for possible effects of extreme data points (outliers).</w:t>
            </w:r>
          </w:p>
          <w:p w14:paraId="3522EC7F" w14:textId="5C7CA5B5" w:rsidR="00C61D47" w:rsidRPr="00A44CE4" w:rsidRDefault="00C61D47" w:rsidP="00C61D47">
            <w:pPr>
              <w:ind w:left="720"/>
              <w:rPr>
                <w:rFonts w:cs="Arial"/>
                <w:szCs w:val="20"/>
              </w:rPr>
            </w:pPr>
            <w:r w:rsidRPr="00A44CE4">
              <w:rPr>
                <w:rFonts w:cs="Arial"/>
                <w:szCs w:val="20"/>
              </w:rPr>
              <w:t>S.ID.</w:t>
            </w:r>
            <w:r w:rsidR="00FA21EA">
              <w:rPr>
                <w:rFonts w:cs="Arial"/>
                <w:szCs w:val="20"/>
              </w:rPr>
              <w:t>A.</w:t>
            </w:r>
            <w:r w:rsidRPr="00A44CE4">
              <w:rPr>
                <w:rFonts w:cs="Arial"/>
                <w:szCs w:val="20"/>
              </w:rPr>
              <w:t>4 Use the mean and standard deviation of a data set to fit it to a normal distribution and to estimate population percentages. Recognize that there are data sets for which such a procedure is not appropriate. Use calculators, spreadsheets, and tables to estimate areas under the normal curve.</w:t>
            </w:r>
          </w:p>
          <w:p w14:paraId="17D7907E" w14:textId="41E04E32" w:rsidR="00C61D47" w:rsidRPr="00A44CE4" w:rsidRDefault="00C61D47" w:rsidP="00C61D47">
            <w:pPr>
              <w:rPr>
                <w:rFonts w:cs="Arial"/>
                <w:szCs w:val="20"/>
              </w:rPr>
            </w:pPr>
            <w:r w:rsidRPr="00A44CE4">
              <w:rPr>
                <w:rFonts w:cs="Arial"/>
                <w:szCs w:val="20"/>
              </w:rPr>
              <w:t>Cluster: Summarize, represent, and interpret data on two categorical and quantitative variables</w:t>
            </w:r>
            <w:r w:rsidR="004D10AA" w:rsidRPr="00A44CE4">
              <w:rPr>
                <w:rFonts w:cs="Arial"/>
                <w:szCs w:val="20"/>
              </w:rPr>
              <w:t>.</w:t>
            </w:r>
          </w:p>
          <w:p w14:paraId="5B146F61" w14:textId="34EDEEDD" w:rsidR="00C61D47" w:rsidRPr="00A44CE4" w:rsidRDefault="00C61D47" w:rsidP="00C61D47">
            <w:pPr>
              <w:ind w:left="720"/>
              <w:rPr>
                <w:rFonts w:cs="Arial"/>
                <w:szCs w:val="20"/>
              </w:rPr>
            </w:pPr>
            <w:r w:rsidRPr="00A44CE4">
              <w:rPr>
                <w:rFonts w:cs="Arial"/>
                <w:szCs w:val="20"/>
              </w:rPr>
              <w:t>S.ID.</w:t>
            </w:r>
            <w:r w:rsidR="00FA21EA">
              <w:rPr>
                <w:rFonts w:cs="Arial"/>
                <w:szCs w:val="20"/>
              </w:rPr>
              <w:t>B.</w:t>
            </w:r>
            <w:r w:rsidRPr="00A44CE4">
              <w:rPr>
                <w:rFonts w:cs="Arial"/>
                <w:szCs w:val="20"/>
              </w:rPr>
              <w:t>6 Represent data on two quantitative variables on a scatter plot, and describe how the variables are related.</w:t>
            </w:r>
          </w:p>
          <w:p w14:paraId="3A01C24B" w14:textId="77777777" w:rsidR="00C61D47" w:rsidRPr="00A44CE4" w:rsidRDefault="00C61D47" w:rsidP="00972B5D">
            <w:pPr>
              <w:ind w:left="1440"/>
              <w:rPr>
                <w:rFonts w:cs="Arial"/>
                <w:szCs w:val="20"/>
              </w:rPr>
            </w:pPr>
            <w:r w:rsidRPr="00A44CE4">
              <w:rPr>
                <w:rFonts w:cs="Arial"/>
                <w:szCs w:val="20"/>
              </w:rPr>
              <w:t>6a Fit a function to the data; use functions fitted to data to solve problems in the context of the data. Use given functions or choose a function suggested by the context. Emphasize linear, quadratic, and exponential models.</w:t>
            </w:r>
          </w:p>
          <w:p w14:paraId="708779DB" w14:textId="77777777" w:rsidR="00C61D47" w:rsidRPr="00A44CE4" w:rsidRDefault="00C61D47" w:rsidP="00972B5D">
            <w:pPr>
              <w:ind w:left="1440"/>
              <w:rPr>
                <w:rFonts w:cs="Arial"/>
                <w:szCs w:val="20"/>
              </w:rPr>
            </w:pPr>
            <w:r w:rsidRPr="00A44CE4">
              <w:rPr>
                <w:rFonts w:cs="Arial"/>
                <w:szCs w:val="20"/>
              </w:rPr>
              <w:t>6b Informally assess the fit of a function by plotting and analyzing residuals.</w:t>
            </w:r>
          </w:p>
          <w:p w14:paraId="6BA5C60D" w14:textId="77777777" w:rsidR="006B1946" w:rsidRPr="00A44CE4" w:rsidRDefault="00C61D47" w:rsidP="00972B5D">
            <w:pPr>
              <w:ind w:left="1440"/>
              <w:rPr>
                <w:rFonts w:cs="Arial"/>
                <w:szCs w:val="20"/>
              </w:rPr>
            </w:pPr>
            <w:r w:rsidRPr="00A44CE4">
              <w:rPr>
                <w:rFonts w:cs="Arial"/>
                <w:szCs w:val="20"/>
              </w:rPr>
              <w:t>6c Fit a linear function for a scatter plot that suggests a linear association.</w:t>
            </w:r>
          </w:p>
          <w:p w14:paraId="5D99C1C0" w14:textId="1CE8689F" w:rsidR="00483AA9" w:rsidRPr="00450CC4" w:rsidRDefault="00483AA9" w:rsidP="00972B5D">
            <w:pPr>
              <w:ind w:left="1440"/>
              <w:rPr>
                <w:rFonts w:cs="Arial"/>
                <w:szCs w:val="20"/>
                <w:highlight w:val="cyan"/>
              </w:rPr>
            </w:pPr>
          </w:p>
        </w:tc>
      </w:tr>
      <w:tr w:rsidR="006B1946" w:rsidRPr="00C93A7B" w14:paraId="15883E5D" w14:textId="77777777" w:rsidTr="005F5E37">
        <w:trPr>
          <w:trHeight w:val="341"/>
          <w:jc w:val="center"/>
        </w:trPr>
        <w:tc>
          <w:tcPr>
            <w:tcW w:w="14400" w:type="dxa"/>
            <w:shd w:val="clear" w:color="auto" w:fill="auto"/>
          </w:tcPr>
          <w:p w14:paraId="410E4EE0" w14:textId="2D1A90E6" w:rsidR="00A23759" w:rsidRPr="007D2C90" w:rsidRDefault="00A23759" w:rsidP="00A23759">
            <w:pPr>
              <w:rPr>
                <w:rFonts w:cs="Arial"/>
                <w:b/>
                <w:szCs w:val="20"/>
              </w:rPr>
            </w:pPr>
            <w:r>
              <w:rPr>
                <w:rFonts w:cs="Arial"/>
                <w:b/>
                <w:szCs w:val="20"/>
              </w:rPr>
              <w:t xml:space="preserve">Washington English Language Arts Standards (Common Core State Standards) </w:t>
            </w:r>
            <w:r w:rsidR="00FA4280">
              <w:rPr>
                <w:rFonts w:cs="Arial"/>
                <w:b/>
                <w:szCs w:val="20"/>
              </w:rPr>
              <w:t>-</w:t>
            </w:r>
            <w:r>
              <w:rPr>
                <w:rFonts w:cs="Arial"/>
                <w:b/>
                <w:szCs w:val="20"/>
              </w:rPr>
              <w:t xml:space="preserve"> Science and Technology Literacy Standards (Grades 9-10):</w:t>
            </w:r>
          </w:p>
          <w:p w14:paraId="4FDC2E80" w14:textId="77777777" w:rsidR="00C61D47" w:rsidRPr="00C93A7B" w:rsidRDefault="00C61D47" w:rsidP="00AE4DB0">
            <w:pPr>
              <w:ind w:left="360" w:hanging="360"/>
              <w:rPr>
                <w:rFonts w:eastAsiaTheme="majorEastAsia" w:cs="Arial"/>
                <w:i/>
                <w:iCs/>
                <w:color w:val="404040" w:themeColor="text1" w:themeTint="BF"/>
                <w:szCs w:val="20"/>
              </w:rPr>
            </w:pPr>
            <w:r w:rsidRPr="00C93A7B">
              <w:rPr>
                <w:rFonts w:cs="Arial"/>
                <w:szCs w:val="20"/>
              </w:rPr>
              <w:t>RST.9-10.2 Determine the central ideas or conclusions of a text; trace the text's explanation or depiction of a complex process, phenomenon, or concept; provide an accurate summary of the text.</w:t>
            </w:r>
          </w:p>
          <w:p w14:paraId="4CF0D15F" w14:textId="77777777" w:rsidR="00C61D47" w:rsidRPr="00C93A7B" w:rsidRDefault="00C61D47" w:rsidP="00AE4DB0">
            <w:pPr>
              <w:ind w:left="360" w:hanging="360"/>
              <w:rPr>
                <w:rFonts w:eastAsiaTheme="majorEastAsia" w:cs="Arial"/>
                <w:i/>
                <w:iCs/>
                <w:color w:val="404040" w:themeColor="text1" w:themeTint="BF"/>
                <w:szCs w:val="20"/>
              </w:rPr>
            </w:pPr>
            <w:r w:rsidRPr="00C93A7B">
              <w:rPr>
                <w:rFonts w:cs="Arial"/>
                <w:szCs w:val="20"/>
              </w:rPr>
              <w:t>RST.9-10.4 Determine the meaning of symbols, key terms, and other domain-specific words and phrases as they are used in a specific scientific or technical context relevant to grades 9-10 texts and topics.</w:t>
            </w:r>
          </w:p>
          <w:p w14:paraId="4D9D006E" w14:textId="77777777" w:rsidR="00C61D47" w:rsidRPr="00C93A7B" w:rsidRDefault="00C61D47" w:rsidP="00AE4DB0">
            <w:pPr>
              <w:ind w:left="360" w:hanging="360"/>
              <w:rPr>
                <w:rFonts w:cs="Arial"/>
                <w:b/>
                <w:bCs/>
                <w:szCs w:val="20"/>
              </w:rPr>
            </w:pPr>
            <w:r w:rsidRPr="00C93A7B">
              <w:rPr>
                <w:rFonts w:cs="Arial"/>
                <w:szCs w:val="20"/>
              </w:rPr>
              <w:t>RST.9-10.7 Translate quantitative or technical information expressed in words in a text into visual form (e.g., a table or chart) and translate information expressed visually or mathematically (e.g., in an equation) into words.</w:t>
            </w:r>
          </w:p>
          <w:p w14:paraId="1B264A6A" w14:textId="77777777" w:rsidR="00C61D47" w:rsidRPr="00C93A7B" w:rsidRDefault="00C61D47" w:rsidP="00AE4DB0">
            <w:pPr>
              <w:ind w:left="360" w:hanging="360"/>
              <w:rPr>
                <w:rFonts w:eastAsiaTheme="majorEastAsia" w:cs="Arial"/>
                <w:i/>
                <w:iCs/>
                <w:color w:val="404040" w:themeColor="text1" w:themeTint="BF"/>
                <w:szCs w:val="20"/>
              </w:rPr>
            </w:pPr>
            <w:r w:rsidRPr="00C93A7B">
              <w:rPr>
                <w:rFonts w:cs="Arial"/>
                <w:szCs w:val="20"/>
              </w:rPr>
              <w:t>RST.9-10.9 Compare and contrast findings presented in a text to those from other sources (including their own experiments), noting when the findings support or contradict previous explanations or accounts.</w:t>
            </w:r>
          </w:p>
          <w:p w14:paraId="1C1D85CB" w14:textId="77777777" w:rsidR="006B1946" w:rsidRPr="00C93A7B" w:rsidRDefault="00C61D47" w:rsidP="00AE4DB0">
            <w:pPr>
              <w:ind w:left="360" w:hanging="360"/>
              <w:rPr>
                <w:rFonts w:eastAsiaTheme="majorEastAsia" w:cs="Arial"/>
                <w:i/>
                <w:iCs/>
                <w:color w:val="404040" w:themeColor="text1" w:themeTint="BF"/>
                <w:szCs w:val="20"/>
              </w:rPr>
            </w:pPr>
            <w:r w:rsidRPr="00C93A7B">
              <w:rPr>
                <w:rFonts w:cs="Arial"/>
                <w:szCs w:val="20"/>
              </w:rPr>
              <w:t>RST.9-10.10 By the end of grade 10, read and comprehend science/technical texts in the grades 9-10 text complexity band independently and proficiently.</w:t>
            </w:r>
          </w:p>
          <w:p w14:paraId="3F6EB7A6" w14:textId="27017ECE" w:rsidR="00CA6598" w:rsidRPr="00C93A7B" w:rsidRDefault="00CA6598" w:rsidP="00C61D47">
            <w:pPr>
              <w:rPr>
                <w:rFonts w:cs="Arial"/>
                <w:szCs w:val="20"/>
              </w:rPr>
            </w:pPr>
          </w:p>
        </w:tc>
      </w:tr>
    </w:tbl>
    <w:p w14:paraId="37D52CCA" w14:textId="77777777" w:rsidR="006B1946" w:rsidRPr="00C93A7B" w:rsidRDefault="006B1946" w:rsidP="006B1946">
      <w:pPr>
        <w:tabs>
          <w:tab w:val="left" w:pos="5120"/>
        </w:tabs>
        <w:rPr>
          <w:rFonts w:cs="Arial"/>
          <w:color w:val="000000"/>
          <w:szCs w:val="20"/>
        </w:rPr>
      </w:pPr>
    </w:p>
    <w:p w14:paraId="42667F60" w14:textId="51ABD72F" w:rsidR="00483AA9" w:rsidRDefault="00483AA9">
      <w:pPr>
        <w:rPr>
          <w:rFonts w:cs="Arial"/>
          <w:color w:val="000000"/>
          <w:szCs w:val="20"/>
        </w:rPr>
      </w:pPr>
      <w:r>
        <w:rPr>
          <w:rFonts w:cs="Arial"/>
          <w:color w:val="000000"/>
          <w:szCs w:val="20"/>
        </w:rPr>
        <w:br w:type="page"/>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6B1946" w:rsidRPr="00F32E88" w14:paraId="763F2FF9" w14:textId="77777777" w:rsidTr="00483AA9">
        <w:trPr>
          <w:trHeight w:hRule="exact" w:val="432"/>
          <w:jc w:val="center"/>
        </w:trPr>
        <w:tc>
          <w:tcPr>
            <w:tcW w:w="9667" w:type="dxa"/>
            <w:shd w:val="clear" w:color="auto" w:fill="BFBFBF" w:themeFill="background1" w:themeFillShade="BF"/>
            <w:vAlign w:val="center"/>
          </w:tcPr>
          <w:p w14:paraId="55E6C403" w14:textId="38F4A2FE" w:rsidR="006B1946" w:rsidRPr="000F0AC2" w:rsidRDefault="006B1946" w:rsidP="00027F12">
            <w:pPr>
              <w:tabs>
                <w:tab w:val="left" w:pos="4844"/>
              </w:tabs>
              <w:rPr>
                <w:rFonts w:cs="Arial"/>
                <w:b/>
                <w:color w:val="FF0000"/>
                <w:sz w:val="24"/>
              </w:rPr>
            </w:pPr>
            <w:r w:rsidRPr="00224E35">
              <w:rPr>
                <w:rFonts w:cs="Arial"/>
                <w:b/>
                <w:color w:val="000000"/>
                <w:sz w:val="24"/>
              </w:rPr>
              <w:t xml:space="preserve">Unit 8: </w:t>
            </w:r>
            <w:r w:rsidR="00027F12" w:rsidRPr="00224E35">
              <w:rPr>
                <w:rFonts w:cs="Arial"/>
                <w:b/>
                <w:color w:val="000000"/>
                <w:sz w:val="24"/>
              </w:rPr>
              <w:t>Credit and Debit</w:t>
            </w:r>
          </w:p>
        </w:tc>
        <w:tc>
          <w:tcPr>
            <w:tcW w:w="4733" w:type="dxa"/>
            <w:shd w:val="clear" w:color="auto" w:fill="BFBFBF" w:themeFill="background1" w:themeFillShade="BF"/>
            <w:vAlign w:val="center"/>
          </w:tcPr>
          <w:p w14:paraId="10FA87FA" w14:textId="18D667D0" w:rsidR="006B1946" w:rsidRPr="00F32E88" w:rsidRDefault="006B1946" w:rsidP="00FC2CEB">
            <w:pPr>
              <w:rPr>
                <w:rFonts w:cs="Arial"/>
                <w:color w:val="000000"/>
                <w:sz w:val="24"/>
              </w:rPr>
            </w:pPr>
            <w:r w:rsidRPr="00F32E88">
              <w:rPr>
                <w:rFonts w:cs="Arial"/>
                <w:b/>
                <w:color w:val="000000"/>
                <w:sz w:val="24"/>
              </w:rPr>
              <w:t xml:space="preserve">Total Learning Hours for Unit: </w:t>
            </w:r>
            <w:r w:rsidR="00FC2CEB" w:rsidRPr="00F32E88">
              <w:rPr>
                <w:rFonts w:cs="Arial"/>
                <w:b/>
                <w:color w:val="000000"/>
                <w:sz w:val="24"/>
              </w:rPr>
              <w:t>30</w:t>
            </w:r>
          </w:p>
        </w:tc>
      </w:tr>
      <w:tr w:rsidR="006B1946" w:rsidRPr="00C93A7B" w14:paraId="1F8DF450" w14:textId="77777777" w:rsidTr="00A23759">
        <w:trPr>
          <w:trHeight w:val="368"/>
          <w:jc w:val="center"/>
        </w:trPr>
        <w:tc>
          <w:tcPr>
            <w:tcW w:w="14400" w:type="dxa"/>
            <w:gridSpan w:val="2"/>
            <w:tcBorders>
              <w:bottom w:val="single" w:sz="4" w:space="0" w:color="auto"/>
            </w:tcBorders>
            <w:shd w:val="clear" w:color="auto" w:fill="auto"/>
          </w:tcPr>
          <w:p w14:paraId="71205F76" w14:textId="43D7EEFC" w:rsidR="006B1946" w:rsidRDefault="00A23759" w:rsidP="00065322">
            <w:pPr>
              <w:rPr>
                <w:rFonts w:cs="Arial"/>
                <w:szCs w:val="20"/>
              </w:rPr>
            </w:pPr>
            <w:r>
              <w:rPr>
                <w:rFonts w:cs="Arial"/>
                <w:b/>
                <w:szCs w:val="20"/>
              </w:rPr>
              <w:t>Unit Summary</w:t>
            </w:r>
            <w:r w:rsidR="00A848C0">
              <w:rPr>
                <w:rFonts w:cs="Arial"/>
                <w:b/>
                <w:szCs w:val="20"/>
              </w:rPr>
              <w:t>:</w:t>
            </w:r>
          </w:p>
          <w:p w14:paraId="73454F73" w14:textId="4505E158" w:rsidR="00D53A2C" w:rsidRPr="00A23759" w:rsidRDefault="00D53A2C" w:rsidP="00065322">
            <w:pPr>
              <w:rPr>
                <w:rFonts w:cs="Arial"/>
                <w:szCs w:val="20"/>
              </w:rPr>
            </w:pPr>
            <w:r>
              <w:rPr>
                <w:rFonts w:cs="Arial"/>
                <w:szCs w:val="20"/>
              </w:rPr>
              <w:t>In this unit, students will:</w:t>
            </w:r>
          </w:p>
          <w:p w14:paraId="21BDA016" w14:textId="79B6E66D"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Explain when and why borrowing is used for the purchase of goods and services</w:t>
            </w:r>
            <w:r w:rsidR="00B12D78">
              <w:rPr>
                <w:rFonts w:cs="Arial"/>
                <w:color w:val="000000"/>
                <w:szCs w:val="20"/>
              </w:rPr>
              <w:t>.</w:t>
            </w:r>
          </w:p>
          <w:p w14:paraId="02B33726" w14:textId="28404B97"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Describe the risks, responsibilities</w:t>
            </w:r>
            <w:r w:rsidR="004D0247">
              <w:rPr>
                <w:rFonts w:cs="Arial"/>
                <w:color w:val="000000"/>
                <w:szCs w:val="20"/>
              </w:rPr>
              <w:t>,</w:t>
            </w:r>
            <w:r w:rsidRPr="00107C32">
              <w:rPr>
                <w:rFonts w:cs="Arial"/>
                <w:color w:val="000000"/>
                <w:szCs w:val="20"/>
              </w:rPr>
              <w:t xml:space="preserve"> and impact associated with using credit</w:t>
            </w:r>
            <w:r w:rsidR="00B12D78">
              <w:rPr>
                <w:rFonts w:cs="Arial"/>
                <w:color w:val="000000"/>
                <w:szCs w:val="20"/>
              </w:rPr>
              <w:t>.</w:t>
            </w:r>
          </w:p>
          <w:p w14:paraId="30576766" w14:textId="0207FF28"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Identify the opportunity cost of credit decisions</w:t>
            </w:r>
            <w:r w:rsidR="00B12D78">
              <w:rPr>
                <w:rFonts w:cs="Arial"/>
                <w:color w:val="000000"/>
                <w:szCs w:val="20"/>
              </w:rPr>
              <w:t>.</w:t>
            </w:r>
          </w:p>
          <w:p w14:paraId="24268F8C" w14:textId="07D44008"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Identify methods of establishing and maintaining a credit rating</w:t>
            </w:r>
            <w:r w:rsidR="00B12D78">
              <w:rPr>
                <w:rFonts w:cs="Arial"/>
                <w:color w:val="000000"/>
                <w:szCs w:val="20"/>
              </w:rPr>
              <w:t>.</w:t>
            </w:r>
          </w:p>
          <w:p w14:paraId="765DB005" w14:textId="74A9239C"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Determine advantages and disadvantages of using credit</w:t>
            </w:r>
            <w:r w:rsidR="00B12D78">
              <w:rPr>
                <w:rFonts w:cs="Arial"/>
                <w:color w:val="000000"/>
                <w:szCs w:val="20"/>
              </w:rPr>
              <w:t>.</w:t>
            </w:r>
          </w:p>
          <w:p w14:paraId="03369892" w14:textId="17C80B0E"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Evaluate the various methods of financing a purchase</w:t>
            </w:r>
            <w:r w:rsidR="00B12D78">
              <w:rPr>
                <w:rFonts w:cs="Arial"/>
                <w:color w:val="000000"/>
                <w:szCs w:val="20"/>
              </w:rPr>
              <w:t>.</w:t>
            </w:r>
          </w:p>
          <w:p w14:paraId="6087C9F7" w14:textId="705CD84C"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Define interest as a cost of credit and explain why it is charged</w:t>
            </w:r>
            <w:r w:rsidR="00B12D78">
              <w:rPr>
                <w:rFonts w:cs="Arial"/>
                <w:color w:val="000000"/>
                <w:szCs w:val="20"/>
              </w:rPr>
              <w:t>.</w:t>
            </w:r>
          </w:p>
          <w:p w14:paraId="545BFA06" w14:textId="34E2CF00"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Analyze credit card features and their impact on financial planning</w:t>
            </w:r>
            <w:r w:rsidR="00B12D78">
              <w:rPr>
                <w:rFonts w:cs="Arial"/>
                <w:color w:val="000000"/>
                <w:szCs w:val="20"/>
              </w:rPr>
              <w:t>.</w:t>
            </w:r>
          </w:p>
          <w:p w14:paraId="67939B3C" w14:textId="7C2C0259"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Explain how the amount of principal, the period of the loan, and the interest rate affect the amount of interest charged</w:t>
            </w:r>
            <w:r w:rsidR="00B12D78">
              <w:rPr>
                <w:rFonts w:cs="Arial"/>
                <w:color w:val="000000"/>
                <w:szCs w:val="20"/>
              </w:rPr>
              <w:t>.</w:t>
            </w:r>
          </w:p>
          <w:p w14:paraId="24B72B95" w14:textId="3F62F7E2"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Explain why the interest rate varies with the amount of assumed risk</w:t>
            </w:r>
            <w:r w:rsidR="00B12D78">
              <w:rPr>
                <w:rFonts w:cs="Arial"/>
                <w:color w:val="000000"/>
                <w:szCs w:val="20"/>
              </w:rPr>
              <w:t>.</w:t>
            </w:r>
          </w:p>
          <w:p w14:paraId="220FC45A" w14:textId="52CC7423"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Calculate a payment schedule for a loan</w:t>
            </w:r>
            <w:r w:rsidR="00B12D78">
              <w:rPr>
                <w:rFonts w:cs="Arial"/>
                <w:color w:val="000000"/>
                <w:szCs w:val="20"/>
              </w:rPr>
              <w:t>.</w:t>
            </w:r>
          </w:p>
          <w:p w14:paraId="51EC86A3" w14:textId="08905728"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Analyze various sources and types of credit, including payday loans</w:t>
            </w:r>
            <w:r w:rsidR="00B12D78">
              <w:rPr>
                <w:rFonts w:cs="Arial"/>
                <w:color w:val="000000"/>
                <w:szCs w:val="20"/>
              </w:rPr>
              <w:t>.</w:t>
            </w:r>
          </w:p>
          <w:p w14:paraId="79F6022A" w14:textId="246C5759"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Explain credit ratings and credit reports and describe why they are important to consumers</w:t>
            </w:r>
            <w:r w:rsidR="00B12D78">
              <w:rPr>
                <w:rFonts w:cs="Arial"/>
                <w:color w:val="000000"/>
                <w:szCs w:val="20"/>
              </w:rPr>
              <w:t>.</w:t>
            </w:r>
          </w:p>
          <w:p w14:paraId="6DBDF520" w14:textId="6B5FC58D"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Describe the relationship between a credit rating and the cost of credit</w:t>
            </w:r>
            <w:r w:rsidR="00B12D78">
              <w:rPr>
                <w:rFonts w:cs="Arial"/>
                <w:color w:val="000000"/>
                <w:szCs w:val="20"/>
              </w:rPr>
              <w:t>.</w:t>
            </w:r>
          </w:p>
          <w:p w14:paraId="2B71ADCF" w14:textId="542A925B"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Analyze the sources of assistance for debt management</w:t>
            </w:r>
            <w:r w:rsidR="00B12D78">
              <w:rPr>
                <w:rFonts w:cs="Arial"/>
                <w:color w:val="000000"/>
                <w:szCs w:val="20"/>
              </w:rPr>
              <w:t>.</w:t>
            </w:r>
          </w:p>
          <w:p w14:paraId="4325A84E" w14:textId="77777777"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Analyze policies that support consumer rights and responsibilities.</w:t>
            </w:r>
          </w:p>
          <w:p w14:paraId="16B68477" w14:textId="003D88B3"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Compare and contrast the legal aspects of different forms of credit</w:t>
            </w:r>
            <w:r w:rsidR="00B12D78">
              <w:rPr>
                <w:rFonts w:cs="Arial"/>
                <w:color w:val="000000"/>
                <w:szCs w:val="20"/>
              </w:rPr>
              <w:t>.</w:t>
            </w:r>
          </w:p>
          <w:p w14:paraId="730491AF" w14:textId="53B1F41F"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Identify the components listed on a credit report and explain how that information is used and how it is received by and reported from the credit reporting agencies</w:t>
            </w:r>
            <w:r w:rsidR="00B12D78">
              <w:rPr>
                <w:rFonts w:cs="Arial"/>
                <w:color w:val="000000"/>
                <w:szCs w:val="20"/>
              </w:rPr>
              <w:t>.</w:t>
            </w:r>
          </w:p>
          <w:p w14:paraId="1155D938" w14:textId="6CEF32D6" w:rsidR="00F848C3" w:rsidRPr="00107C32" w:rsidRDefault="00F848C3" w:rsidP="00107C32">
            <w:pPr>
              <w:pStyle w:val="ListParagraph"/>
              <w:numPr>
                <w:ilvl w:val="0"/>
                <w:numId w:val="50"/>
              </w:numPr>
              <w:rPr>
                <w:rFonts w:cs="Arial"/>
                <w:color w:val="000000"/>
                <w:szCs w:val="20"/>
              </w:rPr>
            </w:pPr>
            <w:r w:rsidRPr="00107C32">
              <w:rPr>
                <w:rFonts w:cs="Arial"/>
                <w:color w:val="000000"/>
                <w:szCs w:val="20"/>
              </w:rPr>
              <w:t>Identify specific steps to minimize their exposure to identify theft</w:t>
            </w:r>
            <w:r w:rsidR="00B12D78">
              <w:rPr>
                <w:rFonts w:cs="Arial"/>
                <w:color w:val="000000"/>
                <w:szCs w:val="20"/>
              </w:rPr>
              <w:t>.</w:t>
            </w:r>
          </w:p>
          <w:p w14:paraId="257AE960" w14:textId="2F7E2159" w:rsidR="00F848C3" w:rsidRPr="00B12D78" w:rsidRDefault="00F848C3" w:rsidP="00107C32">
            <w:pPr>
              <w:pStyle w:val="ListParagraph"/>
              <w:numPr>
                <w:ilvl w:val="0"/>
                <w:numId w:val="50"/>
              </w:numPr>
              <w:rPr>
                <w:rFonts w:cs="Arial"/>
                <w:color w:val="000000"/>
                <w:szCs w:val="20"/>
              </w:rPr>
            </w:pPr>
            <w:r w:rsidRPr="00107C32">
              <w:rPr>
                <w:rFonts w:cs="Arial"/>
                <w:color w:val="000000"/>
                <w:szCs w:val="20"/>
              </w:rPr>
              <w:t xml:space="preserve">Summarize </w:t>
            </w:r>
            <w:r w:rsidRPr="00B12D78">
              <w:rPr>
                <w:rFonts w:cs="Arial"/>
                <w:color w:val="000000"/>
                <w:szCs w:val="20"/>
              </w:rPr>
              <w:t>major consumer credit laws</w:t>
            </w:r>
            <w:r w:rsidR="00B12D78" w:rsidRPr="00B12D78">
              <w:rPr>
                <w:rFonts w:cs="Arial"/>
                <w:color w:val="000000"/>
                <w:szCs w:val="20"/>
              </w:rPr>
              <w:t>.</w:t>
            </w:r>
          </w:p>
          <w:p w14:paraId="5C6C9F1E" w14:textId="77777777" w:rsidR="00B12D78" w:rsidRDefault="00F848C3" w:rsidP="00B12D78">
            <w:pPr>
              <w:pStyle w:val="ListParagraph"/>
              <w:numPr>
                <w:ilvl w:val="0"/>
                <w:numId w:val="50"/>
              </w:numPr>
              <w:rPr>
                <w:rFonts w:cs="Arial"/>
                <w:color w:val="000000"/>
                <w:szCs w:val="20"/>
              </w:rPr>
            </w:pPr>
            <w:r w:rsidRPr="00B12D78">
              <w:rPr>
                <w:rFonts w:cs="Arial"/>
                <w:color w:val="000000"/>
                <w:szCs w:val="20"/>
              </w:rPr>
              <w:t>Explain the implications of bankruptcy</w:t>
            </w:r>
            <w:r w:rsidR="00B12D78" w:rsidRPr="00B12D78">
              <w:rPr>
                <w:rFonts w:cs="Arial"/>
                <w:color w:val="000000"/>
                <w:szCs w:val="20"/>
              </w:rPr>
              <w:t>.</w:t>
            </w:r>
          </w:p>
          <w:p w14:paraId="5AE4D9D5" w14:textId="3CB5D75C" w:rsidR="00F848C3" w:rsidRPr="00B12D78" w:rsidRDefault="00F848C3" w:rsidP="00B12D78">
            <w:pPr>
              <w:pStyle w:val="ListParagraph"/>
              <w:numPr>
                <w:ilvl w:val="0"/>
                <w:numId w:val="50"/>
              </w:numPr>
              <w:rPr>
                <w:rFonts w:cs="Arial"/>
                <w:color w:val="000000"/>
                <w:szCs w:val="20"/>
              </w:rPr>
            </w:pPr>
            <w:r w:rsidRPr="00B12D78">
              <w:rPr>
                <w:rFonts w:cs="Arial"/>
                <w:color w:val="000000"/>
                <w:szCs w:val="20"/>
              </w:rPr>
              <w:t xml:space="preserve">Analyze </w:t>
            </w:r>
            <w:r w:rsidR="00B12D78">
              <w:rPr>
                <w:rFonts w:cs="Arial"/>
                <w:color w:val="000000"/>
                <w:szCs w:val="20"/>
              </w:rPr>
              <w:t>the interrelationship</w:t>
            </w:r>
            <w:r w:rsidRPr="00B12D78">
              <w:rPr>
                <w:rFonts w:cs="Arial"/>
                <w:color w:val="000000"/>
                <w:szCs w:val="20"/>
              </w:rPr>
              <w:t xml:space="preserve"> between the economic system and consumer actions.</w:t>
            </w:r>
          </w:p>
          <w:p w14:paraId="1A8947A3" w14:textId="55E33223" w:rsidR="00CA6598" w:rsidRPr="00C93A7B" w:rsidRDefault="00CA6598" w:rsidP="00E07C70">
            <w:pPr>
              <w:rPr>
                <w:rFonts w:cs="Arial"/>
                <w:szCs w:val="20"/>
              </w:rPr>
            </w:pPr>
          </w:p>
        </w:tc>
      </w:tr>
      <w:tr w:rsidR="006B1946" w:rsidRPr="00C93A7B" w14:paraId="526ADEE2" w14:textId="77777777" w:rsidTr="00A23759">
        <w:trPr>
          <w:trHeight w:val="368"/>
          <w:jc w:val="center"/>
        </w:trPr>
        <w:tc>
          <w:tcPr>
            <w:tcW w:w="14400" w:type="dxa"/>
            <w:gridSpan w:val="2"/>
            <w:tcBorders>
              <w:bottom w:val="single" w:sz="4" w:space="0" w:color="auto"/>
            </w:tcBorders>
            <w:shd w:val="clear" w:color="auto" w:fill="auto"/>
          </w:tcPr>
          <w:p w14:paraId="23E25F1B" w14:textId="77777777" w:rsidR="006B1946" w:rsidRDefault="006B1946" w:rsidP="00065322">
            <w:pPr>
              <w:rPr>
                <w:rFonts w:cs="Arial"/>
                <w:b/>
                <w:szCs w:val="20"/>
              </w:rPr>
            </w:pPr>
            <w:r w:rsidRPr="00C93A7B">
              <w:rPr>
                <w:rFonts w:cs="Arial"/>
                <w:b/>
                <w:szCs w:val="20"/>
              </w:rPr>
              <w:t xml:space="preserve">Performance Assessments: </w:t>
            </w:r>
          </w:p>
          <w:p w14:paraId="75BC3C21" w14:textId="77777777" w:rsidR="00A23759" w:rsidRDefault="00A23759" w:rsidP="00A23759">
            <w:pPr>
              <w:rPr>
                <w:i/>
                <w:szCs w:val="20"/>
              </w:rPr>
            </w:pPr>
            <w:r w:rsidRPr="00C47A96">
              <w:rPr>
                <w:i/>
                <w:szCs w:val="20"/>
              </w:rPr>
              <w:t xml:space="preserve">Performance </w:t>
            </w:r>
            <w:r>
              <w:rPr>
                <w:i/>
                <w:szCs w:val="20"/>
              </w:rPr>
              <w:t>a</w:t>
            </w:r>
            <w:r w:rsidRPr="00C47A96">
              <w:rPr>
                <w:i/>
                <w:szCs w:val="20"/>
              </w:rPr>
              <w:t xml:space="preserve">ssessments may </w:t>
            </w:r>
            <w:r>
              <w:rPr>
                <w:i/>
                <w:szCs w:val="20"/>
              </w:rPr>
              <w:t>be developed at the local level. In order to earn approval at the state level, performance assessments</w:t>
            </w:r>
            <w:r w:rsidRPr="00C47A96">
              <w:rPr>
                <w:i/>
                <w:szCs w:val="20"/>
              </w:rPr>
              <w:t xml:space="preserve"> must be submitted within this framework</w:t>
            </w:r>
            <w:r>
              <w:rPr>
                <w:i/>
                <w:szCs w:val="20"/>
              </w:rPr>
              <w:t>.</w:t>
            </w:r>
          </w:p>
          <w:p w14:paraId="515BBAD1" w14:textId="77777777" w:rsidR="00A23759" w:rsidRDefault="00A23759" w:rsidP="00A23759">
            <w:pPr>
              <w:rPr>
                <w:i/>
                <w:szCs w:val="20"/>
              </w:rPr>
            </w:pPr>
          </w:p>
          <w:p w14:paraId="311B0C86" w14:textId="77805DDF" w:rsidR="00A23759" w:rsidRPr="00A23759" w:rsidRDefault="00A23759" w:rsidP="00065322">
            <w:pPr>
              <w:rPr>
                <w:rFonts w:cs="Arial"/>
                <w:i/>
                <w:szCs w:val="20"/>
              </w:rPr>
            </w:pPr>
            <w:r w:rsidRPr="00094FEB">
              <w:rPr>
                <w:rFonts w:cs="Arial"/>
                <w:i/>
                <w:szCs w:val="20"/>
              </w:rPr>
              <w:t>It is expected that students will:</w:t>
            </w:r>
          </w:p>
          <w:p w14:paraId="2A1B6F12" w14:textId="77777777" w:rsidR="006B1946" w:rsidRPr="00A23759" w:rsidRDefault="005F5E37" w:rsidP="00A23759">
            <w:pPr>
              <w:pStyle w:val="ListParagraph"/>
              <w:numPr>
                <w:ilvl w:val="0"/>
                <w:numId w:val="60"/>
              </w:numPr>
              <w:rPr>
                <w:rFonts w:cs="Arial"/>
                <w:szCs w:val="20"/>
              </w:rPr>
            </w:pPr>
            <w:r w:rsidRPr="00A23759">
              <w:rPr>
                <w:rFonts w:cs="Arial"/>
                <w:szCs w:val="20"/>
              </w:rPr>
              <w:t>Compare two different credit card offers and determine which would be the better offer and why.</w:t>
            </w:r>
          </w:p>
          <w:p w14:paraId="417A6C6A" w14:textId="45A09A4A" w:rsidR="005143E7" w:rsidRPr="00A23759" w:rsidRDefault="005143E7" w:rsidP="00A23759">
            <w:pPr>
              <w:pStyle w:val="ListParagraph"/>
              <w:numPr>
                <w:ilvl w:val="0"/>
                <w:numId w:val="60"/>
              </w:numPr>
              <w:rPr>
                <w:rFonts w:cs="Arial"/>
                <w:szCs w:val="20"/>
              </w:rPr>
            </w:pPr>
            <w:r w:rsidRPr="00A23759">
              <w:rPr>
                <w:rFonts w:cs="Arial"/>
                <w:szCs w:val="20"/>
              </w:rPr>
              <w:t>Identify and describe factors that affect credit worthiness, borrowing</w:t>
            </w:r>
            <w:r w:rsidR="004D0247">
              <w:rPr>
                <w:rFonts w:cs="Arial"/>
                <w:szCs w:val="20"/>
              </w:rPr>
              <w:t>,</w:t>
            </w:r>
            <w:r w:rsidRPr="00A23759">
              <w:rPr>
                <w:rFonts w:cs="Arial"/>
                <w:szCs w:val="20"/>
              </w:rPr>
              <w:t xml:space="preserve"> and management of debt.</w:t>
            </w:r>
          </w:p>
          <w:p w14:paraId="1CB121D0" w14:textId="4FF46EB7" w:rsidR="00CA6598" w:rsidRPr="00C93A7B" w:rsidRDefault="00CA6598" w:rsidP="00065322">
            <w:pPr>
              <w:rPr>
                <w:rFonts w:cs="Arial"/>
                <w:szCs w:val="20"/>
              </w:rPr>
            </w:pPr>
          </w:p>
        </w:tc>
      </w:tr>
      <w:tr w:rsidR="00A23759" w:rsidRPr="00C93A7B" w14:paraId="59EEFB61" w14:textId="77777777" w:rsidTr="00F32E88">
        <w:trPr>
          <w:trHeight w:val="341"/>
          <w:jc w:val="center"/>
        </w:trPr>
        <w:tc>
          <w:tcPr>
            <w:tcW w:w="14400" w:type="dxa"/>
            <w:gridSpan w:val="2"/>
            <w:shd w:val="clear" w:color="auto" w:fill="auto"/>
          </w:tcPr>
          <w:p w14:paraId="7D9944F9" w14:textId="25C7F0BE" w:rsidR="00A23759" w:rsidRPr="00C93A7B" w:rsidRDefault="00AE4DB0" w:rsidP="00065322">
            <w:pPr>
              <w:rPr>
                <w:rFonts w:cs="Arial"/>
                <w:b/>
                <w:szCs w:val="20"/>
              </w:rPr>
            </w:pPr>
            <w:r>
              <w:rPr>
                <w:rFonts w:cs="Arial"/>
                <w:b/>
                <w:szCs w:val="20"/>
              </w:rPr>
              <w:t>Leadership Alignment</w:t>
            </w:r>
            <w:r w:rsidR="00A23759" w:rsidRPr="00C93A7B">
              <w:rPr>
                <w:rFonts w:cs="Arial"/>
                <w:b/>
                <w:szCs w:val="20"/>
              </w:rPr>
              <w:t>:</w:t>
            </w:r>
          </w:p>
          <w:p w14:paraId="015BE69E" w14:textId="77777777" w:rsidR="00F06525" w:rsidRPr="00BB7CC6" w:rsidRDefault="00F06525" w:rsidP="00F06525">
            <w:pPr>
              <w:pStyle w:val="ListParagraph"/>
              <w:numPr>
                <w:ilvl w:val="0"/>
                <w:numId w:val="52"/>
              </w:numPr>
              <w:rPr>
                <w:rFonts w:cs="Arial"/>
                <w:szCs w:val="20"/>
              </w:rPr>
            </w:pPr>
            <w:r w:rsidRPr="00BB7CC6">
              <w:rPr>
                <w:rFonts w:cs="Arial"/>
                <w:szCs w:val="20"/>
              </w:rPr>
              <w:t>Leadership activities should include 21st Century Skills embedded in curriculum and instruction for this unit of instruction. Include leadership skills that are being taught and assessed within the class for all students.</w:t>
            </w:r>
          </w:p>
          <w:p w14:paraId="3DAAE6B5" w14:textId="77777777" w:rsidR="00F06525" w:rsidRPr="00BB7CC6" w:rsidRDefault="00F06525" w:rsidP="00F06525">
            <w:pPr>
              <w:pStyle w:val="ListParagraph"/>
              <w:numPr>
                <w:ilvl w:val="0"/>
                <w:numId w:val="52"/>
              </w:numPr>
              <w:rPr>
                <w:rFonts w:cs="Arial"/>
                <w:szCs w:val="20"/>
              </w:rPr>
            </w:pPr>
            <w:r w:rsidRPr="00BB7CC6">
              <w:rPr>
                <w:rFonts w:cs="Arial"/>
                <w:szCs w:val="20"/>
              </w:rPr>
              <w:t>The event, activity, or project and the associated 21st Century Skill should be clearly articulated.</w:t>
            </w:r>
          </w:p>
          <w:p w14:paraId="60618725" w14:textId="77777777" w:rsidR="00F06525" w:rsidRDefault="00F06525" w:rsidP="00F06525">
            <w:pPr>
              <w:ind w:left="702"/>
              <w:rPr>
                <w:rFonts w:cs="Arial"/>
                <w:szCs w:val="20"/>
              </w:rPr>
            </w:pPr>
            <w:r w:rsidRPr="00BB7CC6">
              <w:rPr>
                <w:rFonts w:cs="Arial"/>
                <w:szCs w:val="20"/>
              </w:rPr>
              <w:t>Example: Students will demonstrate the ability to communicate clearly through their group project presentation.</w:t>
            </w:r>
          </w:p>
          <w:p w14:paraId="19512B18" w14:textId="3C26561C" w:rsidR="00A23759" w:rsidRPr="00C93A7B" w:rsidRDefault="00A23759" w:rsidP="00027F12">
            <w:pPr>
              <w:rPr>
                <w:rFonts w:cs="Arial"/>
                <w:szCs w:val="20"/>
              </w:rPr>
            </w:pPr>
          </w:p>
        </w:tc>
      </w:tr>
    </w:tbl>
    <w:p w14:paraId="4CEB3A0A" w14:textId="03721A1A" w:rsidR="00483AA9" w:rsidRDefault="00483AA9" w:rsidP="00483AA9"/>
    <w:p w14:paraId="4B5FFDF5" w14:textId="77777777" w:rsidR="00483AA9" w:rsidRDefault="00483AA9">
      <w:r>
        <w:br w:type="page"/>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A23759" w:rsidRPr="00500193" w14:paraId="5506025D" w14:textId="77777777" w:rsidTr="00AE4DB0">
        <w:trPr>
          <w:trHeight w:hRule="exact" w:val="360"/>
          <w:jc w:val="center"/>
        </w:trPr>
        <w:tc>
          <w:tcPr>
            <w:tcW w:w="14400" w:type="dxa"/>
            <w:shd w:val="clear" w:color="auto" w:fill="auto"/>
            <w:vAlign w:val="center"/>
          </w:tcPr>
          <w:p w14:paraId="3120DE89" w14:textId="77777777" w:rsidR="00A23759" w:rsidRPr="00E33638" w:rsidRDefault="00A23759" w:rsidP="00F32E88">
            <w:pPr>
              <w:jc w:val="center"/>
              <w:rPr>
                <w:rFonts w:cs="Arial"/>
                <w:b/>
                <w:i/>
                <w:szCs w:val="20"/>
              </w:rPr>
            </w:pPr>
            <w:r>
              <w:rPr>
                <w:rFonts w:cs="Arial"/>
                <w:b/>
                <w:i/>
                <w:sz w:val="24"/>
              </w:rPr>
              <w:t xml:space="preserve">Industry </w:t>
            </w:r>
            <w:r w:rsidRPr="00F8175A">
              <w:rPr>
                <w:rFonts w:cs="Arial"/>
                <w:b/>
                <w:i/>
                <w:sz w:val="24"/>
              </w:rPr>
              <w:t xml:space="preserve">Standards </w:t>
            </w:r>
            <w:r>
              <w:rPr>
                <w:rFonts w:cs="Arial"/>
                <w:b/>
                <w:i/>
                <w:sz w:val="24"/>
              </w:rPr>
              <w:t>and Competencies</w:t>
            </w:r>
          </w:p>
        </w:tc>
      </w:tr>
      <w:tr w:rsidR="00A23759" w:rsidRPr="00C93A7B" w14:paraId="2E5C7CDC" w14:textId="77777777" w:rsidTr="00F32E88">
        <w:trPr>
          <w:trHeight w:val="341"/>
          <w:jc w:val="center"/>
        </w:trPr>
        <w:tc>
          <w:tcPr>
            <w:tcW w:w="14400" w:type="dxa"/>
            <w:shd w:val="clear" w:color="auto" w:fill="auto"/>
          </w:tcPr>
          <w:p w14:paraId="416994C3" w14:textId="0C3CBBDB" w:rsidR="00A23759" w:rsidRPr="00C93A7B" w:rsidRDefault="00A23759" w:rsidP="00F32E88">
            <w:pPr>
              <w:rPr>
                <w:rFonts w:cs="Arial"/>
                <w:b/>
                <w:szCs w:val="20"/>
              </w:rPr>
            </w:pPr>
            <w:r w:rsidRPr="00C93A7B">
              <w:rPr>
                <w:rFonts w:cs="Arial"/>
                <w:b/>
                <w:szCs w:val="20"/>
              </w:rPr>
              <w:t>National Jump$tart Standards</w:t>
            </w:r>
            <w:r w:rsidR="00BF4634">
              <w:rPr>
                <w:rFonts w:cs="Arial"/>
                <w:b/>
                <w:szCs w:val="20"/>
              </w:rPr>
              <w:t>:</w:t>
            </w:r>
          </w:p>
          <w:p w14:paraId="0A7CD748" w14:textId="77777777" w:rsidR="00A23759" w:rsidRPr="00C93A7B" w:rsidRDefault="00A23759" w:rsidP="00F32E88">
            <w:pPr>
              <w:rPr>
                <w:rFonts w:cs="Arial"/>
                <w:szCs w:val="20"/>
              </w:rPr>
            </w:pPr>
            <w:r w:rsidRPr="00C93A7B">
              <w:rPr>
                <w:rFonts w:cs="Arial"/>
                <w:szCs w:val="20"/>
              </w:rPr>
              <w:t>Financial Responsibility and Decision Making</w:t>
            </w:r>
          </w:p>
          <w:p w14:paraId="725BA1D8" w14:textId="77777777" w:rsidR="00A23759" w:rsidRPr="00C93A7B" w:rsidRDefault="00A23759" w:rsidP="000127C2">
            <w:pPr>
              <w:ind w:left="360"/>
              <w:rPr>
                <w:rFonts w:cs="Arial"/>
                <w:szCs w:val="20"/>
              </w:rPr>
            </w:pPr>
            <w:r w:rsidRPr="00C93A7B">
              <w:rPr>
                <w:rFonts w:cs="Arial"/>
                <w:szCs w:val="20"/>
              </w:rPr>
              <w:t>Overall Competency: Apply reliable information and systematic decision making to personal financial decisions.</w:t>
            </w:r>
          </w:p>
          <w:p w14:paraId="405CE09E" w14:textId="77777777" w:rsidR="00A23759" w:rsidRPr="00C93A7B" w:rsidRDefault="00A23759" w:rsidP="00F32E88">
            <w:pPr>
              <w:ind w:left="720"/>
              <w:rPr>
                <w:rFonts w:cs="Arial"/>
                <w:szCs w:val="20"/>
              </w:rPr>
            </w:pPr>
            <w:r w:rsidRPr="00C93A7B">
              <w:rPr>
                <w:rFonts w:cs="Arial"/>
                <w:szCs w:val="20"/>
              </w:rPr>
              <w:t>Standard 1: Take responsibility for personal financial decisions.</w:t>
            </w:r>
          </w:p>
          <w:p w14:paraId="4621DEB2" w14:textId="77777777" w:rsidR="00A23759" w:rsidRPr="00C93A7B" w:rsidRDefault="00A23759" w:rsidP="00F32E88">
            <w:pPr>
              <w:ind w:left="720"/>
              <w:rPr>
                <w:rFonts w:cs="Arial"/>
                <w:szCs w:val="20"/>
              </w:rPr>
            </w:pPr>
            <w:r w:rsidRPr="00C93A7B">
              <w:rPr>
                <w:rFonts w:cs="Arial"/>
                <w:szCs w:val="20"/>
              </w:rPr>
              <w:t>Standard 2: Find and evaluate financial information from a variety of sources.</w:t>
            </w:r>
          </w:p>
          <w:p w14:paraId="1C692F94" w14:textId="77777777" w:rsidR="00A23759" w:rsidRPr="00C93A7B" w:rsidRDefault="00A23759" w:rsidP="00F32E88">
            <w:pPr>
              <w:ind w:left="720"/>
              <w:rPr>
                <w:rFonts w:cs="Arial"/>
                <w:szCs w:val="20"/>
              </w:rPr>
            </w:pPr>
            <w:r w:rsidRPr="00C93A7B">
              <w:rPr>
                <w:rFonts w:cs="Arial"/>
                <w:szCs w:val="20"/>
              </w:rPr>
              <w:t>Standard 3: Summarize major consumer protection laws.</w:t>
            </w:r>
          </w:p>
          <w:p w14:paraId="0A52FD3D" w14:textId="77777777" w:rsidR="00A23759" w:rsidRPr="00C93A7B" w:rsidRDefault="00A23759" w:rsidP="00F32E88">
            <w:pPr>
              <w:ind w:left="720"/>
              <w:rPr>
                <w:rFonts w:cs="Arial"/>
                <w:szCs w:val="20"/>
              </w:rPr>
            </w:pPr>
            <w:r w:rsidRPr="00C93A7B">
              <w:rPr>
                <w:rFonts w:cs="Arial"/>
                <w:szCs w:val="20"/>
              </w:rPr>
              <w:t>Standard 4: Make financial decisions by systematically considering alternatives and consequences.</w:t>
            </w:r>
          </w:p>
          <w:p w14:paraId="2CC9B0AD" w14:textId="77777777" w:rsidR="00A23759" w:rsidRPr="00C93A7B" w:rsidRDefault="00A23759" w:rsidP="00F32E88">
            <w:pPr>
              <w:ind w:left="720"/>
              <w:rPr>
                <w:rFonts w:cs="Arial"/>
                <w:szCs w:val="20"/>
              </w:rPr>
            </w:pPr>
            <w:r w:rsidRPr="00C93A7B">
              <w:rPr>
                <w:rFonts w:cs="Arial"/>
                <w:szCs w:val="20"/>
              </w:rPr>
              <w:t>Standard 5: Develop communication strategies for discussing financial issues.</w:t>
            </w:r>
          </w:p>
          <w:p w14:paraId="508BBA6F" w14:textId="77777777" w:rsidR="00A23759" w:rsidRPr="00C93A7B" w:rsidRDefault="00A23759" w:rsidP="00F32E88">
            <w:pPr>
              <w:ind w:left="720"/>
              <w:rPr>
                <w:rFonts w:cs="Arial"/>
                <w:szCs w:val="20"/>
              </w:rPr>
            </w:pPr>
            <w:r w:rsidRPr="00C93A7B">
              <w:rPr>
                <w:rFonts w:cs="Arial"/>
                <w:szCs w:val="20"/>
              </w:rPr>
              <w:t>Standard 6: Control personal information.</w:t>
            </w:r>
          </w:p>
          <w:p w14:paraId="1B7C0925" w14:textId="77777777" w:rsidR="00A23759" w:rsidRPr="00C93A7B" w:rsidRDefault="00A23759" w:rsidP="00F32E88">
            <w:pPr>
              <w:rPr>
                <w:rFonts w:cs="Arial"/>
                <w:szCs w:val="20"/>
              </w:rPr>
            </w:pPr>
            <w:r w:rsidRPr="00C93A7B">
              <w:rPr>
                <w:rFonts w:cs="Arial"/>
                <w:szCs w:val="20"/>
              </w:rPr>
              <w:t>Planning and Money Management</w:t>
            </w:r>
          </w:p>
          <w:p w14:paraId="00779B99" w14:textId="77777777" w:rsidR="00A23759" w:rsidRPr="00C93A7B" w:rsidRDefault="00A23759" w:rsidP="000127C2">
            <w:pPr>
              <w:ind w:left="360"/>
              <w:rPr>
                <w:rFonts w:cs="Arial"/>
                <w:szCs w:val="20"/>
              </w:rPr>
            </w:pPr>
            <w:r w:rsidRPr="00C93A7B">
              <w:rPr>
                <w:rFonts w:cs="Arial"/>
                <w:szCs w:val="20"/>
              </w:rPr>
              <w:t>Overall Competency: Organize personal finances and use a budget to manage cash flow.</w:t>
            </w:r>
          </w:p>
          <w:p w14:paraId="0798F72E" w14:textId="77777777" w:rsidR="00A23759" w:rsidRPr="00C93A7B" w:rsidRDefault="00A23759" w:rsidP="00F32E88">
            <w:pPr>
              <w:ind w:left="720"/>
              <w:rPr>
                <w:rFonts w:cs="Arial"/>
                <w:szCs w:val="20"/>
              </w:rPr>
            </w:pPr>
            <w:r w:rsidRPr="00C93A7B">
              <w:rPr>
                <w:rFonts w:cs="Arial"/>
                <w:szCs w:val="20"/>
              </w:rPr>
              <w:t>Standard 3: Describe how to use different payment methods.</w:t>
            </w:r>
          </w:p>
          <w:p w14:paraId="124F54D7" w14:textId="77777777" w:rsidR="00A23759" w:rsidRPr="00C93A7B" w:rsidRDefault="00A23759" w:rsidP="00F32E88">
            <w:pPr>
              <w:ind w:left="720"/>
              <w:rPr>
                <w:rFonts w:cs="Arial"/>
                <w:szCs w:val="20"/>
              </w:rPr>
            </w:pPr>
            <w:r w:rsidRPr="00C93A7B">
              <w:rPr>
                <w:rFonts w:cs="Arial"/>
                <w:szCs w:val="20"/>
              </w:rPr>
              <w:t>Standard 4: Apply consumer skills to purchase decisions.</w:t>
            </w:r>
          </w:p>
          <w:p w14:paraId="087672C5" w14:textId="77777777" w:rsidR="00A23759" w:rsidRPr="00C93A7B" w:rsidRDefault="00A23759" w:rsidP="00F32E88">
            <w:pPr>
              <w:rPr>
                <w:rFonts w:cs="Arial"/>
                <w:szCs w:val="20"/>
              </w:rPr>
            </w:pPr>
            <w:r w:rsidRPr="00C93A7B">
              <w:rPr>
                <w:rFonts w:cs="Arial"/>
                <w:szCs w:val="20"/>
              </w:rPr>
              <w:t>Credit and Debt</w:t>
            </w:r>
          </w:p>
          <w:p w14:paraId="431DA34E" w14:textId="77777777" w:rsidR="00A23759" w:rsidRPr="00C93A7B" w:rsidRDefault="00A23759" w:rsidP="000127C2">
            <w:pPr>
              <w:ind w:left="360"/>
              <w:rPr>
                <w:rFonts w:cs="Arial"/>
                <w:szCs w:val="20"/>
              </w:rPr>
            </w:pPr>
            <w:r w:rsidRPr="00C93A7B">
              <w:rPr>
                <w:rFonts w:cs="Arial"/>
                <w:szCs w:val="20"/>
              </w:rPr>
              <w:t>Overall Competency: Maintain creditworthiness, borrow at favorable terms, and manage debt.</w:t>
            </w:r>
          </w:p>
          <w:p w14:paraId="630EBE37" w14:textId="77777777" w:rsidR="00A23759" w:rsidRPr="00C93A7B" w:rsidRDefault="00A23759" w:rsidP="00F32E88">
            <w:pPr>
              <w:ind w:left="720"/>
              <w:rPr>
                <w:rFonts w:cs="Arial"/>
                <w:szCs w:val="20"/>
              </w:rPr>
            </w:pPr>
            <w:r w:rsidRPr="00C93A7B">
              <w:rPr>
                <w:rFonts w:cs="Arial"/>
                <w:szCs w:val="20"/>
              </w:rPr>
              <w:t>Standard 1: Identify the costs and benefits of various types of credit.</w:t>
            </w:r>
          </w:p>
          <w:p w14:paraId="47A42217" w14:textId="5524B4E5" w:rsidR="00A23759" w:rsidRPr="00C93A7B" w:rsidRDefault="00A23759" w:rsidP="00F32E88">
            <w:pPr>
              <w:ind w:left="720"/>
              <w:rPr>
                <w:rFonts w:cs="Arial"/>
                <w:szCs w:val="20"/>
              </w:rPr>
            </w:pPr>
            <w:r w:rsidRPr="00C93A7B">
              <w:rPr>
                <w:rFonts w:cs="Arial"/>
                <w:szCs w:val="20"/>
              </w:rPr>
              <w:t>Standard 2: Explain the purpose of a credit record and identify borrowers’ credit report rights</w:t>
            </w:r>
            <w:r w:rsidR="004D10AA">
              <w:rPr>
                <w:rFonts w:cs="Arial"/>
                <w:szCs w:val="20"/>
              </w:rPr>
              <w:t>.</w:t>
            </w:r>
          </w:p>
          <w:p w14:paraId="7EBCAB96" w14:textId="77777777" w:rsidR="00A23759" w:rsidRPr="00C93A7B" w:rsidRDefault="00A23759" w:rsidP="00F32E88">
            <w:pPr>
              <w:ind w:left="720"/>
              <w:rPr>
                <w:rFonts w:cs="Arial"/>
                <w:szCs w:val="20"/>
              </w:rPr>
            </w:pPr>
            <w:r w:rsidRPr="00C93A7B">
              <w:rPr>
                <w:rFonts w:cs="Arial"/>
                <w:szCs w:val="20"/>
              </w:rPr>
              <w:t>Standard 3: Describe ways to avoid or correct debt problems.</w:t>
            </w:r>
          </w:p>
          <w:p w14:paraId="270F9487" w14:textId="77777777" w:rsidR="00A23759" w:rsidRPr="00C93A7B" w:rsidRDefault="00A23759" w:rsidP="00F32E88">
            <w:pPr>
              <w:ind w:left="720"/>
              <w:rPr>
                <w:rFonts w:cs="Arial"/>
                <w:szCs w:val="20"/>
              </w:rPr>
            </w:pPr>
            <w:r w:rsidRPr="00C93A7B">
              <w:rPr>
                <w:rFonts w:cs="Arial"/>
                <w:szCs w:val="20"/>
              </w:rPr>
              <w:t>Standard 4: Summarize major consumer credit laws.</w:t>
            </w:r>
          </w:p>
          <w:p w14:paraId="1BC1BC69" w14:textId="77777777" w:rsidR="00A23759" w:rsidRPr="00C93A7B" w:rsidRDefault="00A23759" w:rsidP="00F32E88">
            <w:pPr>
              <w:rPr>
                <w:rFonts w:cs="Arial"/>
                <w:szCs w:val="20"/>
              </w:rPr>
            </w:pPr>
          </w:p>
          <w:p w14:paraId="7265D8EA" w14:textId="10FF7A08" w:rsidR="00A23759" w:rsidRPr="00C93A7B" w:rsidRDefault="00A23759" w:rsidP="00F32E88">
            <w:pPr>
              <w:rPr>
                <w:rFonts w:cs="Arial"/>
                <w:b/>
                <w:szCs w:val="20"/>
              </w:rPr>
            </w:pPr>
            <w:r w:rsidRPr="00C93A7B">
              <w:rPr>
                <w:rFonts w:cs="Arial"/>
                <w:b/>
                <w:szCs w:val="20"/>
              </w:rPr>
              <w:t>National Business Education Association: Personal Finance Achievement Standards</w:t>
            </w:r>
            <w:r w:rsidR="00BF4634">
              <w:rPr>
                <w:rFonts w:cs="Arial"/>
                <w:b/>
                <w:szCs w:val="20"/>
              </w:rPr>
              <w:t>:</w:t>
            </w:r>
          </w:p>
          <w:p w14:paraId="483F81DE" w14:textId="77777777" w:rsidR="00A23759" w:rsidRPr="00C93A7B" w:rsidRDefault="00A23759" w:rsidP="00F32E88">
            <w:pPr>
              <w:rPr>
                <w:rFonts w:cs="Arial"/>
                <w:szCs w:val="20"/>
              </w:rPr>
            </w:pPr>
            <w:r w:rsidRPr="00C93A7B">
              <w:rPr>
                <w:rFonts w:cs="Arial"/>
                <w:szCs w:val="20"/>
              </w:rPr>
              <w:t>Using Credit</w:t>
            </w:r>
          </w:p>
          <w:p w14:paraId="4765FB0A" w14:textId="77777777" w:rsidR="00A23759" w:rsidRPr="00C93A7B" w:rsidRDefault="00A23759" w:rsidP="00F32E88">
            <w:pPr>
              <w:ind w:left="720"/>
              <w:rPr>
                <w:rFonts w:cs="Arial"/>
                <w:szCs w:val="20"/>
              </w:rPr>
            </w:pPr>
            <w:r w:rsidRPr="00C93A7B">
              <w:rPr>
                <w:rFonts w:cs="Arial"/>
                <w:szCs w:val="20"/>
              </w:rPr>
              <w:t>Achievement Standard: Analyze factors that affect the choice of credit, the cost of credit, and the legal aspects of using credit.</w:t>
            </w:r>
          </w:p>
        </w:tc>
      </w:tr>
      <w:tr w:rsidR="00A23759" w:rsidRPr="00F8175A" w14:paraId="3BE4173E" w14:textId="77777777" w:rsidTr="00AE4DB0">
        <w:trPr>
          <w:trHeight w:hRule="exact" w:val="360"/>
          <w:jc w:val="center"/>
        </w:trPr>
        <w:tc>
          <w:tcPr>
            <w:tcW w:w="14400" w:type="dxa"/>
            <w:shd w:val="clear" w:color="auto" w:fill="auto"/>
            <w:vAlign w:val="center"/>
          </w:tcPr>
          <w:p w14:paraId="69429F3F" w14:textId="77777777" w:rsidR="00A23759" w:rsidRPr="00214518" w:rsidRDefault="00A23759" w:rsidP="00F32E88">
            <w:pPr>
              <w:jc w:val="center"/>
              <w:rPr>
                <w:rFonts w:cs="Arial"/>
                <w:b/>
                <w:szCs w:val="20"/>
              </w:rPr>
            </w:pPr>
            <w:r w:rsidRPr="00214518">
              <w:rPr>
                <w:rFonts w:cs="Arial"/>
                <w:b/>
                <w:i/>
                <w:sz w:val="24"/>
              </w:rPr>
              <w:t>Aligned Washington State Standards</w:t>
            </w:r>
          </w:p>
        </w:tc>
      </w:tr>
      <w:tr w:rsidR="006B1946" w:rsidRPr="00C93A7B" w14:paraId="73F92838" w14:textId="77777777" w:rsidTr="00FC2CEB">
        <w:trPr>
          <w:trHeight w:val="341"/>
          <w:jc w:val="center"/>
        </w:trPr>
        <w:tc>
          <w:tcPr>
            <w:tcW w:w="14400" w:type="dxa"/>
            <w:shd w:val="clear" w:color="auto" w:fill="auto"/>
          </w:tcPr>
          <w:p w14:paraId="42615217" w14:textId="42DF762E" w:rsidR="00A23759" w:rsidRDefault="00450CC4" w:rsidP="00A23759">
            <w:pPr>
              <w:rPr>
                <w:rFonts w:cs="Arial"/>
                <w:b/>
                <w:szCs w:val="20"/>
              </w:rPr>
            </w:pPr>
            <w:r>
              <w:rPr>
                <w:rFonts w:cs="Arial"/>
                <w:b/>
                <w:szCs w:val="20"/>
              </w:rPr>
              <w:t>Standards for Mathematical Practice (Common Core State Standards)</w:t>
            </w:r>
            <w:r w:rsidR="00A23759" w:rsidRPr="00214518">
              <w:rPr>
                <w:rFonts w:cs="Arial"/>
                <w:b/>
                <w:szCs w:val="20"/>
              </w:rPr>
              <w:t>:</w:t>
            </w:r>
          </w:p>
          <w:p w14:paraId="24F62B39" w14:textId="77777777" w:rsidR="00027F12" w:rsidRPr="00C93A7B" w:rsidRDefault="00027F12" w:rsidP="00027F12">
            <w:pPr>
              <w:rPr>
                <w:rFonts w:cs="Arial"/>
                <w:szCs w:val="20"/>
              </w:rPr>
            </w:pPr>
            <w:r w:rsidRPr="00C93A7B">
              <w:rPr>
                <w:rFonts w:cs="Arial"/>
                <w:szCs w:val="20"/>
              </w:rPr>
              <w:t>Practice 1: Make sense of problems and persevere in solving them.</w:t>
            </w:r>
          </w:p>
          <w:p w14:paraId="12E4EA39" w14:textId="77777777" w:rsidR="00027F12" w:rsidRPr="00C93A7B" w:rsidRDefault="00027F12" w:rsidP="00027F12">
            <w:pPr>
              <w:rPr>
                <w:rFonts w:cs="Arial"/>
                <w:szCs w:val="20"/>
              </w:rPr>
            </w:pPr>
            <w:r w:rsidRPr="00C93A7B">
              <w:rPr>
                <w:rFonts w:cs="Arial"/>
                <w:szCs w:val="20"/>
              </w:rPr>
              <w:t>Practice 4: Model with mathematics.</w:t>
            </w:r>
          </w:p>
          <w:p w14:paraId="72FA4F3E" w14:textId="77777777" w:rsidR="00027F12" w:rsidRPr="00C93A7B" w:rsidRDefault="00027F12" w:rsidP="00027F12">
            <w:pPr>
              <w:rPr>
                <w:rFonts w:cs="Arial"/>
                <w:szCs w:val="20"/>
              </w:rPr>
            </w:pPr>
            <w:r w:rsidRPr="00C93A7B">
              <w:rPr>
                <w:rFonts w:cs="Arial"/>
                <w:szCs w:val="20"/>
              </w:rPr>
              <w:t>Practice 5: Use appropriate tools strategically.</w:t>
            </w:r>
          </w:p>
          <w:p w14:paraId="07BEE2C1" w14:textId="77777777" w:rsidR="00027F12" w:rsidRPr="00C93A7B" w:rsidRDefault="00027F12" w:rsidP="00027F12">
            <w:pPr>
              <w:rPr>
                <w:rFonts w:cs="Arial"/>
                <w:szCs w:val="20"/>
              </w:rPr>
            </w:pPr>
            <w:r w:rsidRPr="00C93A7B">
              <w:rPr>
                <w:rFonts w:cs="Arial"/>
                <w:szCs w:val="20"/>
              </w:rPr>
              <w:t>Practice 6: Attend to precision.</w:t>
            </w:r>
          </w:p>
          <w:p w14:paraId="72AE7716" w14:textId="77777777" w:rsidR="006B1946" w:rsidRPr="00C93A7B" w:rsidRDefault="00027F12" w:rsidP="00027F12">
            <w:pPr>
              <w:rPr>
                <w:rFonts w:cs="Arial"/>
                <w:szCs w:val="20"/>
              </w:rPr>
            </w:pPr>
            <w:r w:rsidRPr="00C93A7B">
              <w:rPr>
                <w:rFonts w:cs="Arial"/>
                <w:szCs w:val="20"/>
              </w:rPr>
              <w:t>Practice 7: Look for and make use of structure.</w:t>
            </w:r>
          </w:p>
          <w:p w14:paraId="3A308F60" w14:textId="410DC8E0" w:rsidR="00CA6598" w:rsidRPr="00C93A7B" w:rsidRDefault="00CA6598" w:rsidP="00027F12">
            <w:pPr>
              <w:rPr>
                <w:rFonts w:cs="Arial"/>
                <w:szCs w:val="20"/>
              </w:rPr>
            </w:pPr>
          </w:p>
        </w:tc>
      </w:tr>
      <w:tr w:rsidR="006B1946" w:rsidRPr="00FA21EA" w14:paraId="510F9722" w14:textId="77777777" w:rsidTr="00FC2CEB">
        <w:trPr>
          <w:trHeight w:val="341"/>
          <w:jc w:val="center"/>
        </w:trPr>
        <w:tc>
          <w:tcPr>
            <w:tcW w:w="14400" w:type="dxa"/>
            <w:shd w:val="clear" w:color="auto" w:fill="auto"/>
          </w:tcPr>
          <w:p w14:paraId="10071BFE" w14:textId="284C20F2" w:rsidR="00A23759" w:rsidRPr="00FA21EA" w:rsidRDefault="00450CC4" w:rsidP="00A23759">
            <w:pPr>
              <w:rPr>
                <w:rFonts w:cs="Arial"/>
                <w:b/>
                <w:szCs w:val="20"/>
              </w:rPr>
            </w:pPr>
            <w:r w:rsidRPr="00FA21EA">
              <w:rPr>
                <w:rFonts w:cs="Arial"/>
                <w:b/>
                <w:szCs w:val="20"/>
              </w:rPr>
              <w:t>Washington Mathematics Standards (Common Core State Standards)</w:t>
            </w:r>
            <w:r w:rsidR="00A23759" w:rsidRPr="00FA21EA">
              <w:rPr>
                <w:rFonts w:cs="Arial"/>
                <w:b/>
                <w:szCs w:val="20"/>
              </w:rPr>
              <w:t>:</w:t>
            </w:r>
          </w:p>
          <w:p w14:paraId="150C514A" w14:textId="000A00D6" w:rsidR="00027F12" w:rsidRPr="00FA21EA" w:rsidRDefault="00027F12" w:rsidP="00027F12">
            <w:pPr>
              <w:rPr>
                <w:rFonts w:cs="Arial"/>
                <w:szCs w:val="20"/>
              </w:rPr>
            </w:pPr>
            <w:r w:rsidRPr="00FA21EA">
              <w:rPr>
                <w:rFonts w:cs="Arial"/>
                <w:szCs w:val="20"/>
              </w:rPr>
              <w:t>Cluster: Reason quantitatively and use units to solve problems.</w:t>
            </w:r>
          </w:p>
          <w:p w14:paraId="0B52B225" w14:textId="26F17385" w:rsidR="00027F12" w:rsidRPr="00FA21EA" w:rsidRDefault="00027F12" w:rsidP="00027F12">
            <w:pPr>
              <w:ind w:left="720"/>
              <w:rPr>
                <w:rFonts w:cs="Arial"/>
                <w:szCs w:val="20"/>
              </w:rPr>
            </w:pPr>
            <w:r w:rsidRPr="00FA21EA">
              <w:rPr>
                <w:rFonts w:cs="Arial"/>
                <w:szCs w:val="20"/>
              </w:rPr>
              <w:t>N.Q.</w:t>
            </w:r>
            <w:r w:rsidR="00FA21EA">
              <w:rPr>
                <w:rFonts w:cs="Arial"/>
                <w:szCs w:val="20"/>
              </w:rPr>
              <w:t>A.</w:t>
            </w:r>
            <w:r w:rsidRPr="00FA21EA">
              <w:rPr>
                <w:rFonts w:cs="Arial"/>
                <w:szCs w:val="20"/>
              </w:rPr>
              <w:t>1 Use units as a way to understand problems and to guide the solution of multi-step problems; choose and interpret units consistently in formulas; choose and interpret the scale and the origin in graphs and data displays.</w:t>
            </w:r>
          </w:p>
          <w:p w14:paraId="661448C4" w14:textId="17E989FD" w:rsidR="00027F12" w:rsidRPr="00FA21EA" w:rsidRDefault="00027F12" w:rsidP="00027F12">
            <w:pPr>
              <w:ind w:left="720"/>
              <w:rPr>
                <w:rFonts w:cs="Arial"/>
                <w:szCs w:val="20"/>
              </w:rPr>
            </w:pPr>
            <w:r w:rsidRPr="00FA21EA">
              <w:rPr>
                <w:rFonts w:cs="Arial"/>
                <w:szCs w:val="20"/>
              </w:rPr>
              <w:t>N.Q.</w:t>
            </w:r>
            <w:r w:rsidR="00FA21EA">
              <w:rPr>
                <w:rFonts w:cs="Arial"/>
                <w:szCs w:val="20"/>
              </w:rPr>
              <w:t>A.</w:t>
            </w:r>
            <w:r w:rsidRPr="00FA21EA">
              <w:rPr>
                <w:rFonts w:cs="Arial"/>
                <w:szCs w:val="20"/>
              </w:rPr>
              <w:t>2 Define appropriate quantities for the purpose of descriptive modeling.</w:t>
            </w:r>
          </w:p>
          <w:p w14:paraId="2373AEF4" w14:textId="080C570F" w:rsidR="00027F12" w:rsidRPr="00FA21EA" w:rsidRDefault="00027F12" w:rsidP="00027F12">
            <w:pPr>
              <w:rPr>
                <w:rFonts w:cs="Arial"/>
                <w:szCs w:val="20"/>
              </w:rPr>
            </w:pPr>
            <w:r w:rsidRPr="00FA21EA">
              <w:rPr>
                <w:rFonts w:cs="Arial"/>
                <w:szCs w:val="20"/>
              </w:rPr>
              <w:t>Cluster: Interpret the structure of expressions.</w:t>
            </w:r>
          </w:p>
          <w:p w14:paraId="5CF96FD1" w14:textId="755F6C20" w:rsidR="00027F12" w:rsidRPr="00FA21EA" w:rsidRDefault="00027F12" w:rsidP="00027F12">
            <w:pPr>
              <w:ind w:left="720"/>
              <w:rPr>
                <w:rFonts w:cs="Arial"/>
                <w:szCs w:val="20"/>
              </w:rPr>
            </w:pPr>
            <w:r w:rsidRPr="00FA21EA">
              <w:rPr>
                <w:rFonts w:cs="Arial"/>
                <w:szCs w:val="20"/>
              </w:rPr>
              <w:t>A.SSE.</w:t>
            </w:r>
            <w:r w:rsidR="00FA21EA">
              <w:rPr>
                <w:rFonts w:cs="Arial"/>
                <w:szCs w:val="20"/>
              </w:rPr>
              <w:t>A.</w:t>
            </w:r>
            <w:r w:rsidRPr="00FA21EA">
              <w:rPr>
                <w:rFonts w:cs="Arial"/>
                <w:szCs w:val="20"/>
              </w:rPr>
              <w:t>1 Interpret expressions that represent a quantity in terms of its context.</w:t>
            </w:r>
          </w:p>
          <w:p w14:paraId="68438E93" w14:textId="77777777" w:rsidR="00027F12" w:rsidRPr="00FA21EA" w:rsidRDefault="00027F12" w:rsidP="00972B5D">
            <w:pPr>
              <w:ind w:left="1440"/>
              <w:rPr>
                <w:rFonts w:cs="Arial"/>
                <w:szCs w:val="20"/>
              </w:rPr>
            </w:pPr>
            <w:r w:rsidRPr="00FA21EA">
              <w:rPr>
                <w:rFonts w:cs="Arial"/>
                <w:szCs w:val="20"/>
              </w:rPr>
              <w:t>1a Interpret part of an expression, such as terms, factors, and coefficients.</w:t>
            </w:r>
          </w:p>
          <w:p w14:paraId="02C17B97" w14:textId="77777777" w:rsidR="00027F12" w:rsidRPr="00FA21EA" w:rsidRDefault="00027F12" w:rsidP="00972B5D">
            <w:pPr>
              <w:ind w:left="1440"/>
              <w:rPr>
                <w:rFonts w:cs="Arial"/>
                <w:szCs w:val="20"/>
              </w:rPr>
            </w:pPr>
            <w:r w:rsidRPr="00FA21EA">
              <w:rPr>
                <w:rFonts w:cs="Arial"/>
                <w:szCs w:val="20"/>
              </w:rPr>
              <w:t>1b Interpret complicated expressions by viewing one or more of their parts as a single entity.</w:t>
            </w:r>
          </w:p>
          <w:p w14:paraId="78814292" w14:textId="7C872503" w:rsidR="00027F12" w:rsidRPr="00FA21EA" w:rsidRDefault="00027F12" w:rsidP="00027F12">
            <w:pPr>
              <w:rPr>
                <w:rFonts w:cs="Arial"/>
                <w:szCs w:val="20"/>
              </w:rPr>
            </w:pPr>
            <w:r w:rsidRPr="00FA21EA">
              <w:rPr>
                <w:rFonts w:cs="Arial"/>
                <w:szCs w:val="20"/>
              </w:rPr>
              <w:t>Cluster: Create equations that describe numbers or relationships.</w:t>
            </w:r>
          </w:p>
          <w:p w14:paraId="655D8DA3" w14:textId="68C3F0D2" w:rsidR="00CA6598" w:rsidRPr="00FA21EA" w:rsidRDefault="00027F12" w:rsidP="00483AA9">
            <w:pPr>
              <w:ind w:left="720"/>
              <w:rPr>
                <w:rFonts w:cs="Arial"/>
                <w:szCs w:val="20"/>
              </w:rPr>
            </w:pPr>
            <w:r w:rsidRPr="00FA21EA">
              <w:rPr>
                <w:rFonts w:cs="Arial"/>
                <w:szCs w:val="20"/>
              </w:rPr>
              <w:t>A.CED.</w:t>
            </w:r>
            <w:r w:rsidR="00FA21EA">
              <w:rPr>
                <w:rFonts w:cs="Arial"/>
                <w:szCs w:val="20"/>
              </w:rPr>
              <w:t>A.</w:t>
            </w:r>
            <w:r w:rsidRPr="00FA21EA">
              <w:rPr>
                <w:rFonts w:cs="Arial"/>
                <w:szCs w:val="20"/>
              </w:rPr>
              <w:t>3 Represent constraints by equations or inequalities, and by systems of equations and/or inequalities, and interpret solutions as viable or nonviable options in a modeling context.</w:t>
            </w:r>
          </w:p>
        </w:tc>
      </w:tr>
    </w:tbl>
    <w:p w14:paraId="6C818C67" w14:textId="77777777" w:rsidR="00483AA9" w:rsidRPr="00FA21EA" w:rsidRDefault="00483AA9">
      <w:pPr>
        <w:jc w:val="cente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483AA9" w:rsidRPr="00C93A7B" w14:paraId="734D0339" w14:textId="77777777" w:rsidTr="00FC2CEB">
        <w:trPr>
          <w:trHeight w:val="341"/>
          <w:jc w:val="center"/>
        </w:trPr>
        <w:tc>
          <w:tcPr>
            <w:tcW w:w="14400" w:type="dxa"/>
            <w:shd w:val="clear" w:color="auto" w:fill="auto"/>
          </w:tcPr>
          <w:p w14:paraId="40F43E6F" w14:textId="77777777" w:rsidR="00483AA9" w:rsidRPr="00FA21EA" w:rsidRDefault="00483AA9" w:rsidP="00483AA9">
            <w:pPr>
              <w:rPr>
                <w:rFonts w:cs="Arial"/>
                <w:szCs w:val="20"/>
              </w:rPr>
            </w:pPr>
            <w:r w:rsidRPr="00FA21EA">
              <w:rPr>
                <w:rFonts w:cs="Arial"/>
                <w:szCs w:val="20"/>
              </w:rPr>
              <w:t>Cluster: Summarize, represent, and interpret data on a single count or measurement variable.</w:t>
            </w:r>
          </w:p>
          <w:p w14:paraId="750BFB44" w14:textId="3FFAA964" w:rsidR="00483AA9" w:rsidRPr="00FA21EA" w:rsidRDefault="00483AA9" w:rsidP="00483AA9">
            <w:pPr>
              <w:ind w:left="720"/>
              <w:rPr>
                <w:rFonts w:cs="Arial"/>
                <w:szCs w:val="20"/>
              </w:rPr>
            </w:pPr>
            <w:r w:rsidRPr="00FA21EA">
              <w:rPr>
                <w:rFonts w:cs="Arial"/>
                <w:szCs w:val="20"/>
              </w:rPr>
              <w:t>S.ID.</w:t>
            </w:r>
            <w:r w:rsidR="00FA21EA">
              <w:rPr>
                <w:rFonts w:cs="Arial"/>
                <w:szCs w:val="20"/>
              </w:rPr>
              <w:t>A.</w:t>
            </w:r>
            <w:r w:rsidRPr="00FA21EA">
              <w:rPr>
                <w:rFonts w:cs="Arial"/>
                <w:szCs w:val="20"/>
              </w:rPr>
              <w:t>1 Represent data with plots on the real number line (dot plots, histograms, and box plots).</w:t>
            </w:r>
          </w:p>
          <w:p w14:paraId="67B362D3" w14:textId="0E4139E6" w:rsidR="00483AA9" w:rsidRPr="00FA21EA" w:rsidRDefault="00483AA9" w:rsidP="00483AA9">
            <w:pPr>
              <w:ind w:left="720"/>
              <w:rPr>
                <w:rFonts w:cs="Arial"/>
                <w:szCs w:val="20"/>
              </w:rPr>
            </w:pPr>
            <w:r w:rsidRPr="00FA21EA">
              <w:rPr>
                <w:rFonts w:cs="Arial"/>
                <w:szCs w:val="20"/>
              </w:rPr>
              <w:t>S.ID.</w:t>
            </w:r>
            <w:r w:rsidR="00FA21EA">
              <w:rPr>
                <w:rFonts w:cs="Arial"/>
                <w:szCs w:val="20"/>
              </w:rPr>
              <w:t>A.</w:t>
            </w:r>
            <w:r w:rsidRPr="00FA21EA">
              <w:rPr>
                <w:rFonts w:cs="Arial"/>
                <w:szCs w:val="20"/>
              </w:rPr>
              <w:t>2 Use statistics appropriate to the shape of the data distribution to compare center (median, mean) and spread (interquartile range, standard deviation) of two or more different data sets.</w:t>
            </w:r>
          </w:p>
          <w:p w14:paraId="67E3340F" w14:textId="7756D47D" w:rsidR="00483AA9" w:rsidRPr="00FA21EA" w:rsidRDefault="00483AA9" w:rsidP="00483AA9">
            <w:pPr>
              <w:ind w:left="720"/>
              <w:rPr>
                <w:rFonts w:cs="Arial"/>
                <w:szCs w:val="20"/>
              </w:rPr>
            </w:pPr>
            <w:r w:rsidRPr="00FA21EA">
              <w:rPr>
                <w:rFonts w:cs="Arial"/>
                <w:szCs w:val="20"/>
              </w:rPr>
              <w:t>S.ID.</w:t>
            </w:r>
            <w:r w:rsidR="00FA21EA">
              <w:rPr>
                <w:rFonts w:cs="Arial"/>
                <w:szCs w:val="20"/>
              </w:rPr>
              <w:t>A.</w:t>
            </w:r>
            <w:r w:rsidRPr="00FA21EA">
              <w:rPr>
                <w:rFonts w:cs="Arial"/>
                <w:szCs w:val="20"/>
              </w:rPr>
              <w:t>3 Interpret differences in shape, center, and spread in the context of the data sets, accounting for possible effects of extreme data points (outliers).</w:t>
            </w:r>
          </w:p>
          <w:p w14:paraId="12510383" w14:textId="77777777" w:rsidR="00483AA9" w:rsidRPr="00FA21EA" w:rsidRDefault="00483AA9" w:rsidP="00483AA9">
            <w:pPr>
              <w:rPr>
                <w:rFonts w:cs="Arial"/>
                <w:szCs w:val="20"/>
              </w:rPr>
            </w:pPr>
            <w:r w:rsidRPr="00FA21EA">
              <w:rPr>
                <w:rFonts w:cs="Arial"/>
                <w:szCs w:val="20"/>
              </w:rPr>
              <w:t>Cluster: Summarize, represent, and interpret data on two categorical and quantitative variables.</w:t>
            </w:r>
          </w:p>
          <w:p w14:paraId="490066D2" w14:textId="5922B87E" w:rsidR="00483AA9" w:rsidRPr="00FA21EA" w:rsidRDefault="00483AA9" w:rsidP="00483AA9">
            <w:pPr>
              <w:ind w:left="720"/>
              <w:rPr>
                <w:rFonts w:cs="Arial"/>
                <w:szCs w:val="20"/>
              </w:rPr>
            </w:pPr>
            <w:r w:rsidRPr="00FA21EA">
              <w:rPr>
                <w:rFonts w:cs="Arial"/>
                <w:szCs w:val="20"/>
              </w:rPr>
              <w:t>S.ID.</w:t>
            </w:r>
            <w:r w:rsidR="00FA21EA">
              <w:rPr>
                <w:rFonts w:cs="Arial"/>
                <w:szCs w:val="20"/>
              </w:rPr>
              <w:t>B.</w:t>
            </w:r>
            <w:r w:rsidRPr="00FA21EA">
              <w:rPr>
                <w:rFonts w:cs="Arial"/>
                <w:szCs w:val="20"/>
              </w:rPr>
              <w:t>6 Represent data on two quantitative variables on a scatter plot, and describe how the variables are related.</w:t>
            </w:r>
          </w:p>
          <w:p w14:paraId="2F7562E7" w14:textId="77777777" w:rsidR="00483AA9" w:rsidRPr="00FA21EA" w:rsidRDefault="00483AA9" w:rsidP="00483AA9">
            <w:pPr>
              <w:ind w:left="1440"/>
              <w:rPr>
                <w:rFonts w:cs="Arial"/>
                <w:szCs w:val="20"/>
              </w:rPr>
            </w:pPr>
            <w:r w:rsidRPr="00FA21EA">
              <w:rPr>
                <w:rFonts w:cs="Arial"/>
                <w:szCs w:val="20"/>
              </w:rPr>
              <w:t>6a Fit a function to the data; use functions fitted to data to solve problems in the context of the data. Use given functions or choose a function suggested by the context. Emphasize linear, quadratic, and exponential models.</w:t>
            </w:r>
          </w:p>
          <w:p w14:paraId="455FFEE0" w14:textId="77777777" w:rsidR="00483AA9" w:rsidRPr="00FA21EA" w:rsidRDefault="00483AA9" w:rsidP="00483AA9">
            <w:pPr>
              <w:ind w:left="1440"/>
              <w:rPr>
                <w:rFonts w:cs="Arial"/>
                <w:szCs w:val="20"/>
              </w:rPr>
            </w:pPr>
            <w:r w:rsidRPr="00FA21EA">
              <w:rPr>
                <w:rFonts w:cs="Arial"/>
                <w:szCs w:val="20"/>
              </w:rPr>
              <w:t>6b Informally assess the fit of a function by plotting and analyzing residuals.</w:t>
            </w:r>
          </w:p>
          <w:p w14:paraId="0EC1B1BE" w14:textId="77777777" w:rsidR="00483AA9" w:rsidRPr="00FA21EA" w:rsidRDefault="00483AA9" w:rsidP="00483AA9">
            <w:pPr>
              <w:ind w:left="1440"/>
              <w:rPr>
                <w:rFonts w:cs="Arial"/>
                <w:szCs w:val="20"/>
              </w:rPr>
            </w:pPr>
            <w:r w:rsidRPr="00FA21EA">
              <w:rPr>
                <w:rFonts w:cs="Arial"/>
                <w:szCs w:val="20"/>
              </w:rPr>
              <w:t>6c Fit a linear function for a scatter plot that suggests a linear association.</w:t>
            </w:r>
          </w:p>
          <w:p w14:paraId="5EFB8C94" w14:textId="77777777" w:rsidR="00483AA9" w:rsidRPr="00FA21EA" w:rsidRDefault="00483AA9" w:rsidP="00A23759">
            <w:pPr>
              <w:rPr>
                <w:rFonts w:cs="Arial"/>
                <w:b/>
                <w:szCs w:val="20"/>
              </w:rPr>
            </w:pPr>
          </w:p>
        </w:tc>
      </w:tr>
      <w:tr w:rsidR="006B1946" w:rsidRPr="00C93A7B" w14:paraId="5ADF6464" w14:textId="77777777" w:rsidTr="00FC2CEB">
        <w:trPr>
          <w:trHeight w:val="341"/>
          <w:jc w:val="center"/>
        </w:trPr>
        <w:tc>
          <w:tcPr>
            <w:tcW w:w="14400" w:type="dxa"/>
            <w:shd w:val="clear" w:color="auto" w:fill="auto"/>
          </w:tcPr>
          <w:p w14:paraId="462CD5AE" w14:textId="76EAD7F5" w:rsidR="00A23759" w:rsidRPr="007D2C90" w:rsidRDefault="00A23759" w:rsidP="00A23759">
            <w:pPr>
              <w:rPr>
                <w:rFonts w:cs="Arial"/>
                <w:b/>
                <w:szCs w:val="20"/>
              </w:rPr>
            </w:pPr>
            <w:r>
              <w:rPr>
                <w:rFonts w:cs="Arial"/>
                <w:b/>
                <w:szCs w:val="20"/>
              </w:rPr>
              <w:t xml:space="preserve">Washington English Language Arts Standards (Common Core State Standards) </w:t>
            </w:r>
            <w:r w:rsidR="00FA4280">
              <w:rPr>
                <w:rFonts w:cs="Arial"/>
                <w:b/>
                <w:szCs w:val="20"/>
              </w:rPr>
              <w:t>-</w:t>
            </w:r>
            <w:r>
              <w:rPr>
                <w:rFonts w:cs="Arial"/>
                <w:b/>
                <w:szCs w:val="20"/>
              </w:rPr>
              <w:t xml:space="preserve"> Science and Technology Literacy Standards (Grades 9-10):</w:t>
            </w:r>
          </w:p>
          <w:p w14:paraId="2E84A072" w14:textId="77777777" w:rsidR="00027F12" w:rsidRPr="00C93A7B" w:rsidRDefault="00027F12" w:rsidP="00AE4DB0">
            <w:pPr>
              <w:ind w:left="360" w:hanging="360"/>
              <w:rPr>
                <w:rFonts w:eastAsiaTheme="majorEastAsia" w:cs="Arial"/>
                <w:i/>
                <w:iCs/>
                <w:color w:val="404040" w:themeColor="text1" w:themeTint="BF"/>
                <w:szCs w:val="20"/>
              </w:rPr>
            </w:pPr>
            <w:r w:rsidRPr="00C93A7B">
              <w:rPr>
                <w:rFonts w:cs="Arial"/>
                <w:szCs w:val="20"/>
              </w:rPr>
              <w:t>RST.9-10.2 Determine the central ideas or conclusions of a text; trace the text's explanation or depiction of a complex process, phenomenon, or concept; provide an accurate summary of the text.</w:t>
            </w:r>
          </w:p>
          <w:p w14:paraId="310C03CA" w14:textId="77777777" w:rsidR="00027F12" w:rsidRPr="00C93A7B" w:rsidRDefault="00027F12" w:rsidP="00AE4DB0">
            <w:pPr>
              <w:ind w:left="360" w:hanging="360"/>
              <w:rPr>
                <w:rFonts w:cs="Arial"/>
                <w:szCs w:val="20"/>
              </w:rPr>
            </w:pPr>
            <w:r w:rsidRPr="00C93A7B">
              <w:rPr>
                <w:rFonts w:cs="Arial"/>
                <w:szCs w:val="20"/>
              </w:rPr>
              <w:t>RST.9-10.4 Determine the meaning of symbols, key terms, and other domain-specific words and phrases as they are used in a specific scientific or technical context relevant to grades 9-10 texts and topics.</w:t>
            </w:r>
          </w:p>
          <w:p w14:paraId="34FA3613" w14:textId="77777777" w:rsidR="00027F12" w:rsidRPr="00C93A7B" w:rsidRDefault="00027F12" w:rsidP="00AE4DB0">
            <w:pPr>
              <w:ind w:left="360" w:hanging="360"/>
              <w:rPr>
                <w:rFonts w:eastAsiaTheme="majorEastAsia" w:cs="Arial"/>
                <w:i/>
                <w:iCs/>
                <w:color w:val="404040" w:themeColor="text1" w:themeTint="BF"/>
                <w:szCs w:val="20"/>
              </w:rPr>
            </w:pPr>
            <w:r w:rsidRPr="00C93A7B">
              <w:rPr>
                <w:rFonts w:cs="Arial"/>
                <w:szCs w:val="20"/>
              </w:rPr>
              <w:t>RST.9-10.7 Translate quantitative or technical information expressed in words in a text into visual form (e.g., a table or chart) and translate information expressed visually or mathematically (e.g., in an equation) into words.</w:t>
            </w:r>
          </w:p>
          <w:p w14:paraId="288F1FDE" w14:textId="77777777" w:rsidR="006B1946" w:rsidRPr="00C93A7B" w:rsidRDefault="00027F12" w:rsidP="00AE4DB0">
            <w:pPr>
              <w:ind w:left="360" w:hanging="360"/>
              <w:rPr>
                <w:rFonts w:eastAsiaTheme="majorEastAsia" w:cs="Arial"/>
                <w:i/>
                <w:iCs/>
                <w:color w:val="404040" w:themeColor="text1" w:themeTint="BF"/>
                <w:szCs w:val="20"/>
              </w:rPr>
            </w:pPr>
            <w:r w:rsidRPr="00C93A7B">
              <w:rPr>
                <w:rFonts w:cs="Arial"/>
                <w:szCs w:val="20"/>
              </w:rPr>
              <w:t>RST.9-10.10 By the end of grade 10, read and comprehend science/technical texts in the grades 9-10 text complexity band independently and proficiently.</w:t>
            </w:r>
          </w:p>
          <w:p w14:paraId="47747CAA" w14:textId="7DF93AA2" w:rsidR="00CA6598" w:rsidRPr="00C93A7B" w:rsidRDefault="00CA6598" w:rsidP="00027F12">
            <w:pPr>
              <w:rPr>
                <w:rFonts w:cs="Arial"/>
                <w:szCs w:val="20"/>
              </w:rPr>
            </w:pPr>
          </w:p>
        </w:tc>
      </w:tr>
    </w:tbl>
    <w:p w14:paraId="3214020C" w14:textId="77777777" w:rsidR="006B1946" w:rsidRPr="00C93A7B" w:rsidRDefault="006B1946" w:rsidP="006B1946">
      <w:pPr>
        <w:tabs>
          <w:tab w:val="left" w:pos="5120"/>
        </w:tabs>
        <w:rPr>
          <w:rFonts w:cs="Arial"/>
          <w:color w:val="000000"/>
          <w:szCs w:val="20"/>
        </w:rPr>
      </w:pPr>
    </w:p>
    <w:p w14:paraId="68A3259C" w14:textId="2446391F" w:rsidR="006B1946" w:rsidRPr="00C93A7B" w:rsidRDefault="006B1946">
      <w:pPr>
        <w:rPr>
          <w:rFonts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6B1946" w:rsidRPr="00F32E88" w14:paraId="30EF0611" w14:textId="77777777" w:rsidTr="00AE4DB0">
        <w:trPr>
          <w:trHeight w:hRule="exact" w:val="432"/>
          <w:jc w:val="center"/>
        </w:trPr>
        <w:tc>
          <w:tcPr>
            <w:tcW w:w="9667" w:type="dxa"/>
            <w:shd w:val="clear" w:color="auto" w:fill="BFBFBF" w:themeFill="background1" w:themeFillShade="BF"/>
            <w:vAlign w:val="center"/>
          </w:tcPr>
          <w:p w14:paraId="5E0B79A7" w14:textId="433F4548" w:rsidR="00F32E88" w:rsidRPr="00616F6B" w:rsidRDefault="006B1946" w:rsidP="00224E35">
            <w:pPr>
              <w:tabs>
                <w:tab w:val="left" w:pos="4844"/>
              </w:tabs>
              <w:rPr>
                <w:rFonts w:cs="Arial"/>
                <w:b/>
                <w:color w:val="FF0000"/>
                <w:sz w:val="24"/>
              </w:rPr>
            </w:pPr>
            <w:r w:rsidRPr="00224E35">
              <w:rPr>
                <w:rFonts w:cs="Arial"/>
                <w:b/>
                <w:color w:val="000000"/>
                <w:sz w:val="24"/>
              </w:rPr>
              <w:t xml:space="preserve">Unit 9: </w:t>
            </w:r>
            <w:r w:rsidR="00027F12" w:rsidRPr="00616F6B">
              <w:rPr>
                <w:rFonts w:cs="Arial"/>
                <w:b/>
                <w:color w:val="000000"/>
                <w:sz w:val="24"/>
              </w:rPr>
              <w:t>Risk Management and Insurance</w:t>
            </w:r>
          </w:p>
        </w:tc>
        <w:tc>
          <w:tcPr>
            <w:tcW w:w="4733" w:type="dxa"/>
            <w:shd w:val="clear" w:color="auto" w:fill="BFBFBF" w:themeFill="background1" w:themeFillShade="BF"/>
            <w:vAlign w:val="center"/>
          </w:tcPr>
          <w:p w14:paraId="7946EC95" w14:textId="7CA43FCE" w:rsidR="006B1946" w:rsidRPr="00F32E88" w:rsidRDefault="006B1946" w:rsidP="00FC2CEB">
            <w:pPr>
              <w:rPr>
                <w:rFonts w:cs="Arial"/>
                <w:color w:val="000000"/>
                <w:sz w:val="24"/>
              </w:rPr>
            </w:pPr>
            <w:r w:rsidRPr="000F0AC2">
              <w:rPr>
                <w:rFonts w:cs="Arial"/>
                <w:b/>
                <w:color w:val="000000"/>
                <w:sz w:val="24"/>
              </w:rPr>
              <w:t>Total Learning Hours f</w:t>
            </w:r>
            <w:r w:rsidRPr="00F32E88">
              <w:rPr>
                <w:rFonts w:cs="Arial"/>
                <w:b/>
                <w:color w:val="000000"/>
                <w:sz w:val="24"/>
              </w:rPr>
              <w:t xml:space="preserve">or Unit: </w:t>
            </w:r>
            <w:r w:rsidR="00FC2CEB" w:rsidRPr="00F32E88">
              <w:rPr>
                <w:rFonts w:cs="Arial"/>
                <w:b/>
                <w:color w:val="000000"/>
                <w:sz w:val="24"/>
              </w:rPr>
              <w:t>10</w:t>
            </w:r>
          </w:p>
        </w:tc>
      </w:tr>
      <w:tr w:rsidR="006B1946" w:rsidRPr="00C93A7B" w14:paraId="6AB835F1" w14:textId="77777777" w:rsidTr="00A23759">
        <w:trPr>
          <w:trHeight w:val="368"/>
          <w:jc w:val="center"/>
        </w:trPr>
        <w:tc>
          <w:tcPr>
            <w:tcW w:w="14400" w:type="dxa"/>
            <w:gridSpan w:val="2"/>
            <w:tcBorders>
              <w:bottom w:val="single" w:sz="4" w:space="0" w:color="auto"/>
            </w:tcBorders>
            <w:shd w:val="clear" w:color="auto" w:fill="auto"/>
          </w:tcPr>
          <w:p w14:paraId="5CC8906B" w14:textId="40885496" w:rsidR="006B1946" w:rsidRDefault="006B1946" w:rsidP="00065322">
            <w:pPr>
              <w:rPr>
                <w:rFonts w:cs="Arial"/>
                <w:szCs w:val="20"/>
              </w:rPr>
            </w:pPr>
            <w:r w:rsidRPr="00A23759">
              <w:rPr>
                <w:rFonts w:cs="Arial"/>
                <w:b/>
                <w:szCs w:val="20"/>
              </w:rPr>
              <w:t>Unit Summary</w:t>
            </w:r>
            <w:r w:rsidR="00A848C0">
              <w:rPr>
                <w:rFonts w:cs="Arial"/>
                <w:b/>
                <w:szCs w:val="20"/>
              </w:rPr>
              <w:t>:</w:t>
            </w:r>
          </w:p>
          <w:p w14:paraId="0DA2BC79" w14:textId="372516B8" w:rsidR="00D53A2C" w:rsidRPr="00A23759" w:rsidRDefault="00D53A2C" w:rsidP="00065322">
            <w:pPr>
              <w:rPr>
                <w:rFonts w:cs="Arial"/>
                <w:szCs w:val="20"/>
              </w:rPr>
            </w:pPr>
            <w:r>
              <w:rPr>
                <w:rFonts w:cs="Arial"/>
                <w:szCs w:val="20"/>
              </w:rPr>
              <w:t>In this unit, students will:</w:t>
            </w:r>
          </w:p>
          <w:p w14:paraId="0AD44752" w14:textId="2713C874" w:rsidR="00F848C3" w:rsidRPr="00107C32" w:rsidRDefault="00F848C3" w:rsidP="00107C32">
            <w:pPr>
              <w:pStyle w:val="ListParagraph"/>
              <w:numPr>
                <w:ilvl w:val="0"/>
                <w:numId w:val="51"/>
              </w:numPr>
              <w:rPr>
                <w:rFonts w:cs="Arial"/>
                <w:color w:val="000000"/>
                <w:szCs w:val="20"/>
              </w:rPr>
            </w:pPr>
            <w:r w:rsidRPr="00107C32">
              <w:rPr>
                <w:rFonts w:cs="Arial"/>
                <w:color w:val="000000"/>
                <w:szCs w:val="20"/>
              </w:rPr>
              <w:t>Identify risks and how to gain protection against the consequences of risk</w:t>
            </w:r>
            <w:r w:rsidR="00B12D78">
              <w:rPr>
                <w:rFonts w:cs="Arial"/>
                <w:color w:val="000000"/>
                <w:szCs w:val="20"/>
              </w:rPr>
              <w:t>.</w:t>
            </w:r>
          </w:p>
          <w:p w14:paraId="0CC0D395" w14:textId="3CFDD06D" w:rsidR="00F848C3" w:rsidRPr="00107C32" w:rsidRDefault="00F848C3" w:rsidP="00107C32">
            <w:pPr>
              <w:pStyle w:val="ListParagraph"/>
              <w:numPr>
                <w:ilvl w:val="0"/>
                <w:numId w:val="51"/>
              </w:numPr>
              <w:rPr>
                <w:rFonts w:cs="Arial"/>
                <w:color w:val="000000"/>
                <w:szCs w:val="20"/>
              </w:rPr>
            </w:pPr>
            <w:r w:rsidRPr="00107C32">
              <w:rPr>
                <w:rFonts w:cs="Arial"/>
                <w:color w:val="000000"/>
                <w:szCs w:val="20"/>
              </w:rPr>
              <w:t>Explain the role of insurance in financial planning</w:t>
            </w:r>
            <w:r w:rsidR="00B12D78">
              <w:rPr>
                <w:rFonts w:cs="Arial"/>
                <w:color w:val="000000"/>
                <w:szCs w:val="20"/>
              </w:rPr>
              <w:t>.</w:t>
            </w:r>
          </w:p>
          <w:p w14:paraId="5C81B6D8" w14:textId="7031A79B" w:rsidR="00F848C3" w:rsidRPr="00107C32" w:rsidRDefault="00F848C3" w:rsidP="00107C32">
            <w:pPr>
              <w:pStyle w:val="ListParagraph"/>
              <w:numPr>
                <w:ilvl w:val="0"/>
                <w:numId w:val="51"/>
              </w:numPr>
              <w:rPr>
                <w:rFonts w:cs="Arial"/>
                <w:color w:val="000000"/>
                <w:szCs w:val="20"/>
              </w:rPr>
            </w:pPr>
            <w:r w:rsidRPr="00107C32">
              <w:rPr>
                <w:rFonts w:cs="Arial"/>
                <w:color w:val="000000"/>
                <w:szCs w:val="20"/>
              </w:rPr>
              <w:t>Explain how all types of insurance are based on the concept of risk sharing and statistical probability</w:t>
            </w:r>
            <w:r w:rsidR="00B12D78">
              <w:rPr>
                <w:rFonts w:cs="Arial"/>
                <w:color w:val="000000"/>
                <w:szCs w:val="20"/>
              </w:rPr>
              <w:t>.</w:t>
            </w:r>
          </w:p>
          <w:p w14:paraId="775073C0" w14:textId="3BF7E67C" w:rsidR="00F848C3" w:rsidRPr="00107C32" w:rsidRDefault="00F848C3" w:rsidP="00107C32">
            <w:pPr>
              <w:pStyle w:val="ListParagraph"/>
              <w:numPr>
                <w:ilvl w:val="0"/>
                <w:numId w:val="51"/>
              </w:numPr>
              <w:rPr>
                <w:rFonts w:cs="Arial"/>
                <w:color w:val="000000"/>
                <w:szCs w:val="20"/>
              </w:rPr>
            </w:pPr>
            <w:r w:rsidRPr="00107C32">
              <w:rPr>
                <w:rFonts w:cs="Arial"/>
                <w:color w:val="000000"/>
                <w:szCs w:val="20"/>
              </w:rPr>
              <w:t>Explain the purpose and importance of property and liability insurance protection</w:t>
            </w:r>
            <w:r w:rsidR="00B12D78">
              <w:rPr>
                <w:rFonts w:cs="Arial"/>
                <w:color w:val="000000"/>
                <w:szCs w:val="20"/>
              </w:rPr>
              <w:t>.</w:t>
            </w:r>
          </w:p>
          <w:p w14:paraId="6475938B" w14:textId="5539D84F" w:rsidR="00F848C3" w:rsidRPr="00107C32" w:rsidRDefault="00F848C3" w:rsidP="00107C32">
            <w:pPr>
              <w:pStyle w:val="ListParagraph"/>
              <w:numPr>
                <w:ilvl w:val="0"/>
                <w:numId w:val="51"/>
              </w:numPr>
              <w:rPr>
                <w:rFonts w:cs="Arial"/>
                <w:color w:val="000000"/>
                <w:szCs w:val="20"/>
              </w:rPr>
            </w:pPr>
            <w:r w:rsidRPr="00107C32">
              <w:rPr>
                <w:rFonts w:cs="Arial"/>
                <w:color w:val="000000"/>
                <w:szCs w:val="20"/>
              </w:rPr>
              <w:t>Explain the purpose and importance of health, disability</w:t>
            </w:r>
            <w:r w:rsidR="00B12D78">
              <w:rPr>
                <w:rFonts w:cs="Arial"/>
                <w:color w:val="000000"/>
                <w:szCs w:val="20"/>
              </w:rPr>
              <w:t>,</w:t>
            </w:r>
            <w:r w:rsidRPr="00107C32">
              <w:rPr>
                <w:rFonts w:cs="Arial"/>
                <w:color w:val="000000"/>
                <w:szCs w:val="20"/>
              </w:rPr>
              <w:t xml:space="preserve"> and life insurance protection</w:t>
            </w:r>
            <w:r w:rsidR="00B12D78">
              <w:rPr>
                <w:rFonts w:cs="Arial"/>
                <w:color w:val="000000"/>
                <w:szCs w:val="20"/>
              </w:rPr>
              <w:t>.</w:t>
            </w:r>
          </w:p>
          <w:p w14:paraId="0DAA3303" w14:textId="51653627" w:rsidR="00F848C3" w:rsidRPr="00107C32" w:rsidRDefault="00F848C3" w:rsidP="00107C32">
            <w:pPr>
              <w:pStyle w:val="ListParagraph"/>
              <w:numPr>
                <w:ilvl w:val="0"/>
                <w:numId w:val="51"/>
              </w:numPr>
              <w:rPr>
                <w:rFonts w:cs="Arial"/>
                <w:color w:val="000000"/>
                <w:szCs w:val="20"/>
              </w:rPr>
            </w:pPr>
            <w:r w:rsidRPr="00107C32">
              <w:rPr>
                <w:rFonts w:cs="Arial"/>
                <w:color w:val="000000"/>
                <w:szCs w:val="20"/>
              </w:rPr>
              <w:t xml:space="preserve">Explain why insurance needs change </w:t>
            </w:r>
            <w:r w:rsidR="00B12D78">
              <w:rPr>
                <w:rFonts w:cs="Arial"/>
                <w:color w:val="000000"/>
                <w:szCs w:val="20"/>
              </w:rPr>
              <w:t>during one’s life.</w:t>
            </w:r>
          </w:p>
          <w:p w14:paraId="24E5637E" w14:textId="782DE5E7" w:rsidR="00F848C3" w:rsidRPr="00D53A2C" w:rsidRDefault="00F848C3" w:rsidP="00107C32">
            <w:pPr>
              <w:pStyle w:val="ListParagraph"/>
              <w:numPr>
                <w:ilvl w:val="0"/>
                <w:numId w:val="51"/>
              </w:numPr>
              <w:rPr>
                <w:rFonts w:cs="Arial"/>
                <w:szCs w:val="20"/>
              </w:rPr>
            </w:pPr>
            <w:r w:rsidRPr="00107C32">
              <w:rPr>
                <w:rFonts w:cs="Arial"/>
                <w:color w:val="000000"/>
                <w:szCs w:val="20"/>
              </w:rPr>
              <w:t>Examine state and federal policies</w:t>
            </w:r>
            <w:r w:rsidR="00B12D78">
              <w:rPr>
                <w:rFonts w:cs="Arial"/>
                <w:color w:val="000000"/>
                <w:szCs w:val="20"/>
              </w:rPr>
              <w:t>,</w:t>
            </w:r>
            <w:r w:rsidRPr="00107C32">
              <w:rPr>
                <w:rFonts w:cs="Arial"/>
                <w:color w:val="000000"/>
                <w:szCs w:val="20"/>
              </w:rPr>
              <w:t xml:space="preserve"> and laws providing consumer protection and consumer rights</w:t>
            </w:r>
            <w:r w:rsidR="00B12D78">
              <w:rPr>
                <w:rFonts w:cs="Arial"/>
                <w:color w:val="000000"/>
                <w:szCs w:val="20"/>
              </w:rPr>
              <w:t>.</w:t>
            </w:r>
          </w:p>
          <w:p w14:paraId="1A5FDD44" w14:textId="5BF8B6EC" w:rsidR="00D53A2C" w:rsidRPr="00D53A2C" w:rsidRDefault="00D53A2C" w:rsidP="00D53A2C">
            <w:pPr>
              <w:rPr>
                <w:rFonts w:cs="Arial"/>
                <w:szCs w:val="20"/>
              </w:rPr>
            </w:pPr>
          </w:p>
        </w:tc>
      </w:tr>
      <w:tr w:rsidR="006B1946" w:rsidRPr="00C93A7B" w14:paraId="6F21216C" w14:textId="77777777" w:rsidTr="00A23759">
        <w:trPr>
          <w:trHeight w:val="368"/>
          <w:jc w:val="center"/>
        </w:trPr>
        <w:tc>
          <w:tcPr>
            <w:tcW w:w="14400" w:type="dxa"/>
            <w:gridSpan w:val="2"/>
            <w:tcBorders>
              <w:bottom w:val="single" w:sz="4" w:space="0" w:color="auto"/>
            </w:tcBorders>
            <w:shd w:val="clear" w:color="auto" w:fill="auto"/>
          </w:tcPr>
          <w:p w14:paraId="37FA6041" w14:textId="77777777" w:rsidR="006B1946" w:rsidRDefault="006B1946" w:rsidP="00065322">
            <w:pPr>
              <w:rPr>
                <w:rFonts w:cs="Arial"/>
                <w:b/>
                <w:szCs w:val="20"/>
              </w:rPr>
            </w:pPr>
            <w:r w:rsidRPr="00C93A7B">
              <w:rPr>
                <w:rFonts w:cs="Arial"/>
                <w:b/>
                <w:szCs w:val="20"/>
              </w:rPr>
              <w:t xml:space="preserve">Performance Assessments: </w:t>
            </w:r>
          </w:p>
          <w:p w14:paraId="2914A44F" w14:textId="77777777" w:rsidR="00A23759" w:rsidRDefault="00A23759" w:rsidP="00A23759">
            <w:pPr>
              <w:rPr>
                <w:i/>
                <w:szCs w:val="20"/>
              </w:rPr>
            </w:pPr>
            <w:r w:rsidRPr="00C47A96">
              <w:rPr>
                <w:i/>
                <w:szCs w:val="20"/>
              </w:rPr>
              <w:t xml:space="preserve">Performance </w:t>
            </w:r>
            <w:r>
              <w:rPr>
                <w:i/>
                <w:szCs w:val="20"/>
              </w:rPr>
              <w:t>a</w:t>
            </w:r>
            <w:r w:rsidRPr="00C47A96">
              <w:rPr>
                <w:i/>
                <w:szCs w:val="20"/>
              </w:rPr>
              <w:t xml:space="preserve">ssessments may </w:t>
            </w:r>
            <w:r>
              <w:rPr>
                <w:i/>
                <w:szCs w:val="20"/>
              </w:rPr>
              <w:t>be developed at the local level. In order to earn approval at the state level, performance assessments</w:t>
            </w:r>
            <w:r w:rsidRPr="00C47A96">
              <w:rPr>
                <w:i/>
                <w:szCs w:val="20"/>
              </w:rPr>
              <w:t xml:space="preserve"> must be submitted within this framework</w:t>
            </w:r>
            <w:r>
              <w:rPr>
                <w:i/>
                <w:szCs w:val="20"/>
              </w:rPr>
              <w:t>.</w:t>
            </w:r>
          </w:p>
          <w:p w14:paraId="17F02AC4" w14:textId="77777777" w:rsidR="00A23759" w:rsidRDefault="00A23759" w:rsidP="00A23759">
            <w:pPr>
              <w:rPr>
                <w:i/>
                <w:szCs w:val="20"/>
              </w:rPr>
            </w:pPr>
          </w:p>
          <w:p w14:paraId="74E24F99" w14:textId="2A6BF4D7" w:rsidR="00A23759" w:rsidRPr="00A23759" w:rsidRDefault="00A23759" w:rsidP="00065322">
            <w:pPr>
              <w:rPr>
                <w:rFonts w:cs="Arial"/>
                <w:i/>
                <w:szCs w:val="20"/>
              </w:rPr>
            </w:pPr>
            <w:r w:rsidRPr="00094FEB">
              <w:rPr>
                <w:rFonts w:cs="Arial"/>
                <w:i/>
                <w:szCs w:val="20"/>
              </w:rPr>
              <w:t>It is expected that students will:</w:t>
            </w:r>
          </w:p>
          <w:p w14:paraId="562B3DD3" w14:textId="77777777" w:rsidR="006B1946" w:rsidRPr="00A23759" w:rsidRDefault="00FC2CEB" w:rsidP="00A23759">
            <w:pPr>
              <w:pStyle w:val="ListParagraph"/>
              <w:numPr>
                <w:ilvl w:val="0"/>
                <w:numId w:val="61"/>
              </w:numPr>
              <w:rPr>
                <w:rFonts w:cs="Arial"/>
                <w:szCs w:val="20"/>
              </w:rPr>
            </w:pPr>
            <w:r w:rsidRPr="00A23759">
              <w:rPr>
                <w:rFonts w:cs="Arial"/>
                <w:szCs w:val="20"/>
              </w:rPr>
              <w:t>Calculate the financial and opportunity costs related to insurance.</w:t>
            </w:r>
          </w:p>
          <w:p w14:paraId="4797CE67" w14:textId="24A04139" w:rsidR="005143E7" w:rsidRPr="00A23759" w:rsidRDefault="005143E7" w:rsidP="00A23759">
            <w:pPr>
              <w:pStyle w:val="ListParagraph"/>
              <w:numPr>
                <w:ilvl w:val="0"/>
                <w:numId w:val="61"/>
              </w:numPr>
              <w:rPr>
                <w:rFonts w:cs="Arial"/>
                <w:szCs w:val="20"/>
              </w:rPr>
            </w:pPr>
            <w:r w:rsidRPr="00A23759">
              <w:rPr>
                <w:rFonts w:cs="Arial"/>
                <w:szCs w:val="20"/>
              </w:rPr>
              <w:t>Describe at least two options available to consumers for protection against risk, fraud, and financial loss.</w:t>
            </w:r>
          </w:p>
          <w:p w14:paraId="35DCB539" w14:textId="650286AD" w:rsidR="0041221B" w:rsidRPr="00C93A7B" w:rsidRDefault="0041221B" w:rsidP="00065322">
            <w:pPr>
              <w:rPr>
                <w:rFonts w:cs="Arial"/>
                <w:szCs w:val="20"/>
              </w:rPr>
            </w:pPr>
          </w:p>
        </w:tc>
      </w:tr>
    </w:tbl>
    <w:p w14:paraId="726B1718" w14:textId="77777777" w:rsidR="00FA4280" w:rsidRDefault="00FA4280">
      <w:pPr>
        <w:jc w:val="cente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A23759" w:rsidRPr="00C93A7B" w14:paraId="0C469208" w14:textId="77777777" w:rsidTr="00F32E88">
        <w:trPr>
          <w:trHeight w:val="341"/>
          <w:jc w:val="center"/>
        </w:trPr>
        <w:tc>
          <w:tcPr>
            <w:tcW w:w="14400" w:type="dxa"/>
            <w:shd w:val="clear" w:color="auto" w:fill="auto"/>
          </w:tcPr>
          <w:p w14:paraId="4BA2130B" w14:textId="0047BBD7" w:rsidR="00A23759" w:rsidRPr="00C93A7B" w:rsidRDefault="00A23759" w:rsidP="00065322">
            <w:pPr>
              <w:rPr>
                <w:rFonts w:cs="Arial"/>
                <w:b/>
                <w:szCs w:val="20"/>
              </w:rPr>
            </w:pPr>
            <w:r w:rsidRPr="00C93A7B">
              <w:rPr>
                <w:rFonts w:cs="Arial"/>
                <w:b/>
                <w:szCs w:val="20"/>
              </w:rPr>
              <w:t>Leadership Alignment:</w:t>
            </w:r>
          </w:p>
          <w:p w14:paraId="2A58FE5B" w14:textId="77777777" w:rsidR="00F06525" w:rsidRPr="00BB7CC6" w:rsidRDefault="00A23759" w:rsidP="00F06525">
            <w:pPr>
              <w:pStyle w:val="ListParagraph"/>
              <w:numPr>
                <w:ilvl w:val="0"/>
                <w:numId w:val="52"/>
              </w:numPr>
              <w:rPr>
                <w:rFonts w:cs="Arial"/>
                <w:szCs w:val="20"/>
              </w:rPr>
            </w:pPr>
            <w:r w:rsidRPr="00C93A7B">
              <w:rPr>
                <w:rFonts w:cs="Arial"/>
                <w:b/>
                <w:szCs w:val="20"/>
              </w:rPr>
              <w:t xml:space="preserve"> </w:t>
            </w:r>
            <w:r w:rsidR="00F06525" w:rsidRPr="00BB7CC6">
              <w:rPr>
                <w:rFonts w:cs="Arial"/>
                <w:szCs w:val="20"/>
              </w:rPr>
              <w:t>Leadership activities should include 21st Century Skills embedded in curriculum and instruction for this unit of instruction. Include leadership skills that are being taught and assessed within the class for all students.</w:t>
            </w:r>
          </w:p>
          <w:p w14:paraId="3322C320" w14:textId="77777777" w:rsidR="00F06525" w:rsidRPr="00BB7CC6" w:rsidRDefault="00F06525" w:rsidP="00F06525">
            <w:pPr>
              <w:pStyle w:val="ListParagraph"/>
              <w:numPr>
                <w:ilvl w:val="0"/>
                <w:numId w:val="52"/>
              </w:numPr>
              <w:rPr>
                <w:rFonts w:cs="Arial"/>
                <w:szCs w:val="20"/>
              </w:rPr>
            </w:pPr>
            <w:r w:rsidRPr="00BB7CC6">
              <w:rPr>
                <w:rFonts w:cs="Arial"/>
                <w:szCs w:val="20"/>
              </w:rPr>
              <w:t>The event, activity, or project and the associated 21st Century Skill should be clearly articulated.</w:t>
            </w:r>
          </w:p>
          <w:p w14:paraId="57A462D6" w14:textId="77777777" w:rsidR="00F06525" w:rsidRDefault="00F06525" w:rsidP="00F06525">
            <w:pPr>
              <w:ind w:left="702"/>
              <w:rPr>
                <w:rFonts w:cs="Arial"/>
                <w:szCs w:val="20"/>
              </w:rPr>
            </w:pPr>
            <w:r w:rsidRPr="00BB7CC6">
              <w:rPr>
                <w:rFonts w:cs="Arial"/>
                <w:szCs w:val="20"/>
              </w:rPr>
              <w:t>Example: Students will demonstrate the ability to communicate clearly through their group project presentation.</w:t>
            </w:r>
          </w:p>
          <w:p w14:paraId="1B7901CB" w14:textId="6193F6ED" w:rsidR="00A23759" w:rsidRPr="00C93A7B" w:rsidRDefault="00A23759" w:rsidP="00027F12">
            <w:pPr>
              <w:rPr>
                <w:rFonts w:cs="Arial"/>
                <w:szCs w:val="20"/>
              </w:rPr>
            </w:pPr>
          </w:p>
        </w:tc>
      </w:tr>
      <w:tr w:rsidR="00A23759" w:rsidRPr="00500193" w14:paraId="11F950DF" w14:textId="77777777" w:rsidTr="00AE4DB0">
        <w:trPr>
          <w:trHeight w:hRule="exact" w:val="360"/>
          <w:jc w:val="center"/>
        </w:trPr>
        <w:tc>
          <w:tcPr>
            <w:tcW w:w="14400" w:type="dxa"/>
            <w:shd w:val="clear" w:color="auto" w:fill="auto"/>
            <w:vAlign w:val="center"/>
          </w:tcPr>
          <w:p w14:paraId="2506D3D5" w14:textId="77777777" w:rsidR="00A23759" w:rsidRPr="00E33638" w:rsidRDefault="00A23759" w:rsidP="00F32E88">
            <w:pPr>
              <w:jc w:val="center"/>
              <w:rPr>
                <w:rFonts w:cs="Arial"/>
                <w:b/>
                <w:i/>
                <w:szCs w:val="20"/>
              </w:rPr>
            </w:pPr>
            <w:r>
              <w:rPr>
                <w:rFonts w:cs="Arial"/>
                <w:b/>
                <w:i/>
                <w:sz w:val="24"/>
              </w:rPr>
              <w:t xml:space="preserve">Industry </w:t>
            </w:r>
            <w:r w:rsidRPr="00F8175A">
              <w:rPr>
                <w:rFonts w:cs="Arial"/>
                <w:b/>
                <w:i/>
                <w:sz w:val="24"/>
              </w:rPr>
              <w:t xml:space="preserve">Standards </w:t>
            </w:r>
            <w:r>
              <w:rPr>
                <w:rFonts w:cs="Arial"/>
                <w:b/>
                <w:i/>
                <w:sz w:val="24"/>
              </w:rPr>
              <w:t>and Competencies</w:t>
            </w:r>
          </w:p>
        </w:tc>
      </w:tr>
      <w:tr w:rsidR="00A23759" w:rsidRPr="00C93A7B" w14:paraId="062256B7" w14:textId="77777777" w:rsidTr="00F32E88">
        <w:trPr>
          <w:trHeight w:val="341"/>
          <w:jc w:val="center"/>
        </w:trPr>
        <w:tc>
          <w:tcPr>
            <w:tcW w:w="14400" w:type="dxa"/>
            <w:shd w:val="clear" w:color="auto" w:fill="auto"/>
          </w:tcPr>
          <w:p w14:paraId="7F2A12DE" w14:textId="33F94499" w:rsidR="00A23759" w:rsidRPr="00C93A7B" w:rsidRDefault="00A23759" w:rsidP="00F32E88">
            <w:pPr>
              <w:rPr>
                <w:rFonts w:cs="Arial"/>
                <w:b/>
                <w:szCs w:val="20"/>
              </w:rPr>
            </w:pPr>
            <w:r w:rsidRPr="00C93A7B">
              <w:rPr>
                <w:rFonts w:cs="Arial"/>
                <w:b/>
                <w:szCs w:val="20"/>
              </w:rPr>
              <w:t>National Jump$tart Standards</w:t>
            </w:r>
            <w:r w:rsidR="00BF4634">
              <w:rPr>
                <w:rFonts w:cs="Arial"/>
                <w:b/>
                <w:szCs w:val="20"/>
              </w:rPr>
              <w:t>:</w:t>
            </w:r>
          </w:p>
          <w:p w14:paraId="0C22BEAB" w14:textId="77777777" w:rsidR="00A23759" w:rsidRPr="00C93A7B" w:rsidRDefault="00A23759" w:rsidP="00F32E88">
            <w:pPr>
              <w:rPr>
                <w:rFonts w:cs="Arial"/>
                <w:szCs w:val="20"/>
              </w:rPr>
            </w:pPr>
            <w:r w:rsidRPr="00C93A7B">
              <w:rPr>
                <w:rFonts w:cs="Arial"/>
                <w:szCs w:val="20"/>
              </w:rPr>
              <w:t>Financial Responsibility and Decision Making</w:t>
            </w:r>
          </w:p>
          <w:p w14:paraId="2BF96EE1" w14:textId="77777777" w:rsidR="00A23759" w:rsidRPr="00C93A7B" w:rsidRDefault="00A23759" w:rsidP="000127C2">
            <w:pPr>
              <w:ind w:left="360"/>
              <w:rPr>
                <w:rFonts w:cs="Arial"/>
                <w:szCs w:val="20"/>
              </w:rPr>
            </w:pPr>
            <w:r w:rsidRPr="00C93A7B">
              <w:rPr>
                <w:rFonts w:cs="Arial"/>
                <w:szCs w:val="20"/>
              </w:rPr>
              <w:t>Overall Competency: Apply reliable information and systematic decision making to personal financial decisions.</w:t>
            </w:r>
          </w:p>
          <w:p w14:paraId="1B1F6F87" w14:textId="77777777" w:rsidR="00A23759" w:rsidRPr="00C93A7B" w:rsidRDefault="00A23759" w:rsidP="00F32E88">
            <w:pPr>
              <w:ind w:left="720"/>
              <w:rPr>
                <w:rFonts w:cs="Arial"/>
                <w:szCs w:val="20"/>
              </w:rPr>
            </w:pPr>
            <w:r w:rsidRPr="00C93A7B">
              <w:rPr>
                <w:rFonts w:cs="Arial"/>
                <w:szCs w:val="20"/>
              </w:rPr>
              <w:t>Standard 1: Take responsibility for personal financial decisions.</w:t>
            </w:r>
          </w:p>
          <w:p w14:paraId="200653F4" w14:textId="77777777" w:rsidR="00A23759" w:rsidRPr="00C93A7B" w:rsidRDefault="00A23759" w:rsidP="00F32E88">
            <w:pPr>
              <w:ind w:left="720"/>
              <w:rPr>
                <w:rFonts w:cs="Arial"/>
                <w:szCs w:val="20"/>
              </w:rPr>
            </w:pPr>
            <w:r w:rsidRPr="00C93A7B">
              <w:rPr>
                <w:rFonts w:cs="Arial"/>
                <w:szCs w:val="20"/>
              </w:rPr>
              <w:t>Standard 2: Find and evaluate financial information from a variety of sources.</w:t>
            </w:r>
          </w:p>
          <w:p w14:paraId="2DCF7D2D" w14:textId="77777777" w:rsidR="00A23759" w:rsidRPr="00C93A7B" w:rsidRDefault="00A23759" w:rsidP="00F32E88">
            <w:pPr>
              <w:ind w:left="720"/>
              <w:rPr>
                <w:rFonts w:cs="Arial"/>
                <w:szCs w:val="20"/>
              </w:rPr>
            </w:pPr>
            <w:r w:rsidRPr="00C93A7B">
              <w:rPr>
                <w:rFonts w:cs="Arial"/>
                <w:szCs w:val="20"/>
              </w:rPr>
              <w:t>Standard 4: Make financial decisions by systematically considering alternatives and consequences.</w:t>
            </w:r>
          </w:p>
          <w:p w14:paraId="0C01F068" w14:textId="77777777" w:rsidR="00A23759" w:rsidRPr="00C93A7B" w:rsidRDefault="00A23759" w:rsidP="00F32E88">
            <w:pPr>
              <w:ind w:left="720"/>
              <w:rPr>
                <w:rFonts w:cs="Arial"/>
                <w:szCs w:val="20"/>
              </w:rPr>
            </w:pPr>
            <w:r w:rsidRPr="00C93A7B">
              <w:rPr>
                <w:rFonts w:cs="Arial"/>
                <w:szCs w:val="20"/>
              </w:rPr>
              <w:t>Standard 5: Develop communication strategies for discussing financial issues.</w:t>
            </w:r>
          </w:p>
          <w:p w14:paraId="41707D14" w14:textId="77777777" w:rsidR="00A23759" w:rsidRPr="00C93A7B" w:rsidRDefault="00A23759" w:rsidP="00F32E88">
            <w:pPr>
              <w:ind w:left="720"/>
              <w:rPr>
                <w:rFonts w:cs="Arial"/>
                <w:szCs w:val="20"/>
              </w:rPr>
            </w:pPr>
            <w:r w:rsidRPr="00C93A7B">
              <w:rPr>
                <w:rFonts w:cs="Arial"/>
                <w:szCs w:val="20"/>
              </w:rPr>
              <w:t>Standard 6: Control personal information.</w:t>
            </w:r>
          </w:p>
          <w:p w14:paraId="137B440E" w14:textId="77777777" w:rsidR="00A23759" w:rsidRPr="00C93A7B" w:rsidRDefault="00A23759" w:rsidP="00F32E88">
            <w:pPr>
              <w:rPr>
                <w:rFonts w:cs="Arial"/>
                <w:szCs w:val="20"/>
              </w:rPr>
            </w:pPr>
            <w:r w:rsidRPr="00C93A7B">
              <w:rPr>
                <w:rFonts w:cs="Arial"/>
                <w:szCs w:val="20"/>
              </w:rPr>
              <w:t>Planning and Money Management</w:t>
            </w:r>
          </w:p>
          <w:p w14:paraId="7AEE941D" w14:textId="77777777" w:rsidR="00A23759" w:rsidRPr="00C93A7B" w:rsidRDefault="00A23759" w:rsidP="000127C2">
            <w:pPr>
              <w:ind w:left="360"/>
              <w:rPr>
                <w:rFonts w:cs="Arial"/>
                <w:szCs w:val="20"/>
              </w:rPr>
            </w:pPr>
            <w:r w:rsidRPr="00C93A7B">
              <w:rPr>
                <w:rFonts w:cs="Arial"/>
                <w:szCs w:val="20"/>
              </w:rPr>
              <w:t>Overall Competency: Organize personal finances and use a budget to manage cash flow.</w:t>
            </w:r>
          </w:p>
          <w:p w14:paraId="2DB5243B" w14:textId="77777777" w:rsidR="00A23759" w:rsidRPr="00C93A7B" w:rsidRDefault="00A23759" w:rsidP="00F32E88">
            <w:pPr>
              <w:ind w:left="720"/>
              <w:rPr>
                <w:rFonts w:cs="Arial"/>
                <w:szCs w:val="20"/>
              </w:rPr>
            </w:pPr>
            <w:r w:rsidRPr="00C93A7B">
              <w:rPr>
                <w:rFonts w:cs="Arial"/>
                <w:szCs w:val="20"/>
              </w:rPr>
              <w:t>Standard 4: Apply consumer skills to purchase decisions.</w:t>
            </w:r>
          </w:p>
          <w:p w14:paraId="193BC37A" w14:textId="77777777" w:rsidR="00A23759" w:rsidRPr="00C93A7B" w:rsidRDefault="00A23759" w:rsidP="00F32E88">
            <w:pPr>
              <w:ind w:left="720"/>
              <w:rPr>
                <w:rFonts w:cs="Arial"/>
                <w:szCs w:val="20"/>
              </w:rPr>
            </w:pPr>
            <w:r w:rsidRPr="00C93A7B">
              <w:rPr>
                <w:rFonts w:cs="Arial"/>
                <w:szCs w:val="20"/>
              </w:rPr>
              <w:t>Standard 7: Examine the purpose and importance of a will.</w:t>
            </w:r>
          </w:p>
          <w:p w14:paraId="24C6E335" w14:textId="77777777" w:rsidR="00A23759" w:rsidRPr="00C93A7B" w:rsidRDefault="00A23759" w:rsidP="00F32E88">
            <w:pPr>
              <w:rPr>
                <w:rFonts w:cs="Arial"/>
                <w:szCs w:val="20"/>
              </w:rPr>
            </w:pPr>
            <w:r w:rsidRPr="00C93A7B">
              <w:rPr>
                <w:rFonts w:cs="Arial"/>
                <w:szCs w:val="20"/>
              </w:rPr>
              <w:t>Risk Management and Insurance</w:t>
            </w:r>
          </w:p>
          <w:p w14:paraId="7D073175" w14:textId="77777777" w:rsidR="00A23759" w:rsidRPr="00C93A7B" w:rsidRDefault="00A23759" w:rsidP="000127C2">
            <w:pPr>
              <w:ind w:left="360"/>
              <w:rPr>
                <w:rFonts w:cs="Arial"/>
                <w:szCs w:val="20"/>
              </w:rPr>
            </w:pPr>
            <w:r w:rsidRPr="00C93A7B">
              <w:rPr>
                <w:rFonts w:cs="Arial"/>
                <w:szCs w:val="20"/>
              </w:rPr>
              <w:t>Overall Competency: Use appropriate and cost-effective risk management strategies.</w:t>
            </w:r>
          </w:p>
          <w:p w14:paraId="1801411B" w14:textId="77777777" w:rsidR="00A23759" w:rsidRPr="00C93A7B" w:rsidRDefault="00A23759" w:rsidP="00F32E88">
            <w:pPr>
              <w:ind w:left="720"/>
              <w:rPr>
                <w:rFonts w:cs="Arial"/>
                <w:szCs w:val="20"/>
              </w:rPr>
            </w:pPr>
            <w:r w:rsidRPr="00C93A7B">
              <w:rPr>
                <w:rFonts w:cs="Arial"/>
                <w:szCs w:val="20"/>
              </w:rPr>
              <w:t>Standard 1: Identify common types of risks and basic risk management methods.</w:t>
            </w:r>
          </w:p>
          <w:p w14:paraId="032B55FF" w14:textId="77777777" w:rsidR="00A23759" w:rsidRPr="00C93A7B" w:rsidRDefault="00A23759" w:rsidP="00F32E88">
            <w:pPr>
              <w:ind w:left="720"/>
              <w:rPr>
                <w:rFonts w:cs="Arial"/>
                <w:szCs w:val="20"/>
              </w:rPr>
            </w:pPr>
            <w:r w:rsidRPr="00C93A7B">
              <w:rPr>
                <w:rFonts w:cs="Arial"/>
                <w:szCs w:val="20"/>
              </w:rPr>
              <w:t>Standard 2: Explain the purpose and importance of property and liability insurance protection.</w:t>
            </w:r>
          </w:p>
          <w:p w14:paraId="308EB90E" w14:textId="77777777" w:rsidR="00A23759" w:rsidRPr="00C93A7B" w:rsidRDefault="00A23759" w:rsidP="00F32E88">
            <w:pPr>
              <w:ind w:left="720"/>
              <w:rPr>
                <w:rFonts w:cs="Arial"/>
                <w:szCs w:val="20"/>
              </w:rPr>
            </w:pPr>
            <w:r w:rsidRPr="00C93A7B">
              <w:rPr>
                <w:rFonts w:cs="Arial"/>
                <w:szCs w:val="20"/>
              </w:rPr>
              <w:t>Standard 3: Explain the purpose and importance of health, disability, and life insurance protection.</w:t>
            </w:r>
          </w:p>
          <w:p w14:paraId="6E5E2860" w14:textId="77777777" w:rsidR="00A23759" w:rsidRPr="00C93A7B" w:rsidRDefault="00A23759" w:rsidP="00F32E88">
            <w:pPr>
              <w:rPr>
                <w:rFonts w:cs="Arial"/>
                <w:szCs w:val="20"/>
              </w:rPr>
            </w:pPr>
          </w:p>
          <w:p w14:paraId="2D3FD6FF" w14:textId="7CC96431" w:rsidR="00A23759" w:rsidRPr="00C93A7B" w:rsidRDefault="00A23759" w:rsidP="00F32E88">
            <w:pPr>
              <w:rPr>
                <w:rFonts w:cs="Arial"/>
                <w:b/>
                <w:szCs w:val="20"/>
              </w:rPr>
            </w:pPr>
            <w:r w:rsidRPr="00C93A7B">
              <w:rPr>
                <w:rFonts w:cs="Arial"/>
                <w:b/>
                <w:szCs w:val="20"/>
              </w:rPr>
              <w:t>National Business Education Association: Personal Finance Achievement Standards</w:t>
            </w:r>
            <w:r w:rsidR="00BF4634">
              <w:rPr>
                <w:rFonts w:cs="Arial"/>
                <w:b/>
                <w:szCs w:val="20"/>
              </w:rPr>
              <w:t>:</w:t>
            </w:r>
          </w:p>
          <w:p w14:paraId="0527D2AD" w14:textId="77777777" w:rsidR="00A23759" w:rsidRPr="00C93A7B" w:rsidRDefault="00A23759" w:rsidP="00F32E88">
            <w:pPr>
              <w:rPr>
                <w:rFonts w:cs="Arial"/>
                <w:szCs w:val="20"/>
              </w:rPr>
            </w:pPr>
            <w:r w:rsidRPr="00C93A7B">
              <w:rPr>
                <w:rFonts w:cs="Arial"/>
                <w:szCs w:val="20"/>
              </w:rPr>
              <w:t>Personal Decision Making</w:t>
            </w:r>
          </w:p>
          <w:p w14:paraId="63C9E8BF" w14:textId="77777777" w:rsidR="00A23759" w:rsidRPr="00C93A7B" w:rsidRDefault="00A23759" w:rsidP="00F32E88">
            <w:pPr>
              <w:ind w:left="720"/>
              <w:rPr>
                <w:rFonts w:cs="Arial"/>
                <w:szCs w:val="20"/>
              </w:rPr>
            </w:pPr>
            <w:r w:rsidRPr="00C93A7B">
              <w:rPr>
                <w:rFonts w:cs="Arial"/>
                <w:szCs w:val="20"/>
              </w:rPr>
              <w:t>Achievement Standard: Use a rational decision-making process as it applies to the roles of citizens, workers, and consumers.</w:t>
            </w:r>
          </w:p>
          <w:p w14:paraId="53F2E68A" w14:textId="77777777" w:rsidR="00A23759" w:rsidRPr="00C93A7B" w:rsidRDefault="00A23759" w:rsidP="00F32E88">
            <w:pPr>
              <w:rPr>
                <w:rFonts w:cs="Arial"/>
                <w:szCs w:val="20"/>
              </w:rPr>
            </w:pPr>
            <w:r w:rsidRPr="00C93A7B">
              <w:rPr>
                <w:rFonts w:cs="Arial"/>
                <w:szCs w:val="20"/>
              </w:rPr>
              <w:t>Protecting Against Risk</w:t>
            </w:r>
          </w:p>
          <w:p w14:paraId="28831F57" w14:textId="77777777" w:rsidR="00A23759" w:rsidRPr="00C93A7B" w:rsidRDefault="00A23759" w:rsidP="00F32E88">
            <w:pPr>
              <w:ind w:left="720"/>
              <w:rPr>
                <w:rFonts w:cs="Arial"/>
                <w:szCs w:val="20"/>
              </w:rPr>
            </w:pPr>
            <w:r w:rsidRPr="00C93A7B">
              <w:rPr>
                <w:rFonts w:cs="Arial"/>
                <w:szCs w:val="20"/>
              </w:rPr>
              <w:t>Achievement Standard: Analyze choices available to consumers for protection against risk and financial loss.</w:t>
            </w:r>
          </w:p>
          <w:p w14:paraId="495612F7" w14:textId="77777777" w:rsidR="00A23759" w:rsidRPr="00C93A7B" w:rsidRDefault="00A23759" w:rsidP="00F32E88">
            <w:pPr>
              <w:ind w:left="720"/>
              <w:rPr>
                <w:rFonts w:cs="Arial"/>
                <w:szCs w:val="20"/>
              </w:rPr>
            </w:pPr>
          </w:p>
        </w:tc>
      </w:tr>
      <w:tr w:rsidR="00A23759" w:rsidRPr="00F8175A" w14:paraId="6117D121" w14:textId="77777777" w:rsidTr="00AE4DB0">
        <w:trPr>
          <w:trHeight w:hRule="exact" w:val="360"/>
          <w:jc w:val="center"/>
        </w:trPr>
        <w:tc>
          <w:tcPr>
            <w:tcW w:w="14400" w:type="dxa"/>
            <w:shd w:val="clear" w:color="auto" w:fill="auto"/>
            <w:vAlign w:val="center"/>
          </w:tcPr>
          <w:p w14:paraId="7A71214F" w14:textId="77777777" w:rsidR="00A23759" w:rsidRPr="00214518" w:rsidRDefault="00A23759" w:rsidP="00F32E88">
            <w:pPr>
              <w:jc w:val="center"/>
              <w:rPr>
                <w:rFonts w:cs="Arial"/>
                <w:b/>
                <w:szCs w:val="20"/>
              </w:rPr>
            </w:pPr>
            <w:r w:rsidRPr="00214518">
              <w:rPr>
                <w:rFonts w:cs="Arial"/>
                <w:b/>
                <w:i/>
                <w:sz w:val="24"/>
              </w:rPr>
              <w:t>Aligned Washington State Standards</w:t>
            </w:r>
          </w:p>
        </w:tc>
      </w:tr>
      <w:tr w:rsidR="006B1946" w:rsidRPr="00C93A7B" w14:paraId="064F789D" w14:textId="77777777" w:rsidTr="00FC2CEB">
        <w:trPr>
          <w:trHeight w:val="341"/>
          <w:jc w:val="center"/>
        </w:trPr>
        <w:tc>
          <w:tcPr>
            <w:tcW w:w="14400" w:type="dxa"/>
            <w:shd w:val="clear" w:color="auto" w:fill="auto"/>
          </w:tcPr>
          <w:p w14:paraId="233EFC49" w14:textId="63225544" w:rsidR="00A23759" w:rsidRDefault="00450CC4" w:rsidP="00A23759">
            <w:pPr>
              <w:rPr>
                <w:rFonts w:cs="Arial"/>
                <w:b/>
                <w:szCs w:val="20"/>
              </w:rPr>
            </w:pPr>
            <w:r>
              <w:rPr>
                <w:rFonts w:cs="Arial"/>
                <w:b/>
                <w:szCs w:val="20"/>
              </w:rPr>
              <w:t>Standards for Mathematical Practice (Common Core State Standards)</w:t>
            </w:r>
            <w:r w:rsidR="00A23759" w:rsidRPr="00214518">
              <w:rPr>
                <w:rFonts w:cs="Arial"/>
                <w:b/>
                <w:szCs w:val="20"/>
              </w:rPr>
              <w:t>:</w:t>
            </w:r>
          </w:p>
          <w:p w14:paraId="23FA58BE" w14:textId="77777777" w:rsidR="006B1946" w:rsidRPr="00C93A7B" w:rsidRDefault="00027F12" w:rsidP="00065322">
            <w:pPr>
              <w:rPr>
                <w:rFonts w:cs="Arial"/>
                <w:szCs w:val="20"/>
              </w:rPr>
            </w:pPr>
            <w:r w:rsidRPr="00C93A7B">
              <w:rPr>
                <w:rFonts w:cs="Arial"/>
                <w:szCs w:val="20"/>
              </w:rPr>
              <w:t>Practice 5: Use appropriate tools strategically.</w:t>
            </w:r>
          </w:p>
          <w:p w14:paraId="73545BB7" w14:textId="7714A745" w:rsidR="0041221B" w:rsidRPr="00C93A7B" w:rsidRDefault="0041221B" w:rsidP="00065322">
            <w:pPr>
              <w:rPr>
                <w:rFonts w:cs="Arial"/>
                <w:szCs w:val="20"/>
              </w:rPr>
            </w:pPr>
          </w:p>
        </w:tc>
      </w:tr>
      <w:tr w:rsidR="006B1946" w:rsidRPr="00C93A7B" w14:paraId="6E31D3D8" w14:textId="77777777" w:rsidTr="00FC2CEB">
        <w:trPr>
          <w:trHeight w:val="341"/>
          <w:jc w:val="center"/>
        </w:trPr>
        <w:tc>
          <w:tcPr>
            <w:tcW w:w="14400" w:type="dxa"/>
            <w:shd w:val="clear" w:color="auto" w:fill="auto"/>
          </w:tcPr>
          <w:p w14:paraId="7BC99BE3" w14:textId="7BEB5B58" w:rsidR="00A23759" w:rsidRPr="00FA21EA" w:rsidRDefault="00450CC4" w:rsidP="00A23759">
            <w:pPr>
              <w:rPr>
                <w:rFonts w:cs="Arial"/>
                <w:b/>
                <w:szCs w:val="20"/>
              </w:rPr>
            </w:pPr>
            <w:r w:rsidRPr="00FA21EA">
              <w:rPr>
                <w:rFonts w:cs="Arial"/>
                <w:b/>
                <w:szCs w:val="20"/>
              </w:rPr>
              <w:t>Washington Mathematics Standards (Common Core State Standards)</w:t>
            </w:r>
            <w:r w:rsidR="00A23759" w:rsidRPr="00FA21EA">
              <w:rPr>
                <w:rFonts w:cs="Arial"/>
                <w:b/>
                <w:szCs w:val="20"/>
              </w:rPr>
              <w:t>:</w:t>
            </w:r>
          </w:p>
          <w:p w14:paraId="3DBC1B17" w14:textId="4E153C59" w:rsidR="00027F12" w:rsidRPr="00FA21EA" w:rsidRDefault="00027F12" w:rsidP="00027F12">
            <w:pPr>
              <w:rPr>
                <w:rFonts w:cs="Arial"/>
                <w:szCs w:val="20"/>
              </w:rPr>
            </w:pPr>
            <w:r w:rsidRPr="00FA21EA">
              <w:rPr>
                <w:rFonts w:cs="Arial"/>
                <w:szCs w:val="20"/>
              </w:rPr>
              <w:t>Cluster: Calculate expected values and use them to solve problems</w:t>
            </w:r>
            <w:r w:rsidR="004D10AA" w:rsidRPr="00FA21EA">
              <w:rPr>
                <w:rFonts w:cs="Arial"/>
                <w:szCs w:val="20"/>
              </w:rPr>
              <w:t>.</w:t>
            </w:r>
          </w:p>
          <w:p w14:paraId="44CE5C3D" w14:textId="240CA7FF" w:rsidR="00027F12" w:rsidRPr="00FA21EA" w:rsidRDefault="00027F12" w:rsidP="00972B5D">
            <w:pPr>
              <w:ind w:left="720"/>
              <w:rPr>
                <w:rFonts w:cs="Arial"/>
                <w:szCs w:val="20"/>
              </w:rPr>
            </w:pPr>
            <w:r w:rsidRPr="00FA21EA">
              <w:rPr>
                <w:rFonts w:cs="Arial"/>
                <w:szCs w:val="20"/>
              </w:rPr>
              <w:t>S.MD.</w:t>
            </w:r>
            <w:r w:rsidR="00FA21EA">
              <w:rPr>
                <w:rFonts w:cs="Arial"/>
                <w:szCs w:val="20"/>
              </w:rPr>
              <w:t>A.</w:t>
            </w:r>
            <w:r w:rsidRPr="00FA21EA">
              <w:rPr>
                <w:rFonts w:cs="Arial"/>
                <w:szCs w:val="20"/>
              </w:rPr>
              <w:t>2 Calculate the expected value of a random variable; interpret it as the mean of the probability distribution.</w:t>
            </w:r>
          </w:p>
          <w:p w14:paraId="195D14F1" w14:textId="14959C89" w:rsidR="00027F12" w:rsidRPr="00FA21EA" w:rsidRDefault="00027F12" w:rsidP="00972B5D">
            <w:pPr>
              <w:ind w:left="720"/>
              <w:rPr>
                <w:rFonts w:cs="Arial"/>
                <w:szCs w:val="20"/>
              </w:rPr>
            </w:pPr>
            <w:r w:rsidRPr="00FA21EA">
              <w:rPr>
                <w:rFonts w:cs="Arial"/>
                <w:szCs w:val="20"/>
              </w:rPr>
              <w:t>S.MD.</w:t>
            </w:r>
            <w:r w:rsidR="00FA21EA">
              <w:rPr>
                <w:rFonts w:cs="Arial"/>
                <w:szCs w:val="20"/>
              </w:rPr>
              <w:t>A.</w:t>
            </w:r>
            <w:r w:rsidRPr="00FA21EA">
              <w:rPr>
                <w:rFonts w:cs="Arial"/>
                <w:szCs w:val="20"/>
              </w:rPr>
              <w:t>4 Develop a probability distribution for a random variable defined for a sample space in which probabilities are assigned empirically; find the expected value.</w:t>
            </w:r>
          </w:p>
          <w:p w14:paraId="22F90E49" w14:textId="1FB90A56" w:rsidR="00027F12" w:rsidRPr="00FA21EA" w:rsidRDefault="00027F12" w:rsidP="00027F12">
            <w:pPr>
              <w:rPr>
                <w:rFonts w:cs="Arial"/>
                <w:szCs w:val="20"/>
              </w:rPr>
            </w:pPr>
            <w:r w:rsidRPr="00FA21EA">
              <w:rPr>
                <w:rFonts w:cs="Arial"/>
                <w:szCs w:val="20"/>
              </w:rPr>
              <w:t>Cluster: Use probability to evaluate outcomes of decisions</w:t>
            </w:r>
            <w:r w:rsidR="004D10AA" w:rsidRPr="00FA21EA">
              <w:rPr>
                <w:rFonts w:cs="Arial"/>
                <w:szCs w:val="20"/>
              </w:rPr>
              <w:t>.</w:t>
            </w:r>
          </w:p>
          <w:p w14:paraId="3E640036" w14:textId="4AA2DE67" w:rsidR="00027F12" w:rsidRPr="00FA21EA" w:rsidRDefault="00027F12" w:rsidP="00972B5D">
            <w:pPr>
              <w:ind w:left="720"/>
              <w:rPr>
                <w:rFonts w:cs="Arial"/>
                <w:szCs w:val="20"/>
              </w:rPr>
            </w:pPr>
            <w:r w:rsidRPr="00FA21EA">
              <w:rPr>
                <w:rFonts w:cs="Arial"/>
                <w:szCs w:val="20"/>
              </w:rPr>
              <w:t>S.MD.</w:t>
            </w:r>
            <w:r w:rsidR="00FA21EA">
              <w:rPr>
                <w:rFonts w:cs="Arial"/>
                <w:szCs w:val="20"/>
              </w:rPr>
              <w:t>B.</w:t>
            </w:r>
            <w:r w:rsidRPr="00FA21EA">
              <w:rPr>
                <w:rFonts w:cs="Arial"/>
                <w:szCs w:val="20"/>
              </w:rPr>
              <w:t>5 Weigh the possible outcomes of a decision by assigning probabilities to payoff values and finding expected values.</w:t>
            </w:r>
          </w:p>
          <w:p w14:paraId="1D68EA7E" w14:textId="77777777" w:rsidR="00027F12" w:rsidRPr="00FA21EA" w:rsidRDefault="00027F12" w:rsidP="00972B5D">
            <w:pPr>
              <w:ind w:left="1440"/>
              <w:rPr>
                <w:rFonts w:cs="Arial"/>
                <w:szCs w:val="20"/>
              </w:rPr>
            </w:pPr>
            <w:r w:rsidRPr="00FA21EA">
              <w:rPr>
                <w:rFonts w:cs="Arial"/>
                <w:szCs w:val="20"/>
              </w:rPr>
              <w:t>5a Find the expected payoff for a game of chance.</w:t>
            </w:r>
          </w:p>
          <w:p w14:paraId="6F0EC076" w14:textId="77777777" w:rsidR="006B1946" w:rsidRPr="00FA21EA" w:rsidRDefault="00027F12" w:rsidP="00972B5D">
            <w:pPr>
              <w:ind w:left="1440"/>
              <w:rPr>
                <w:rFonts w:cs="Arial"/>
                <w:szCs w:val="20"/>
              </w:rPr>
            </w:pPr>
            <w:r w:rsidRPr="00FA21EA">
              <w:rPr>
                <w:rFonts w:cs="Arial"/>
                <w:szCs w:val="20"/>
              </w:rPr>
              <w:t>5b Evaluate and compare strategies on the basis of expected values.</w:t>
            </w:r>
          </w:p>
          <w:p w14:paraId="08EC597D" w14:textId="2692F6B2" w:rsidR="0041221B" w:rsidRPr="00450CC4" w:rsidRDefault="0041221B" w:rsidP="00972B5D">
            <w:pPr>
              <w:ind w:left="1440"/>
              <w:rPr>
                <w:rFonts w:cs="Arial"/>
                <w:szCs w:val="20"/>
                <w:highlight w:val="cyan"/>
              </w:rPr>
            </w:pPr>
          </w:p>
        </w:tc>
      </w:tr>
      <w:tr w:rsidR="006B1946" w:rsidRPr="00C93A7B" w14:paraId="1CD456A7" w14:textId="77777777" w:rsidTr="00FC2CEB">
        <w:trPr>
          <w:trHeight w:val="341"/>
          <w:jc w:val="center"/>
        </w:trPr>
        <w:tc>
          <w:tcPr>
            <w:tcW w:w="14400" w:type="dxa"/>
            <w:shd w:val="clear" w:color="auto" w:fill="auto"/>
          </w:tcPr>
          <w:p w14:paraId="6F86C469" w14:textId="025E302E" w:rsidR="00A23759" w:rsidRPr="007D2C90" w:rsidRDefault="00A23759" w:rsidP="00A23759">
            <w:pPr>
              <w:rPr>
                <w:rFonts w:cs="Arial"/>
                <w:b/>
                <w:szCs w:val="20"/>
              </w:rPr>
            </w:pPr>
            <w:r>
              <w:rPr>
                <w:rFonts w:cs="Arial"/>
                <w:b/>
                <w:szCs w:val="20"/>
              </w:rPr>
              <w:t xml:space="preserve">Washington English Language Arts Standards (Common Core State Standards) </w:t>
            </w:r>
            <w:r w:rsidR="00FA4280">
              <w:rPr>
                <w:rFonts w:cs="Arial"/>
                <w:b/>
                <w:szCs w:val="20"/>
              </w:rPr>
              <w:t>-</w:t>
            </w:r>
            <w:r>
              <w:rPr>
                <w:rFonts w:cs="Arial"/>
                <w:b/>
                <w:szCs w:val="20"/>
              </w:rPr>
              <w:t xml:space="preserve"> Science and Technology Literacy Standards (Grades 9-10):</w:t>
            </w:r>
          </w:p>
          <w:p w14:paraId="4616A1A7" w14:textId="77777777" w:rsidR="00027F12" w:rsidRPr="00C93A7B" w:rsidRDefault="00027F12" w:rsidP="00AE4DB0">
            <w:pPr>
              <w:ind w:left="360" w:hanging="360"/>
              <w:rPr>
                <w:rFonts w:eastAsiaTheme="majorEastAsia" w:cs="Arial"/>
                <w:i/>
                <w:iCs/>
                <w:color w:val="404040" w:themeColor="text1" w:themeTint="BF"/>
                <w:szCs w:val="20"/>
              </w:rPr>
            </w:pPr>
            <w:r w:rsidRPr="00C93A7B">
              <w:rPr>
                <w:rFonts w:cs="Arial"/>
                <w:szCs w:val="20"/>
              </w:rPr>
              <w:t>RST.9-10.2 Determine the central ideas or conclusions of a text; trace the text's explanation or depiction of a complex process, phenomenon, or concept; provide an accurate summary of the text.</w:t>
            </w:r>
          </w:p>
          <w:p w14:paraId="6D446E37" w14:textId="77777777" w:rsidR="00027F12" w:rsidRPr="00C93A7B" w:rsidRDefault="00027F12" w:rsidP="00AE4DB0">
            <w:pPr>
              <w:ind w:left="360" w:hanging="360"/>
              <w:rPr>
                <w:rFonts w:cs="Arial"/>
                <w:szCs w:val="20"/>
              </w:rPr>
            </w:pPr>
            <w:r w:rsidRPr="00C93A7B">
              <w:rPr>
                <w:rFonts w:cs="Arial"/>
                <w:szCs w:val="20"/>
              </w:rPr>
              <w:t>RST.9-10.4 Determine the meaning of symbols, key terms, and other domain-specific words and phrases as they are used in a specific scientific or technical context relevant to grades 9-10 texts and topics.</w:t>
            </w:r>
          </w:p>
          <w:p w14:paraId="7545190E" w14:textId="77777777" w:rsidR="00027F12" w:rsidRPr="00C93A7B" w:rsidRDefault="00027F12" w:rsidP="00AE4DB0">
            <w:pPr>
              <w:ind w:left="360" w:hanging="360"/>
              <w:rPr>
                <w:rFonts w:eastAsiaTheme="majorEastAsia" w:cs="Arial"/>
                <w:i/>
                <w:iCs/>
                <w:color w:val="404040" w:themeColor="text1" w:themeTint="BF"/>
                <w:szCs w:val="20"/>
              </w:rPr>
            </w:pPr>
            <w:r w:rsidRPr="00C93A7B">
              <w:rPr>
                <w:rFonts w:cs="Arial"/>
                <w:szCs w:val="20"/>
              </w:rPr>
              <w:t>RST.9-10.7 Translate quantitative or technical information expressed in words in a text into visual form (e.g., a table or chart) and translate information expressed visually or mathematically (e.g., in an equation) into words.</w:t>
            </w:r>
          </w:p>
          <w:p w14:paraId="12CB9154" w14:textId="77777777" w:rsidR="006B1946" w:rsidRPr="00C93A7B" w:rsidRDefault="00027F12" w:rsidP="00AE4DB0">
            <w:pPr>
              <w:ind w:left="360" w:hanging="360"/>
              <w:rPr>
                <w:rFonts w:eastAsiaTheme="majorEastAsia" w:cs="Arial"/>
                <w:i/>
                <w:iCs/>
                <w:color w:val="404040" w:themeColor="text1" w:themeTint="BF"/>
                <w:szCs w:val="20"/>
              </w:rPr>
            </w:pPr>
            <w:r w:rsidRPr="00C93A7B">
              <w:rPr>
                <w:rFonts w:cs="Arial"/>
                <w:szCs w:val="20"/>
              </w:rPr>
              <w:t>RST.9-10.10 By the end of grade 10, read and comprehend science/technical texts in the grades 9-10 text complexity band independently and proficiently.</w:t>
            </w:r>
          </w:p>
          <w:p w14:paraId="4A398C9E" w14:textId="76DF2FA2" w:rsidR="0041221B" w:rsidRPr="00C93A7B" w:rsidRDefault="0041221B" w:rsidP="00027F12">
            <w:pPr>
              <w:rPr>
                <w:rFonts w:cs="Arial"/>
                <w:szCs w:val="20"/>
              </w:rPr>
            </w:pPr>
          </w:p>
        </w:tc>
      </w:tr>
    </w:tbl>
    <w:p w14:paraId="779D0666" w14:textId="77777777" w:rsidR="00E77414" w:rsidRDefault="00E77414" w:rsidP="00280300">
      <w:pPr>
        <w:tabs>
          <w:tab w:val="left" w:pos="5120"/>
        </w:tabs>
        <w:rPr>
          <w:rFonts w:cs="Arial"/>
          <w:color w:val="000000"/>
          <w:szCs w:val="20"/>
        </w:rPr>
      </w:pPr>
    </w:p>
    <w:p w14:paraId="135C8788" w14:textId="77777777" w:rsidR="000127C2" w:rsidRDefault="000127C2" w:rsidP="00280300">
      <w:pPr>
        <w:tabs>
          <w:tab w:val="left" w:pos="5120"/>
        </w:tabs>
        <w:rPr>
          <w:rFonts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395"/>
        <w:gridCol w:w="5238"/>
        <w:gridCol w:w="4767"/>
      </w:tblGrid>
      <w:tr w:rsidR="00993C43" w:rsidRPr="00500193" w14:paraId="319979D3" w14:textId="77777777" w:rsidTr="00483AA9">
        <w:trPr>
          <w:trHeight w:hRule="exact" w:val="432"/>
          <w:jc w:val="center"/>
        </w:trPr>
        <w:tc>
          <w:tcPr>
            <w:tcW w:w="14400" w:type="dxa"/>
            <w:gridSpan w:val="3"/>
            <w:shd w:val="pct20" w:color="auto" w:fill="auto"/>
            <w:vAlign w:val="center"/>
          </w:tcPr>
          <w:p w14:paraId="43F1E2E0" w14:textId="56BDAAD4" w:rsidR="00993C43" w:rsidRPr="00224E35" w:rsidRDefault="00AE4DB0" w:rsidP="00F32E88">
            <w:pPr>
              <w:jc w:val="center"/>
              <w:rPr>
                <w:rFonts w:cs="Arial"/>
                <w:b/>
                <w:color w:val="000000"/>
                <w:szCs w:val="20"/>
              </w:rPr>
            </w:pPr>
            <w:r>
              <w:rPr>
                <w:rFonts w:cs="Arial"/>
                <w:color w:val="000000"/>
                <w:szCs w:val="20"/>
              </w:rPr>
              <w:br w:type="page"/>
            </w:r>
            <w:r w:rsidR="00164657">
              <w:rPr>
                <w:rFonts w:cs="Arial"/>
                <w:color w:val="000000"/>
                <w:szCs w:val="20"/>
              </w:rPr>
              <w:br w:type="page"/>
            </w:r>
            <w:r w:rsidR="00993C43" w:rsidRPr="00AE4DB0">
              <w:rPr>
                <w:rFonts w:cs="Arial"/>
                <w:b/>
                <w:sz w:val="24"/>
              </w:rPr>
              <w:t>21st Century Skills</w:t>
            </w:r>
          </w:p>
        </w:tc>
      </w:tr>
      <w:tr w:rsidR="00993C43" w:rsidRPr="00500193" w14:paraId="1BF1E0AE" w14:textId="77777777" w:rsidTr="00F32E88">
        <w:trPr>
          <w:trHeight w:val="288"/>
          <w:jc w:val="center"/>
        </w:trPr>
        <w:tc>
          <w:tcPr>
            <w:tcW w:w="14400" w:type="dxa"/>
            <w:gridSpan w:val="3"/>
            <w:shd w:val="clear" w:color="auto" w:fill="auto"/>
            <w:vAlign w:val="center"/>
          </w:tcPr>
          <w:p w14:paraId="67E3744F" w14:textId="77777777" w:rsidR="00993C43" w:rsidRPr="00500193" w:rsidRDefault="00993C43" w:rsidP="00F32E88">
            <w:pPr>
              <w:rPr>
                <w:rFonts w:cs="Arial"/>
                <w:color w:val="000000"/>
                <w:szCs w:val="20"/>
              </w:rPr>
            </w:pPr>
            <w:r>
              <w:rPr>
                <w:rFonts w:cs="Arial"/>
                <w:color w:val="000000"/>
                <w:szCs w:val="20"/>
              </w:rPr>
              <w:t>Students</w:t>
            </w:r>
            <w:r w:rsidRPr="00500193">
              <w:rPr>
                <w:rFonts w:cs="Arial"/>
                <w:color w:val="000000"/>
                <w:szCs w:val="20"/>
              </w:rPr>
              <w:t xml:space="preserve"> will demonstrate in this course:</w:t>
            </w:r>
          </w:p>
        </w:tc>
      </w:tr>
      <w:tr w:rsidR="00993C43" w:rsidRPr="00500193" w14:paraId="1F832DE3" w14:textId="77777777" w:rsidTr="00F32E88">
        <w:trPr>
          <w:trHeight w:val="4580"/>
          <w:jc w:val="center"/>
        </w:trPr>
        <w:tc>
          <w:tcPr>
            <w:tcW w:w="4395" w:type="dxa"/>
            <w:tcBorders>
              <w:bottom w:val="single" w:sz="4" w:space="0" w:color="auto"/>
            </w:tcBorders>
            <w:shd w:val="clear" w:color="auto" w:fill="auto"/>
          </w:tcPr>
          <w:p w14:paraId="29452EDB" w14:textId="77777777" w:rsidR="00993C43" w:rsidRPr="00500193" w:rsidRDefault="00993C43" w:rsidP="00F32E88">
            <w:pPr>
              <w:spacing w:before="60" w:after="120"/>
              <w:rPr>
                <w:rFonts w:cs="Arial"/>
                <w:b/>
                <w:szCs w:val="20"/>
              </w:rPr>
            </w:pPr>
            <w:r w:rsidRPr="00500193">
              <w:rPr>
                <w:rFonts w:cs="Arial"/>
                <w:b/>
                <w:szCs w:val="20"/>
              </w:rPr>
              <w:t>LEARNING &amp; INNOVATION</w:t>
            </w:r>
          </w:p>
          <w:p w14:paraId="5E235183" w14:textId="77777777" w:rsidR="00993C43" w:rsidRPr="00500193" w:rsidRDefault="00993C43" w:rsidP="00F32E88">
            <w:pPr>
              <w:rPr>
                <w:rFonts w:cs="Arial"/>
                <w:b/>
                <w:szCs w:val="20"/>
              </w:rPr>
            </w:pPr>
            <w:r w:rsidRPr="00500193">
              <w:rPr>
                <w:rFonts w:cs="Arial"/>
                <w:b/>
                <w:szCs w:val="20"/>
              </w:rPr>
              <w:t>Creativity and Innovation</w:t>
            </w:r>
          </w:p>
          <w:p w14:paraId="0BFAF326"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Think Creatively</w:t>
            </w:r>
          </w:p>
          <w:p w14:paraId="354EA324" w14:textId="59E4596E" w:rsidR="00993C43" w:rsidRPr="00500193" w:rsidRDefault="00993C43" w:rsidP="00F32E88">
            <w:pPr>
              <w:rPr>
                <w:rFonts w:cs="Arial"/>
                <w:szCs w:val="20"/>
              </w:rPr>
            </w:pPr>
            <w:r w:rsidRPr="00C93A7B">
              <w:rPr>
                <w:rFonts w:cs="Arial"/>
                <w:b/>
                <w:szCs w:val="20"/>
              </w:rPr>
              <w:fldChar w:fldCharType="begin">
                <w:ffData>
                  <w:name w:val=""/>
                  <w:enabled/>
                  <w:calcOnExit w:val="0"/>
                  <w:checkBox>
                    <w:sizeAuto/>
                    <w:default w:val="0"/>
                  </w:checkBox>
                </w:ffData>
              </w:fldChar>
            </w:r>
            <w:r w:rsidRPr="00C93A7B">
              <w:rPr>
                <w:rFonts w:cs="Arial"/>
                <w:b/>
                <w:szCs w:val="20"/>
              </w:rPr>
              <w:instrText xml:space="preserve"> FORMCHECKBOX </w:instrText>
            </w:r>
            <w:r w:rsidR="001C0DB9">
              <w:rPr>
                <w:rFonts w:cs="Arial"/>
                <w:b/>
                <w:szCs w:val="20"/>
              </w:rPr>
            </w:r>
            <w:r w:rsidR="001C0DB9">
              <w:rPr>
                <w:rFonts w:cs="Arial"/>
                <w:b/>
                <w:szCs w:val="20"/>
              </w:rPr>
              <w:fldChar w:fldCharType="separate"/>
            </w:r>
            <w:r w:rsidRPr="00C93A7B">
              <w:rPr>
                <w:rFonts w:cs="Arial"/>
                <w:b/>
                <w:szCs w:val="20"/>
              </w:rPr>
              <w:fldChar w:fldCharType="end"/>
            </w:r>
            <w:r w:rsidRPr="00500193">
              <w:rPr>
                <w:rFonts w:cs="Arial"/>
                <w:szCs w:val="20"/>
              </w:rPr>
              <w:t>Work Creatively with Others</w:t>
            </w:r>
          </w:p>
          <w:p w14:paraId="24D5679C" w14:textId="61957EF4" w:rsidR="00993C43" w:rsidRPr="00500193" w:rsidRDefault="00993C43" w:rsidP="00F32E88">
            <w:pPr>
              <w:spacing w:after="120"/>
              <w:rPr>
                <w:rFonts w:cs="Arial"/>
                <w:szCs w:val="20"/>
              </w:rPr>
            </w:pPr>
            <w:r w:rsidRPr="00C93A7B">
              <w:rPr>
                <w:rFonts w:cs="Arial"/>
                <w:b/>
                <w:szCs w:val="20"/>
              </w:rPr>
              <w:fldChar w:fldCharType="begin">
                <w:ffData>
                  <w:name w:val=""/>
                  <w:enabled/>
                  <w:calcOnExit w:val="0"/>
                  <w:checkBox>
                    <w:sizeAuto/>
                    <w:default w:val="0"/>
                  </w:checkBox>
                </w:ffData>
              </w:fldChar>
            </w:r>
            <w:r w:rsidRPr="00C93A7B">
              <w:rPr>
                <w:rFonts w:cs="Arial"/>
                <w:b/>
                <w:szCs w:val="20"/>
              </w:rPr>
              <w:instrText xml:space="preserve"> FORMCHECKBOX </w:instrText>
            </w:r>
            <w:r w:rsidR="001C0DB9">
              <w:rPr>
                <w:rFonts w:cs="Arial"/>
                <w:b/>
                <w:szCs w:val="20"/>
              </w:rPr>
            </w:r>
            <w:r w:rsidR="001C0DB9">
              <w:rPr>
                <w:rFonts w:cs="Arial"/>
                <w:b/>
                <w:szCs w:val="20"/>
              </w:rPr>
              <w:fldChar w:fldCharType="separate"/>
            </w:r>
            <w:r w:rsidRPr="00C93A7B">
              <w:rPr>
                <w:rFonts w:cs="Arial"/>
                <w:b/>
                <w:szCs w:val="20"/>
              </w:rPr>
              <w:fldChar w:fldCharType="end"/>
            </w:r>
            <w:r w:rsidRPr="00500193">
              <w:rPr>
                <w:rFonts w:cs="Arial"/>
                <w:szCs w:val="20"/>
              </w:rPr>
              <w:t>Implement Innovations</w:t>
            </w:r>
          </w:p>
          <w:p w14:paraId="29F482BF" w14:textId="77777777" w:rsidR="00993C43" w:rsidRPr="00500193" w:rsidRDefault="00993C43" w:rsidP="00F32E88">
            <w:pPr>
              <w:rPr>
                <w:rFonts w:cs="Arial"/>
                <w:b/>
                <w:szCs w:val="20"/>
              </w:rPr>
            </w:pPr>
            <w:r w:rsidRPr="00500193">
              <w:rPr>
                <w:rFonts w:cs="Arial"/>
                <w:b/>
                <w:szCs w:val="20"/>
              </w:rPr>
              <w:t>Critical Thinking and Problem Solving</w:t>
            </w:r>
          </w:p>
          <w:p w14:paraId="2448A045"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Reason Effectively</w:t>
            </w:r>
          </w:p>
          <w:p w14:paraId="11394A77"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736DE3">
              <w:rPr>
                <w:rFonts w:cs="Arial"/>
                <w:szCs w:val="20"/>
              </w:rPr>
              <w:t>U</w:t>
            </w:r>
            <w:r w:rsidRPr="00500193">
              <w:rPr>
                <w:rFonts w:cs="Arial"/>
                <w:szCs w:val="20"/>
              </w:rPr>
              <w:t>se Systems Thinking</w:t>
            </w:r>
          </w:p>
          <w:p w14:paraId="5DEA7113"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Make Judgments and Decisions</w:t>
            </w:r>
          </w:p>
          <w:p w14:paraId="0600C870" w14:textId="77777777" w:rsidR="00993C43" w:rsidRPr="00500193" w:rsidRDefault="00993C43" w:rsidP="00F32E88">
            <w:pPr>
              <w:spacing w:after="120"/>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Solve Problems</w:t>
            </w:r>
          </w:p>
          <w:p w14:paraId="67161EB1" w14:textId="77777777" w:rsidR="00993C43" w:rsidRPr="00500193" w:rsidRDefault="00993C43" w:rsidP="00F32E88">
            <w:pPr>
              <w:rPr>
                <w:rFonts w:cs="Arial"/>
                <w:b/>
                <w:szCs w:val="20"/>
              </w:rPr>
            </w:pPr>
            <w:r w:rsidRPr="00500193">
              <w:rPr>
                <w:rFonts w:cs="Arial"/>
                <w:b/>
                <w:szCs w:val="20"/>
              </w:rPr>
              <w:t>Communication and Collaboration</w:t>
            </w:r>
          </w:p>
          <w:p w14:paraId="56A45A5F"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Communicate Clearly</w:t>
            </w:r>
          </w:p>
          <w:p w14:paraId="7A2BC1D4"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Collaborate with Others</w:t>
            </w:r>
          </w:p>
        </w:tc>
        <w:tc>
          <w:tcPr>
            <w:tcW w:w="5238" w:type="dxa"/>
            <w:shd w:val="clear" w:color="auto" w:fill="auto"/>
          </w:tcPr>
          <w:p w14:paraId="7BB7E19D" w14:textId="77777777" w:rsidR="00993C43" w:rsidRPr="00500193" w:rsidRDefault="00993C43" w:rsidP="00F32E88">
            <w:pPr>
              <w:spacing w:before="60" w:after="120"/>
              <w:rPr>
                <w:rFonts w:cs="Arial"/>
                <w:b/>
                <w:szCs w:val="20"/>
              </w:rPr>
            </w:pPr>
            <w:r w:rsidRPr="00500193">
              <w:rPr>
                <w:rFonts w:cs="Arial"/>
                <w:b/>
                <w:szCs w:val="20"/>
              </w:rPr>
              <w:t>INFORMATION, MEDIA &amp; TECHNOLOGY SKILLS</w:t>
            </w:r>
          </w:p>
          <w:p w14:paraId="58575120" w14:textId="77777777" w:rsidR="00993C43" w:rsidRPr="00500193" w:rsidRDefault="00993C43" w:rsidP="00F32E88">
            <w:pPr>
              <w:rPr>
                <w:rFonts w:cs="Arial"/>
                <w:b/>
                <w:szCs w:val="20"/>
              </w:rPr>
            </w:pPr>
            <w:r w:rsidRPr="00500193">
              <w:rPr>
                <w:rFonts w:cs="Arial"/>
                <w:b/>
                <w:szCs w:val="20"/>
              </w:rPr>
              <w:t>Information Literacy</w:t>
            </w:r>
          </w:p>
          <w:p w14:paraId="28D013AA"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 xml:space="preserve">Access and </w:t>
            </w:r>
            <w:r>
              <w:rPr>
                <w:rFonts w:cs="Arial"/>
                <w:szCs w:val="20"/>
              </w:rPr>
              <w:t>E</w:t>
            </w:r>
            <w:r w:rsidRPr="00500193">
              <w:rPr>
                <w:rFonts w:cs="Arial"/>
                <w:szCs w:val="20"/>
              </w:rPr>
              <w:t>valuate Information</w:t>
            </w:r>
          </w:p>
          <w:p w14:paraId="518F2ED5" w14:textId="77777777" w:rsidR="00993C43" w:rsidRPr="00500193" w:rsidRDefault="00993C43" w:rsidP="00F32E88">
            <w:pPr>
              <w:spacing w:after="120"/>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Use and Manage Information</w:t>
            </w:r>
          </w:p>
          <w:p w14:paraId="7D04858E" w14:textId="77777777" w:rsidR="00993C43" w:rsidRPr="00500193" w:rsidRDefault="00993C43" w:rsidP="00F32E88">
            <w:pPr>
              <w:rPr>
                <w:rFonts w:cs="Arial"/>
                <w:b/>
                <w:szCs w:val="20"/>
              </w:rPr>
            </w:pPr>
            <w:r w:rsidRPr="00500193">
              <w:rPr>
                <w:rFonts w:cs="Arial"/>
                <w:b/>
                <w:szCs w:val="20"/>
              </w:rPr>
              <w:t>Media Literacy</w:t>
            </w:r>
          </w:p>
          <w:p w14:paraId="3184932B"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Analyze Media</w:t>
            </w:r>
          </w:p>
          <w:p w14:paraId="460EB8C1" w14:textId="5062AE49" w:rsidR="00993C43" w:rsidRPr="00500193" w:rsidRDefault="00993C43" w:rsidP="00F32E88">
            <w:pPr>
              <w:spacing w:after="120"/>
              <w:rPr>
                <w:rFonts w:cs="Arial"/>
                <w:szCs w:val="20"/>
              </w:rPr>
            </w:pPr>
            <w:r w:rsidRPr="00C93A7B">
              <w:rPr>
                <w:rFonts w:cs="Arial"/>
                <w:b/>
                <w:szCs w:val="20"/>
              </w:rPr>
              <w:fldChar w:fldCharType="begin">
                <w:ffData>
                  <w:name w:val=""/>
                  <w:enabled/>
                  <w:calcOnExit w:val="0"/>
                  <w:checkBox>
                    <w:sizeAuto/>
                    <w:default w:val="0"/>
                  </w:checkBox>
                </w:ffData>
              </w:fldChar>
            </w:r>
            <w:r w:rsidRPr="00C93A7B">
              <w:rPr>
                <w:rFonts w:cs="Arial"/>
                <w:b/>
                <w:szCs w:val="20"/>
              </w:rPr>
              <w:instrText xml:space="preserve"> FORMCHECKBOX </w:instrText>
            </w:r>
            <w:r w:rsidR="001C0DB9">
              <w:rPr>
                <w:rFonts w:cs="Arial"/>
                <w:b/>
                <w:szCs w:val="20"/>
              </w:rPr>
            </w:r>
            <w:r w:rsidR="001C0DB9">
              <w:rPr>
                <w:rFonts w:cs="Arial"/>
                <w:b/>
                <w:szCs w:val="20"/>
              </w:rPr>
              <w:fldChar w:fldCharType="separate"/>
            </w:r>
            <w:r w:rsidRPr="00C93A7B">
              <w:rPr>
                <w:rFonts w:cs="Arial"/>
                <w:b/>
                <w:szCs w:val="20"/>
              </w:rPr>
              <w:fldChar w:fldCharType="end"/>
            </w:r>
            <w:r w:rsidRPr="00500193">
              <w:rPr>
                <w:rFonts w:cs="Arial"/>
                <w:szCs w:val="20"/>
              </w:rPr>
              <w:t>Create Media Products</w:t>
            </w:r>
          </w:p>
          <w:p w14:paraId="3DD29FAD" w14:textId="77777777" w:rsidR="00993C43" w:rsidRPr="00500193" w:rsidRDefault="00993C43" w:rsidP="00F32E88">
            <w:pPr>
              <w:rPr>
                <w:rFonts w:cs="Arial"/>
                <w:b/>
                <w:szCs w:val="20"/>
              </w:rPr>
            </w:pPr>
            <w:r w:rsidRPr="00500193">
              <w:rPr>
                <w:rFonts w:cs="Arial"/>
                <w:b/>
                <w:szCs w:val="20"/>
              </w:rPr>
              <w:t xml:space="preserve">Information, Communications and Technology </w:t>
            </w:r>
            <w:r w:rsidRPr="00500193">
              <w:rPr>
                <w:rFonts w:cs="Arial"/>
                <w:b/>
                <w:szCs w:val="20"/>
              </w:rPr>
              <w:br/>
              <w:t>(ICT Literacy)</w:t>
            </w:r>
          </w:p>
          <w:p w14:paraId="54448856"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Apply Technology Effectively</w:t>
            </w:r>
          </w:p>
          <w:p w14:paraId="642F38EF" w14:textId="77777777" w:rsidR="00993C43" w:rsidRPr="00500193" w:rsidRDefault="00993C43" w:rsidP="00F32E88">
            <w:pPr>
              <w:rPr>
                <w:rFonts w:cs="Arial"/>
                <w:b/>
                <w:szCs w:val="20"/>
              </w:rPr>
            </w:pPr>
          </w:p>
        </w:tc>
        <w:tc>
          <w:tcPr>
            <w:tcW w:w="4767" w:type="dxa"/>
            <w:shd w:val="clear" w:color="auto" w:fill="auto"/>
          </w:tcPr>
          <w:p w14:paraId="02A82609" w14:textId="77777777" w:rsidR="00993C43" w:rsidRPr="00500193" w:rsidRDefault="00993C43" w:rsidP="00F32E88">
            <w:pPr>
              <w:spacing w:before="60" w:after="120"/>
              <w:rPr>
                <w:rFonts w:cs="Arial"/>
                <w:b/>
                <w:szCs w:val="20"/>
              </w:rPr>
            </w:pPr>
            <w:r w:rsidRPr="00500193">
              <w:rPr>
                <w:rFonts w:cs="Arial"/>
                <w:b/>
                <w:szCs w:val="20"/>
              </w:rPr>
              <w:t>LIFE &amp; CAREER SKILLS</w:t>
            </w:r>
          </w:p>
          <w:p w14:paraId="07C7C864" w14:textId="77777777" w:rsidR="00993C43" w:rsidRPr="00500193" w:rsidRDefault="00993C43" w:rsidP="00F32E88">
            <w:pPr>
              <w:rPr>
                <w:rFonts w:cs="Arial"/>
                <w:b/>
                <w:szCs w:val="20"/>
              </w:rPr>
            </w:pPr>
            <w:r w:rsidRPr="00500193">
              <w:rPr>
                <w:rFonts w:cs="Arial"/>
                <w:b/>
                <w:szCs w:val="20"/>
              </w:rPr>
              <w:t>Flexibility and Adaptability</w:t>
            </w:r>
          </w:p>
          <w:p w14:paraId="165F62C0"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Adapt to Change</w:t>
            </w:r>
          </w:p>
          <w:p w14:paraId="645C0F9E" w14:textId="77777777" w:rsidR="00993C43" w:rsidRPr="00500193" w:rsidRDefault="00993C43" w:rsidP="00F32E88">
            <w:pPr>
              <w:spacing w:after="120"/>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Be Flexible</w:t>
            </w:r>
          </w:p>
          <w:p w14:paraId="3AD013FA" w14:textId="77777777" w:rsidR="00993C43" w:rsidRPr="00500193" w:rsidRDefault="00993C43" w:rsidP="00F32E88">
            <w:pPr>
              <w:rPr>
                <w:rFonts w:cs="Arial"/>
                <w:b/>
                <w:szCs w:val="20"/>
              </w:rPr>
            </w:pPr>
            <w:r w:rsidRPr="00500193">
              <w:rPr>
                <w:rFonts w:cs="Arial"/>
                <w:b/>
                <w:szCs w:val="20"/>
              </w:rPr>
              <w:t>Initiative and Self-Direction</w:t>
            </w:r>
          </w:p>
          <w:p w14:paraId="5B9B2B72"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Manage Goals and Time</w:t>
            </w:r>
          </w:p>
          <w:p w14:paraId="6ADE9525"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Work Independently</w:t>
            </w:r>
          </w:p>
          <w:p w14:paraId="780C9962" w14:textId="77777777" w:rsidR="00993C43" w:rsidRPr="00500193" w:rsidRDefault="00993C43" w:rsidP="00F32E88">
            <w:pPr>
              <w:spacing w:after="120"/>
              <w:rPr>
                <w:rFonts w:cs="Arial"/>
                <w:b/>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Be Self-Directed Learners</w:t>
            </w:r>
          </w:p>
          <w:p w14:paraId="16654901" w14:textId="77777777" w:rsidR="00993C43" w:rsidRPr="00500193" w:rsidRDefault="00993C43" w:rsidP="00F32E88">
            <w:pPr>
              <w:rPr>
                <w:rFonts w:cs="Arial"/>
                <w:b/>
                <w:szCs w:val="20"/>
              </w:rPr>
            </w:pPr>
            <w:r w:rsidRPr="00500193">
              <w:rPr>
                <w:rFonts w:cs="Arial"/>
                <w:b/>
                <w:szCs w:val="20"/>
              </w:rPr>
              <w:t>Social and Cross-Cultural</w:t>
            </w:r>
          </w:p>
          <w:p w14:paraId="46AE5D57"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Interact Effectively with Others</w:t>
            </w:r>
          </w:p>
          <w:p w14:paraId="2A3FB25E" w14:textId="4638493F" w:rsidR="00993C43" w:rsidRPr="00500193" w:rsidRDefault="00993C43" w:rsidP="00F32E88">
            <w:pPr>
              <w:spacing w:after="120"/>
              <w:rPr>
                <w:rFonts w:cs="Arial"/>
                <w:szCs w:val="20"/>
              </w:rPr>
            </w:pPr>
            <w:r w:rsidRPr="00C93A7B">
              <w:rPr>
                <w:rFonts w:cs="Arial"/>
                <w:b/>
                <w:szCs w:val="20"/>
              </w:rPr>
              <w:fldChar w:fldCharType="begin">
                <w:ffData>
                  <w:name w:val=""/>
                  <w:enabled/>
                  <w:calcOnExit w:val="0"/>
                  <w:checkBox>
                    <w:sizeAuto/>
                    <w:default w:val="0"/>
                  </w:checkBox>
                </w:ffData>
              </w:fldChar>
            </w:r>
            <w:r w:rsidRPr="00C93A7B">
              <w:rPr>
                <w:rFonts w:cs="Arial"/>
                <w:b/>
                <w:szCs w:val="20"/>
              </w:rPr>
              <w:instrText xml:space="preserve"> FORMCHECKBOX </w:instrText>
            </w:r>
            <w:r w:rsidR="001C0DB9">
              <w:rPr>
                <w:rFonts w:cs="Arial"/>
                <w:b/>
                <w:szCs w:val="20"/>
              </w:rPr>
            </w:r>
            <w:r w:rsidR="001C0DB9">
              <w:rPr>
                <w:rFonts w:cs="Arial"/>
                <w:b/>
                <w:szCs w:val="20"/>
              </w:rPr>
              <w:fldChar w:fldCharType="separate"/>
            </w:r>
            <w:r w:rsidRPr="00C93A7B">
              <w:rPr>
                <w:rFonts w:cs="Arial"/>
                <w:b/>
                <w:szCs w:val="20"/>
              </w:rPr>
              <w:fldChar w:fldCharType="end"/>
            </w:r>
            <w:r w:rsidRPr="00500193">
              <w:rPr>
                <w:rFonts w:cs="Arial"/>
                <w:szCs w:val="20"/>
              </w:rPr>
              <w:t>Work Effectively in Diverse Teams</w:t>
            </w:r>
          </w:p>
          <w:p w14:paraId="68AA78DE" w14:textId="77777777" w:rsidR="00993C43" w:rsidRPr="00500193" w:rsidRDefault="00993C43" w:rsidP="00F32E88">
            <w:pPr>
              <w:rPr>
                <w:rFonts w:cs="Arial"/>
                <w:b/>
                <w:szCs w:val="20"/>
              </w:rPr>
            </w:pPr>
            <w:r w:rsidRPr="00500193">
              <w:rPr>
                <w:rFonts w:cs="Arial"/>
                <w:b/>
                <w:szCs w:val="20"/>
              </w:rPr>
              <w:t>Productivity and Accountability</w:t>
            </w:r>
          </w:p>
          <w:p w14:paraId="6EEBC9BE" w14:textId="77777777" w:rsidR="00993C43" w:rsidRPr="00500193" w:rsidRDefault="00993C43" w:rsidP="00F32E88">
            <w:pPr>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Manage Projects</w:t>
            </w:r>
          </w:p>
          <w:p w14:paraId="66A769D8" w14:textId="77777777" w:rsidR="00993C43" w:rsidRPr="00500193" w:rsidRDefault="00993C43" w:rsidP="00F32E88">
            <w:pPr>
              <w:spacing w:after="120"/>
              <w:rPr>
                <w:rFonts w:cs="Arial"/>
                <w:szCs w:val="20"/>
              </w:rPr>
            </w:pPr>
            <w:r w:rsidRPr="0006725C">
              <w:rPr>
                <w:rFonts w:cs="Arial"/>
                <w:b/>
                <w:szCs w:val="20"/>
              </w:rPr>
              <w:fldChar w:fldCharType="begin">
                <w:ffData>
                  <w:name w:val="Check1"/>
                  <w:enabled/>
                  <w:calcOnExit w:val="0"/>
                  <w:checkBox>
                    <w:sizeAuto/>
                    <w:default w:val="1"/>
                  </w:checkBox>
                </w:ffData>
              </w:fldChar>
            </w:r>
            <w:r w:rsidRPr="0006725C">
              <w:rPr>
                <w:rFonts w:cs="Arial"/>
                <w:b/>
                <w:szCs w:val="20"/>
              </w:rPr>
              <w:instrText xml:space="preserve"> FORMCHECKBOX </w:instrText>
            </w:r>
            <w:r w:rsidR="001C0DB9">
              <w:rPr>
                <w:rFonts w:cs="Arial"/>
                <w:b/>
                <w:szCs w:val="20"/>
              </w:rPr>
            </w:r>
            <w:r w:rsidR="001C0DB9">
              <w:rPr>
                <w:rFonts w:cs="Arial"/>
                <w:b/>
                <w:szCs w:val="20"/>
              </w:rPr>
              <w:fldChar w:fldCharType="separate"/>
            </w:r>
            <w:r w:rsidRPr="0006725C">
              <w:rPr>
                <w:rFonts w:cs="Arial"/>
                <w:b/>
                <w:szCs w:val="20"/>
              </w:rPr>
              <w:fldChar w:fldCharType="end"/>
            </w:r>
            <w:r w:rsidRPr="00500193">
              <w:rPr>
                <w:rFonts w:cs="Arial"/>
                <w:szCs w:val="20"/>
              </w:rPr>
              <w:t>Produce Results</w:t>
            </w:r>
          </w:p>
          <w:p w14:paraId="3F946BFE" w14:textId="77777777" w:rsidR="00993C43" w:rsidRPr="00500193" w:rsidRDefault="00993C43" w:rsidP="00F32E88">
            <w:pPr>
              <w:rPr>
                <w:rFonts w:cs="Arial"/>
                <w:b/>
                <w:szCs w:val="20"/>
              </w:rPr>
            </w:pPr>
            <w:r w:rsidRPr="00500193">
              <w:rPr>
                <w:rFonts w:cs="Arial"/>
                <w:b/>
                <w:szCs w:val="20"/>
              </w:rPr>
              <w:t>Leadership and Responsibility</w:t>
            </w:r>
          </w:p>
          <w:p w14:paraId="3BFFD806" w14:textId="69455960" w:rsidR="00993C43" w:rsidRPr="00500193" w:rsidRDefault="00993C43" w:rsidP="00F32E88">
            <w:pPr>
              <w:rPr>
                <w:rFonts w:cs="Arial"/>
                <w:szCs w:val="20"/>
              </w:rPr>
            </w:pPr>
            <w:r w:rsidRPr="00C93A7B">
              <w:rPr>
                <w:rFonts w:cs="Arial"/>
                <w:b/>
                <w:szCs w:val="20"/>
              </w:rPr>
              <w:fldChar w:fldCharType="begin">
                <w:ffData>
                  <w:name w:val=""/>
                  <w:enabled/>
                  <w:calcOnExit w:val="0"/>
                  <w:checkBox>
                    <w:sizeAuto/>
                    <w:default w:val="0"/>
                  </w:checkBox>
                </w:ffData>
              </w:fldChar>
            </w:r>
            <w:r w:rsidRPr="00C93A7B">
              <w:rPr>
                <w:rFonts w:cs="Arial"/>
                <w:b/>
                <w:szCs w:val="20"/>
              </w:rPr>
              <w:instrText xml:space="preserve"> FORMCHECKBOX </w:instrText>
            </w:r>
            <w:r w:rsidR="001C0DB9">
              <w:rPr>
                <w:rFonts w:cs="Arial"/>
                <w:b/>
                <w:szCs w:val="20"/>
              </w:rPr>
            </w:r>
            <w:r w:rsidR="001C0DB9">
              <w:rPr>
                <w:rFonts w:cs="Arial"/>
                <w:b/>
                <w:szCs w:val="20"/>
              </w:rPr>
              <w:fldChar w:fldCharType="separate"/>
            </w:r>
            <w:r w:rsidRPr="00C93A7B">
              <w:rPr>
                <w:rFonts w:cs="Arial"/>
                <w:b/>
                <w:szCs w:val="20"/>
              </w:rPr>
              <w:fldChar w:fldCharType="end"/>
            </w:r>
            <w:r w:rsidRPr="00500193">
              <w:rPr>
                <w:rFonts w:cs="Arial"/>
                <w:szCs w:val="20"/>
              </w:rPr>
              <w:t>Guide and Lead Others</w:t>
            </w:r>
          </w:p>
          <w:p w14:paraId="610F3578" w14:textId="45AEAB02" w:rsidR="00993C43" w:rsidRPr="00500193" w:rsidRDefault="00993C43" w:rsidP="00F32E88">
            <w:pPr>
              <w:spacing w:after="60"/>
              <w:rPr>
                <w:rFonts w:cs="Arial"/>
                <w:szCs w:val="20"/>
              </w:rPr>
            </w:pPr>
            <w:r w:rsidRPr="00C93A7B">
              <w:rPr>
                <w:rFonts w:cs="Arial"/>
                <w:b/>
                <w:szCs w:val="20"/>
              </w:rPr>
              <w:fldChar w:fldCharType="begin">
                <w:ffData>
                  <w:name w:val=""/>
                  <w:enabled/>
                  <w:calcOnExit w:val="0"/>
                  <w:checkBox>
                    <w:sizeAuto/>
                    <w:default w:val="0"/>
                  </w:checkBox>
                </w:ffData>
              </w:fldChar>
            </w:r>
            <w:r w:rsidRPr="00C93A7B">
              <w:rPr>
                <w:rFonts w:cs="Arial"/>
                <w:b/>
                <w:szCs w:val="20"/>
              </w:rPr>
              <w:instrText xml:space="preserve"> FORMCHECKBOX </w:instrText>
            </w:r>
            <w:r w:rsidR="001C0DB9">
              <w:rPr>
                <w:rFonts w:cs="Arial"/>
                <w:b/>
                <w:szCs w:val="20"/>
              </w:rPr>
            </w:r>
            <w:r w:rsidR="001C0DB9">
              <w:rPr>
                <w:rFonts w:cs="Arial"/>
                <w:b/>
                <w:szCs w:val="20"/>
              </w:rPr>
              <w:fldChar w:fldCharType="separate"/>
            </w:r>
            <w:r w:rsidRPr="00C93A7B">
              <w:rPr>
                <w:rFonts w:cs="Arial"/>
                <w:b/>
                <w:szCs w:val="20"/>
              </w:rPr>
              <w:fldChar w:fldCharType="end"/>
            </w:r>
            <w:r w:rsidRPr="00500193">
              <w:rPr>
                <w:rFonts w:cs="Arial"/>
                <w:szCs w:val="20"/>
              </w:rPr>
              <w:t>Be Responsible to Others</w:t>
            </w:r>
          </w:p>
        </w:tc>
      </w:tr>
    </w:tbl>
    <w:p w14:paraId="4CCE2AE4" w14:textId="77777777" w:rsidR="00993C43" w:rsidRPr="00C93A7B" w:rsidRDefault="00993C43" w:rsidP="00280300">
      <w:pPr>
        <w:tabs>
          <w:tab w:val="left" w:pos="5120"/>
        </w:tabs>
        <w:rPr>
          <w:rFonts w:cs="Arial"/>
          <w:color w:val="000000"/>
          <w:szCs w:val="20"/>
        </w:rPr>
      </w:pPr>
    </w:p>
    <w:sectPr w:rsidR="00993C43" w:rsidRPr="00C93A7B" w:rsidSect="00A23759">
      <w:footerReference w:type="even" r:id="rId13"/>
      <w:footerReference w:type="default" r:id="rId14"/>
      <w:pgSz w:w="15840" w:h="12240" w:orient="landscape" w:code="1"/>
      <w:pgMar w:top="720" w:right="720" w:bottom="720" w:left="720" w:header="187" w:footer="36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1A16C" w14:textId="77777777" w:rsidR="00AC6DC8" w:rsidRDefault="00AC6DC8">
      <w:r>
        <w:separator/>
      </w:r>
    </w:p>
  </w:endnote>
  <w:endnote w:type="continuationSeparator" w:id="0">
    <w:p w14:paraId="593B345D" w14:textId="77777777" w:rsidR="00AC6DC8" w:rsidRDefault="00AC6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4D"/>
    <w:family w:val="roman"/>
    <w:notTrueType/>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Minion Bold">
    <w:altName w:val="Minio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AAA44" w14:textId="77777777" w:rsidR="000F24DC" w:rsidRDefault="000F24DC" w:rsidP="000F24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EC0088" w14:textId="77777777" w:rsidR="000F24DC" w:rsidRDefault="000F24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2CCB2" w14:textId="67698A43" w:rsidR="000F24DC" w:rsidRDefault="000F24DC" w:rsidP="000F24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0DB9">
      <w:rPr>
        <w:rStyle w:val="PageNumber"/>
        <w:noProof/>
      </w:rPr>
      <w:t>2</w:t>
    </w:r>
    <w:r>
      <w:rPr>
        <w:rStyle w:val="PageNumber"/>
      </w:rPr>
      <w:fldChar w:fldCharType="end"/>
    </w:r>
  </w:p>
  <w:p w14:paraId="30C37D2C" w14:textId="6CCE5DDA" w:rsidR="000F24DC" w:rsidRPr="00661BDC" w:rsidRDefault="000F24DC" w:rsidP="00AE4DB0">
    <w:pPr>
      <w:pStyle w:val="Footer"/>
      <w:tabs>
        <w:tab w:val="left" w:pos="13140"/>
      </w:tabs>
    </w:pPr>
    <w:r>
      <w:t>Cours</w:t>
    </w:r>
    <w:r w:rsidR="00305CC1">
      <w:t>e 270305: Financial Math</w:t>
    </w:r>
    <w:r w:rsidR="00305CC1">
      <w:tab/>
    </w:r>
    <w:r w:rsidR="00305CC1">
      <w:tab/>
    </w:r>
    <w:r w:rsidR="00305CC1">
      <w:tab/>
      <w:t>May 4</w:t>
    </w:r>
    <w:r>
      <w:t>, 2015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FE1A5" w14:textId="77777777" w:rsidR="00AC6DC8" w:rsidRDefault="00AC6DC8">
      <w:r>
        <w:separator/>
      </w:r>
    </w:p>
  </w:footnote>
  <w:footnote w:type="continuationSeparator" w:id="0">
    <w:p w14:paraId="37A12615" w14:textId="77777777" w:rsidR="00AC6DC8" w:rsidRDefault="00AC6D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76D50"/>
    <w:multiLevelType w:val="hybridMultilevel"/>
    <w:tmpl w:val="D3F03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B0B92"/>
    <w:multiLevelType w:val="multilevel"/>
    <w:tmpl w:val="5582B2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8500B0A"/>
    <w:multiLevelType w:val="hybridMultilevel"/>
    <w:tmpl w:val="5F3ACB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753BF"/>
    <w:multiLevelType w:val="hybridMultilevel"/>
    <w:tmpl w:val="139A44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A9C3530"/>
    <w:multiLevelType w:val="hybridMultilevel"/>
    <w:tmpl w:val="7B90D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4B6675"/>
    <w:multiLevelType w:val="hybridMultilevel"/>
    <w:tmpl w:val="B0146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A47314"/>
    <w:multiLevelType w:val="hybridMultilevel"/>
    <w:tmpl w:val="3BA0E2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210BC9"/>
    <w:multiLevelType w:val="multilevel"/>
    <w:tmpl w:val="C35C468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47B584C"/>
    <w:multiLevelType w:val="multilevel"/>
    <w:tmpl w:val="EF6A339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4D27762"/>
    <w:multiLevelType w:val="hybridMultilevel"/>
    <w:tmpl w:val="85F48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E6D8A"/>
    <w:multiLevelType w:val="hybridMultilevel"/>
    <w:tmpl w:val="2CAC1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9557E8"/>
    <w:multiLevelType w:val="hybridMultilevel"/>
    <w:tmpl w:val="47AAD0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580192"/>
    <w:multiLevelType w:val="multilevel"/>
    <w:tmpl w:val="BCB2777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85D417F"/>
    <w:multiLevelType w:val="hybridMultilevel"/>
    <w:tmpl w:val="C734C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B67962"/>
    <w:multiLevelType w:val="multilevel"/>
    <w:tmpl w:val="F508D81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DA37586"/>
    <w:multiLevelType w:val="hybridMultilevel"/>
    <w:tmpl w:val="EA9AA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B41385"/>
    <w:multiLevelType w:val="hybridMultilevel"/>
    <w:tmpl w:val="ECA86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D45064"/>
    <w:multiLevelType w:val="multilevel"/>
    <w:tmpl w:val="971A34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38817CA"/>
    <w:multiLevelType w:val="hybridMultilevel"/>
    <w:tmpl w:val="C4FC74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33F61560"/>
    <w:multiLevelType w:val="hybridMultilevel"/>
    <w:tmpl w:val="7728B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FA4B73"/>
    <w:multiLevelType w:val="hybridMultilevel"/>
    <w:tmpl w:val="805EF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A9355E"/>
    <w:multiLevelType w:val="multilevel"/>
    <w:tmpl w:val="31CA7F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6B45390"/>
    <w:multiLevelType w:val="hybridMultilevel"/>
    <w:tmpl w:val="E6087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0D20A2"/>
    <w:multiLevelType w:val="hybridMultilevel"/>
    <w:tmpl w:val="2C32D2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8834694"/>
    <w:multiLevelType w:val="hybridMultilevel"/>
    <w:tmpl w:val="E196D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AE35D2"/>
    <w:multiLevelType w:val="hybridMultilevel"/>
    <w:tmpl w:val="684804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C327EAF"/>
    <w:multiLevelType w:val="hybridMultilevel"/>
    <w:tmpl w:val="A704DF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DF06EAA"/>
    <w:multiLevelType w:val="hybridMultilevel"/>
    <w:tmpl w:val="26E473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414421BC"/>
    <w:multiLevelType w:val="multilevel"/>
    <w:tmpl w:val="AAA4F0E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43681EB5"/>
    <w:multiLevelType w:val="hybridMultilevel"/>
    <w:tmpl w:val="7DA6E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BC52BB"/>
    <w:multiLevelType w:val="hybridMultilevel"/>
    <w:tmpl w:val="3EF83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7A1F4C"/>
    <w:multiLevelType w:val="multilevel"/>
    <w:tmpl w:val="3862500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6C77FA2"/>
    <w:multiLevelType w:val="hybridMultilevel"/>
    <w:tmpl w:val="609A83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770472D"/>
    <w:multiLevelType w:val="hybridMultilevel"/>
    <w:tmpl w:val="BAB07C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8FE07E8"/>
    <w:multiLevelType w:val="hybridMultilevel"/>
    <w:tmpl w:val="CD3E5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A30F05"/>
    <w:multiLevelType w:val="multilevel"/>
    <w:tmpl w:val="E66A1CF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4DD40A8B"/>
    <w:multiLevelType w:val="hybridMultilevel"/>
    <w:tmpl w:val="2F3C6B4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15:restartNumberingAfterBreak="0">
    <w:nsid w:val="4EFF5839"/>
    <w:multiLevelType w:val="hybridMultilevel"/>
    <w:tmpl w:val="98B60C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2A37B72"/>
    <w:multiLevelType w:val="hybridMultilevel"/>
    <w:tmpl w:val="35C8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036C5B"/>
    <w:multiLevelType w:val="hybridMultilevel"/>
    <w:tmpl w:val="4EA81C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6C227BB"/>
    <w:multiLevelType w:val="hybridMultilevel"/>
    <w:tmpl w:val="B15CBD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6B4DBC"/>
    <w:multiLevelType w:val="hybridMultilevel"/>
    <w:tmpl w:val="F51A8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95E38D7"/>
    <w:multiLevelType w:val="hybridMultilevel"/>
    <w:tmpl w:val="C08093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3" w15:restartNumberingAfterBreak="0">
    <w:nsid w:val="598466D3"/>
    <w:multiLevelType w:val="multilevel"/>
    <w:tmpl w:val="17FC723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EF06A9C"/>
    <w:multiLevelType w:val="hybridMultilevel"/>
    <w:tmpl w:val="9E0812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5" w15:restartNumberingAfterBreak="0">
    <w:nsid w:val="5F9D4C5F"/>
    <w:multiLevelType w:val="hybridMultilevel"/>
    <w:tmpl w:val="28E64C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1647B27"/>
    <w:multiLevelType w:val="hybridMultilevel"/>
    <w:tmpl w:val="982AF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38520FB"/>
    <w:multiLevelType w:val="hybridMultilevel"/>
    <w:tmpl w:val="E0748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9F1FF7"/>
    <w:multiLevelType w:val="hybridMultilevel"/>
    <w:tmpl w:val="AE044E0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9" w15:restartNumberingAfterBreak="0">
    <w:nsid w:val="6A3825BA"/>
    <w:multiLevelType w:val="hybridMultilevel"/>
    <w:tmpl w:val="FE64F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AC55349"/>
    <w:multiLevelType w:val="multilevel"/>
    <w:tmpl w:val="BBC400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6B7A7013"/>
    <w:multiLevelType w:val="hybridMultilevel"/>
    <w:tmpl w:val="91643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E476AF4"/>
    <w:multiLevelType w:val="hybridMultilevel"/>
    <w:tmpl w:val="B8229C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F8D4488"/>
    <w:multiLevelType w:val="hybridMultilevel"/>
    <w:tmpl w:val="D4A20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22E2A78"/>
    <w:multiLevelType w:val="hybridMultilevel"/>
    <w:tmpl w:val="FED25E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5" w15:restartNumberingAfterBreak="0">
    <w:nsid w:val="776C4AE6"/>
    <w:multiLevelType w:val="multilevel"/>
    <w:tmpl w:val="2A52E05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6" w15:restartNumberingAfterBreak="0">
    <w:nsid w:val="77DB4CFE"/>
    <w:multiLevelType w:val="hybridMultilevel"/>
    <w:tmpl w:val="66C2BC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7" w15:restartNumberingAfterBreak="0">
    <w:nsid w:val="78CB626D"/>
    <w:multiLevelType w:val="hybridMultilevel"/>
    <w:tmpl w:val="58D0B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F57FC1"/>
    <w:multiLevelType w:val="hybridMultilevel"/>
    <w:tmpl w:val="B64E73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E956B00"/>
    <w:multiLevelType w:val="hybridMultilevel"/>
    <w:tmpl w:val="79F65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FAD51A0"/>
    <w:multiLevelType w:val="hybridMultilevel"/>
    <w:tmpl w:val="6F4891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5"/>
  </w:num>
  <w:num w:numId="2">
    <w:abstractNumId w:val="40"/>
  </w:num>
  <w:num w:numId="3">
    <w:abstractNumId w:val="2"/>
  </w:num>
  <w:num w:numId="4">
    <w:abstractNumId w:val="27"/>
  </w:num>
  <w:num w:numId="5">
    <w:abstractNumId w:val="36"/>
  </w:num>
  <w:num w:numId="6">
    <w:abstractNumId w:val="56"/>
  </w:num>
  <w:num w:numId="7">
    <w:abstractNumId w:val="3"/>
  </w:num>
  <w:num w:numId="8">
    <w:abstractNumId w:val="54"/>
  </w:num>
  <w:num w:numId="9">
    <w:abstractNumId w:val="42"/>
  </w:num>
  <w:num w:numId="10">
    <w:abstractNumId w:val="18"/>
  </w:num>
  <w:num w:numId="11">
    <w:abstractNumId w:val="58"/>
  </w:num>
  <w:num w:numId="12">
    <w:abstractNumId w:val="48"/>
  </w:num>
  <w:num w:numId="13">
    <w:abstractNumId w:val="44"/>
  </w:num>
  <w:num w:numId="14">
    <w:abstractNumId w:val="60"/>
  </w:num>
  <w:num w:numId="15">
    <w:abstractNumId w:val="23"/>
  </w:num>
  <w:num w:numId="16">
    <w:abstractNumId w:val="41"/>
  </w:num>
  <w:num w:numId="17">
    <w:abstractNumId w:val="52"/>
  </w:num>
  <w:num w:numId="18">
    <w:abstractNumId w:val="19"/>
  </w:num>
  <w:num w:numId="19">
    <w:abstractNumId w:val="5"/>
  </w:num>
  <w:num w:numId="20">
    <w:abstractNumId w:val="37"/>
  </w:num>
  <w:num w:numId="21">
    <w:abstractNumId w:val="11"/>
  </w:num>
  <w:num w:numId="22">
    <w:abstractNumId w:val="39"/>
  </w:num>
  <w:num w:numId="23">
    <w:abstractNumId w:val="32"/>
  </w:num>
  <w:num w:numId="24">
    <w:abstractNumId w:val="26"/>
  </w:num>
  <w:num w:numId="25">
    <w:abstractNumId w:val="6"/>
  </w:num>
  <w:num w:numId="26">
    <w:abstractNumId w:val="25"/>
  </w:num>
  <w:num w:numId="27">
    <w:abstractNumId w:val="20"/>
  </w:num>
  <w:num w:numId="28">
    <w:abstractNumId w:val="35"/>
  </w:num>
  <w:num w:numId="29">
    <w:abstractNumId w:val="55"/>
  </w:num>
  <w:num w:numId="30">
    <w:abstractNumId w:val="28"/>
  </w:num>
  <w:num w:numId="31">
    <w:abstractNumId w:val="33"/>
  </w:num>
  <w:num w:numId="32">
    <w:abstractNumId w:val="8"/>
  </w:num>
  <w:num w:numId="33">
    <w:abstractNumId w:val="1"/>
  </w:num>
  <w:num w:numId="34">
    <w:abstractNumId w:val="31"/>
  </w:num>
  <w:num w:numId="35">
    <w:abstractNumId w:val="7"/>
  </w:num>
  <w:num w:numId="36">
    <w:abstractNumId w:val="22"/>
  </w:num>
  <w:num w:numId="37">
    <w:abstractNumId w:val="34"/>
  </w:num>
  <w:num w:numId="38">
    <w:abstractNumId w:val="21"/>
  </w:num>
  <w:num w:numId="39">
    <w:abstractNumId w:val="24"/>
  </w:num>
  <w:num w:numId="40">
    <w:abstractNumId w:val="14"/>
  </w:num>
  <w:num w:numId="41">
    <w:abstractNumId w:val="15"/>
  </w:num>
  <w:num w:numId="42">
    <w:abstractNumId w:val="12"/>
  </w:num>
  <w:num w:numId="43">
    <w:abstractNumId w:val="30"/>
  </w:num>
  <w:num w:numId="44">
    <w:abstractNumId w:val="43"/>
  </w:num>
  <w:num w:numId="45">
    <w:abstractNumId w:val="59"/>
  </w:num>
  <w:num w:numId="46">
    <w:abstractNumId w:val="17"/>
  </w:num>
  <w:num w:numId="47">
    <w:abstractNumId w:val="49"/>
  </w:num>
  <w:num w:numId="48">
    <w:abstractNumId w:val="50"/>
  </w:num>
  <w:num w:numId="49">
    <w:abstractNumId w:val="13"/>
  </w:num>
  <w:num w:numId="50">
    <w:abstractNumId w:val="57"/>
  </w:num>
  <w:num w:numId="51">
    <w:abstractNumId w:val="53"/>
  </w:num>
  <w:num w:numId="52">
    <w:abstractNumId w:val="16"/>
  </w:num>
  <w:num w:numId="53">
    <w:abstractNumId w:val="46"/>
  </w:num>
  <w:num w:numId="54">
    <w:abstractNumId w:val="47"/>
  </w:num>
  <w:num w:numId="55">
    <w:abstractNumId w:val="38"/>
  </w:num>
  <w:num w:numId="56">
    <w:abstractNumId w:val="29"/>
  </w:num>
  <w:num w:numId="57">
    <w:abstractNumId w:val="9"/>
  </w:num>
  <w:num w:numId="58">
    <w:abstractNumId w:val="10"/>
  </w:num>
  <w:num w:numId="59">
    <w:abstractNumId w:val="0"/>
  </w:num>
  <w:num w:numId="60">
    <w:abstractNumId w:val="51"/>
  </w:num>
  <w:num w:numId="61">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03F"/>
    <w:rsid w:val="000013B2"/>
    <w:rsid w:val="000015B7"/>
    <w:rsid w:val="00001CE1"/>
    <w:rsid w:val="00002E3A"/>
    <w:rsid w:val="00004C70"/>
    <w:rsid w:val="00005D2D"/>
    <w:rsid w:val="000074D5"/>
    <w:rsid w:val="000127C2"/>
    <w:rsid w:val="000204ED"/>
    <w:rsid w:val="000242AD"/>
    <w:rsid w:val="00027F12"/>
    <w:rsid w:val="00032794"/>
    <w:rsid w:val="0003341C"/>
    <w:rsid w:val="00033F81"/>
    <w:rsid w:val="00036C72"/>
    <w:rsid w:val="00043BED"/>
    <w:rsid w:val="000447CF"/>
    <w:rsid w:val="000455AC"/>
    <w:rsid w:val="00045D0C"/>
    <w:rsid w:val="000512BC"/>
    <w:rsid w:val="00056DCB"/>
    <w:rsid w:val="0006405E"/>
    <w:rsid w:val="00065322"/>
    <w:rsid w:val="00070AF4"/>
    <w:rsid w:val="00074E12"/>
    <w:rsid w:val="0007714D"/>
    <w:rsid w:val="000842E3"/>
    <w:rsid w:val="0008702E"/>
    <w:rsid w:val="00091007"/>
    <w:rsid w:val="00092448"/>
    <w:rsid w:val="000A3F92"/>
    <w:rsid w:val="000A406A"/>
    <w:rsid w:val="000A7493"/>
    <w:rsid w:val="000B210D"/>
    <w:rsid w:val="000B2F08"/>
    <w:rsid w:val="000B3609"/>
    <w:rsid w:val="000B68A5"/>
    <w:rsid w:val="000C1236"/>
    <w:rsid w:val="000C3580"/>
    <w:rsid w:val="000C3A4B"/>
    <w:rsid w:val="000D42FF"/>
    <w:rsid w:val="000D592A"/>
    <w:rsid w:val="000D7E8B"/>
    <w:rsid w:val="000E1579"/>
    <w:rsid w:val="000E196F"/>
    <w:rsid w:val="000E241F"/>
    <w:rsid w:val="000E2AC1"/>
    <w:rsid w:val="000E3444"/>
    <w:rsid w:val="000E43B8"/>
    <w:rsid w:val="000E5B52"/>
    <w:rsid w:val="000E609C"/>
    <w:rsid w:val="000F0AC2"/>
    <w:rsid w:val="000F18C3"/>
    <w:rsid w:val="000F24DC"/>
    <w:rsid w:val="000F2E14"/>
    <w:rsid w:val="000F4072"/>
    <w:rsid w:val="000F5E04"/>
    <w:rsid w:val="00107C32"/>
    <w:rsid w:val="00110891"/>
    <w:rsid w:val="00111322"/>
    <w:rsid w:val="0011169B"/>
    <w:rsid w:val="0011177A"/>
    <w:rsid w:val="00116ABD"/>
    <w:rsid w:val="00122C44"/>
    <w:rsid w:val="0012463E"/>
    <w:rsid w:val="00130013"/>
    <w:rsid w:val="0013424D"/>
    <w:rsid w:val="00137B89"/>
    <w:rsid w:val="0014066D"/>
    <w:rsid w:val="0014357B"/>
    <w:rsid w:val="00143B12"/>
    <w:rsid w:val="00144BA4"/>
    <w:rsid w:val="001466C4"/>
    <w:rsid w:val="0015248B"/>
    <w:rsid w:val="00160A55"/>
    <w:rsid w:val="00161AF5"/>
    <w:rsid w:val="00164229"/>
    <w:rsid w:val="001644E4"/>
    <w:rsid w:val="00164657"/>
    <w:rsid w:val="00166B80"/>
    <w:rsid w:val="00171B5A"/>
    <w:rsid w:val="001731BA"/>
    <w:rsid w:val="00174250"/>
    <w:rsid w:val="0017715E"/>
    <w:rsid w:val="00177649"/>
    <w:rsid w:val="00180F0C"/>
    <w:rsid w:val="00183DB8"/>
    <w:rsid w:val="00185E35"/>
    <w:rsid w:val="001922C3"/>
    <w:rsid w:val="0019376A"/>
    <w:rsid w:val="001943CB"/>
    <w:rsid w:val="00195AA2"/>
    <w:rsid w:val="001A14B4"/>
    <w:rsid w:val="001A1C77"/>
    <w:rsid w:val="001A51F7"/>
    <w:rsid w:val="001A554F"/>
    <w:rsid w:val="001A6686"/>
    <w:rsid w:val="001A6947"/>
    <w:rsid w:val="001A6C66"/>
    <w:rsid w:val="001B03A3"/>
    <w:rsid w:val="001B2A27"/>
    <w:rsid w:val="001B2A6C"/>
    <w:rsid w:val="001B3487"/>
    <w:rsid w:val="001C0214"/>
    <w:rsid w:val="001C0DB9"/>
    <w:rsid w:val="001C0E20"/>
    <w:rsid w:val="001C2661"/>
    <w:rsid w:val="001C342D"/>
    <w:rsid w:val="001C520F"/>
    <w:rsid w:val="001D1BF5"/>
    <w:rsid w:val="001D1BFA"/>
    <w:rsid w:val="001D2E63"/>
    <w:rsid w:val="001D5FC0"/>
    <w:rsid w:val="001E0522"/>
    <w:rsid w:val="001E2118"/>
    <w:rsid w:val="001F0CCB"/>
    <w:rsid w:val="001F72EC"/>
    <w:rsid w:val="002000A8"/>
    <w:rsid w:val="00200C6F"/>
    <w:rsid w:val="00201EA4"/>
    <w:rsid w:val="00205D64"/>
    <w:rsid w:val="0021093D"/>
    <w:rsid w:val="00213256"/>
    <w:rsid w:val="00214518"/>
    <w:rsid w:val="002171C6"/>
    <w:rsid w:val="002222F4"/>
    <w:rsid w:val="00224E35"/>
    <w:rsid w:val="00225D98"/>
    <w:rsid w:val="00230C96"/>
    <w:rsid w:val="00235887"/>
    <w:rsid w:val="0023595E"/>
    <w:rsid w:val="00243F43"/>
    <w:rsid w:val="0024756F"/>
    <w:rsid w:val="0025028B"/>
    <w:rsid w:val="002526F6"/>
    <w:rsid w:val="0025307B"/>
    <w:rsid w:val="002548DD"/>
    <w:rsid w:val="00255FCE"/>
    <w:rsid w:val="002615C1"/>
    <w:rsid w:val="00264091"/>
    <w:rsid w:val="00264602"/>
    <w:rsid w:val="00266EDD"/>
    <w:rsid w:val="00277E67"/>
    <w:rsid w:val="00280300"/>
    <w:rsid w:val="00294335"/>
    <w:rsid w:val="00294CB4"/>
    <w:rsid w:val="00295942"/>
    <w:rsid w:val="00296D1B"/>
    <w:rsid w:val="002A13B7"/>
    <w:rsid w:val="002A1A06"/>
    <w:rsid w:val="002A251C"/>
    <w:rsid w:val="002A2AB2"/>
    <w:rsid w:val="002A4E5C"/>
    <w:rsid w:val="002B0105"/>
    <w:rsid w:val="002B5293"/>
    <w:rsid w:val="002B6CA4"/>
    <w:rsid w:val="002B769B"/>
    <w:rsid w:val="002C1F30"/>
    <w:rsid w:val="002C206C"/>
    <w:rsid w:val="002C3DA1"/>
    <w:rsid w:val="002C700A"/>
    <w:rsid w:val="002D08EA"/>
    <w:rsid w:val="002D0A4E"/>
    <w:rsid w:val="002D12EE"/>
    <w:rsid w:val="002D3B0B"/>
    <w:rsid w:val="002E41F9"/>
    <w:rsid w:val="002E7564"/>
    <w:rsid w:val="002F0C56"/>
    <w:rsid w:val="002F1487"/>
    <w:rsid w:val="002F31BD"/>
    <w:rsid w:val="002F6000"/>
    <w:rsid w:val="00305CC1"/>
    <w:rsid w:val="0031100C"/>
    <w:rsid w:val="00311C17"/>
    <w:rsid w:val="00312D45"/>
    <w:rsid w:val="00312E55"/>
    <w:rsid w:val="00316D43"/>
    <w:rsid w:val="00320DD0"/>
    <w:rsid w:val="00322F47"/>
    <w:rsid w:val="00323BDB"/>
    <w:rsid w:val="00324670"/>
    <w:rsid w:val="003307BB"/>
    <w:rsid w:val="00330DED"/>
    <w:rsid w:val="003313DC"/>
    <w:rsid w:val="003413DA"/>
    <w:rsid w:val="00344785"/>
    <w:rsid w:val="00344E47"/>
    <w:rsid w:val="003463B5"/>
    <w:rsid w:val="00346C35"/>
    <w:rsid w:val="00346EBD"/>
    <w:rsid w:val="003509DB"/>
    <w:rsid w:val="00350B66"/>
    <w:rsid w:val="00357B18"/>
    <w:rsid w:val="003640DD"/>
    <w:rsid w:val="00366205"/>
    <w:rsid w:val="00377718"/>
    <w:rsid w:val="00384CA8"/>
    <w:rsid w:val="00394294"/>
    <w:rsid w:val="003A29C4"/>
    <w:rsid w:val="003B0BCB"/>
    <w:rsid w:val="003B139C"/>
    <w:rsid w:val="003B1AAD"/>
    <w:rsid w:val="003B2C84"/>
    <w:rsid w:val="003B63A4"/>
    <w:rsid w:val="003B67BB"/>
    <w:rsid w:val="003B7686"/>
    <w:rsid w:val="003C1069"/>
    <w:rsid w:val="003C1B72"/>
    <w:rsid w:val="003C2B9C"/>
    <w:rsid w:val="003D1347"/>
    <w:rsid w:val="003D394F"/>
    <w:rsid w:val="003D52A2"/>
    <w:rsid w:val="003D64AA"/>
    <w:rsid w:val="003D7B55"/>
    <w:rsid w:val="003E0631"/>
    <w:rsid w:val="003E1EA7"/>
    <w:rsid w:val="003E7F3C"/>
    <w:rsid w:val="003F032C"/>
    <w:rsid w:val="003F4875"/>
    <w:rsid w:val="003F65CC"/>
    <w:rsid w:val="00401FD6"/>
    <w:rsid w:val="00403E41"/>
    <w:rsid w:val="004044CA"/>
    <w:rsid w:val="00410959"/>
    <w:rsid w:val="004118B9"/>
    <w:rsid w:val="0041221B"/>
    <w:rsid w:val="00415642"/>
    <w:rsid w:val="004160AB"/>
    <w:rsid w:val="00424C4E"/>
    <w:rsid w:val="00426A03"/>
    <w:rsid w:val="00427C62"/>
    <w:rsid w:val="00431016"/>
    <w:rsid w:val="00432CF0"/>
    <w:rsid w:val="00440E43"/>
    <w:rsid w:val="00442BEE"/>
    <w:rsid w:val="00450CC4"/>
    <w:rsid w:val="00454C19"/>
    <w:rsid w:val="0045614E"/>
    <w:rsid w:val="004563CA"/>
    <w:rsid w:val="0045729A"/>
    <w:rsid w:val="004652AB"/>
    <w:rsid w:val="004664CA"/>
    <w:rsid w:val="00470357"/>
    <w:rsid w:val="004704FE"/>
    <w:rsid w:val="00470776"/>
    <w:rsid w:val="0047269B"/>
    <w:rsid w:val="00476209"/>
    <w:rsid w:val="00476279"/>
    <w:rsid w:val="00483AA9"/>
    <w:rsid w:val="004869DE"/>
    <w:rsid w:val="00490AAD"/>
    <w:rsid w:val="00493964"/>
    <w:rsid w:val="00494A05"/>
    <w:rsid w:val="00494DBD"/>
    <w:rsid w:val="00495801"/>
    <w:rsid w:val="00495FC2"/>
    <w:rsid w:val="004A1FA6"/>
    <w:rsid w:val="004A4358"/>
    <w:rsid w:val="004A4700"/>
    <w:rsid w:val="004B351E"/>
    <w:rsid w:val="004B3820"/>
    <w:rsid w:val="004C2040"/>
    <w:rsid w:val="004C37A0"/>
    <w:rsid w:val="004C5138"/>
    <w:rsid w:val="004C7171"/>
    <w:rsid w:val="004D0247"/>
    <w:rsid w:val="004D10AA"/>
    <w:rsid w:val="004E1AE0"/>
    <w:rsid w:val="004E51DF"/>
    <w:rsid w:val="004E5388"/>
    <w:rsid w:val="004E69AF"/>
    <w:rsid w:val="004E6D8F"/>
    <w:rsid w:val="004F02B0"/>
    <w:rsid w:val="004F19DC"/>
    <w:rsid w:val="00500193"/>
    <w:rsid w:val="00504F64"/>
    <w:rsid w:val="00505755"/>
    <w:rsid w:val="00506503"/>
    <w:rsid w:val="00512A12"/>
    <w:rsid w:val="00513384"/>
    <w:rsid w:val="005143E7"/>
    <w:rsid w:val="00516125"/>
    <w:rsid w:val="0051710D"/>
    <w:rsid w:val="00522C11"/>
    <w:rsid w:val="00530901"/>
    <w:rsid w:val="00533DBA"/>
    <w:rsid w:val="0053478F"/>
    <w:rsid w:val="0053792E"/>
    <w:rsid w:val="00541B07"/>
    <w:rsid w:val="00552A6C"/>
    <w:rsid w:val="00553198"/>
    <w:rsid w:val="00554DB3"/>
    <w:rsid w:val="0056052C"/>
    <w:rsid w:val="005606D3"/>
    <w:rsid w:val="005643D3"/>
    <w:rsid w:val="00567ECB"/>
    <w:rsid w:val="005808ED"/>
    <w:rsid w:val="00581FF0"/>
    <w:rsid w:val="00592ABA"/>
    <w:rsid w:val="00593CE4"/>
    <w:rsid w:val="005961E6"/>
    <w:rsid w:val="00596368"/>
    <w:rsid w:val="005975BE"/>
    <w:rsid w:val="005A73C8"/>
    <w:rsid w:val="005A7C8A"/>
    <w:rsid w:val="005B1158"/>
    <w:rsid w:val="005C2856"/>
    <w:rsid w:val="005C2E53"/>
    <w:rsid w:val="005C3038"/>
    <w:rsid w:val="005C5E0E"/>
    <w:rsid w:val="005C7487"/>
    <w:rsid w:val="005E1CEA"/>
    <w:rsid w:val="005E2F28"/>
    <w:rsid w:val="005E62C0"/>
    <w:rsid w:val="005E7E3F"/>
    <w:rsid w:val="005F183E"/>
    <w:rsid w:val="005F20A0"/>
    <w:rsid w:val="005F2AE0"/>
    <w:rsid w:val="005F2F5F"/>
    <w:rsid w:val="005F32D6"/>
    <w:rsid w:val="005F5E37"/>
    <w:rsid w:val="0060795A"/>
    <w:rsid w:val="00607E87"/>
    <w:rsid w:val="00610525"/>
    <w:rsid w:val="0061539C"/>
    <w:rsid w:val="00616F6B"/>
    <w:rsid w:val="0062182D"/>
    <w:rsid w:val="00623F9A"/>
    <w:rsid w:val="00625E60"/>
    <w:rsid w:val="00631827"/>
    <w:rsid w:val="00633A71"/>
    <w:rsid w:val="006344AC"/>
    <w:rsid w:val="00635E58"/>
    <w:rsid w:val="00635F06"/>
    <w:rsid w:val="00644CC6"/>
    <w:rsid w:val="00646AA5"/>
    <w:rsid w:val="00652394"/>
    <w:rsid w:val="006541E9"/>
    <w:rsid w:val="00660538"/>
    <w:rsid w:val="00661BDC"/>
    <w:rsid w:val="006632C5"/>
    <w:rsid w:val="00666BB0"/>
    <w:rsid w:val="00666D3F"/>
    <w:rsid w:val="006706BA"/>
    <w:rsid w:val="0067140E"/>
    <w:rsid w:val="006726AF"/>
    <w:rsid w:val="00676DB2"/>
    <w:rsid w:val="00677B53"/>
    <w:rsid w:val="00677FB7"/>
    <w:rsid w:val="00680351"/>
    <w:rsid w:val="00680E6B"/>
    <w:rsid w:val="006828F5"/>
    <w:rsid w:val="00685425"/>
    <w:rsid w:val="00685A47"/>
    <w:rsid w:val="00690DE1"/>
    <w:rsid w:val="006933EA"/>
    <w:rsid w:val="006964B2"/>
    <w:rsid w:val="006A23CE"/>
    <w:rsid w:val="006A3FF0"/>
    <w:rsid w:val="006B1946"/>
    <w:rsid w:val="006B1E38"/>
    <w:rsid w:val="006B2523"/>
    <w:rsid w:val="006B2AB2"/>
    <w:rsid w:val="006B35CA"/>
    <w:rsid w:val="006B50C8"/>
    <w:rsid w:val="006B5AC9"/>
    <w:rsid w:val="006B5E54"/>
    <w:rsid w:val="006C1C56"/>
    <w:rsid w:val="006C523D"/>
    <w:rsid w:val="006D2104"/>
    <w:rsid w:val="006D24E8"/>
    <w:rsid w:val="006D2FF4"/>
    <w:rsid w:val="006D65F2"/>
    <w:rsid w:val="006D6610"/>
    <w:rsid w:val="006D7A40"/>
    <w:rsid w:val="006E0371"/>
    <w:rsid w:val="006E1CC0"/>
    <w:rsid w:val="006E1D83"/>
    <w:rsid w:val="006E3400"/>
    <w:rsid w:val="006E4A4D"/>
    <w:rsid w:val="006E6BC0"/>
    <w:rsid w:val="006F31E6"/>
    <w:rsid w:val="006F4385"/>
    <w:rsid w:val="006F5370"/>
    <w:rsid w:val="00704DAB"/>
    <w:rsid w:val="007130B0"/>
    <w:rsid w:val="00713E06"/>
    <w:rsid w:val="00715F01"/>
    <w:rsid w:val="00717847"/>
    <w:rsid w:val="007204C6"/>
    <w:rsid w:val="007209B7"/>
    <w:rsid w:val="00721054"/>
    <w:rsid w:val="007218D8"/>
    <w:rsid w:val="0072260D"/>
    <w:rsid w:val="00723BE7"/>
    <w:rsid w:val="00724465"/>
    <w:rsid w:val="00724A3C"/>
    <w:rsid w:val="00726695"/>
    <w:rsid w:val="0072672F"/>
    <w:rsid w:val="00727D10"/>
    <w:rsid w:val="00733594"/>
    <w:rsid w:val="007437F8"/>
    <w:rsid w:val="00747258"/>
    <w:rsid w:val="00750C61"/>
    <w:rsid w:val="00750D07"/>
    <w:rsid w:val="00750FBF"/>
    <w:rsid w:val="007510F6"/>
    <w:rsid w:val="00755303"/>
    <w:rsid w:val="00766376"/>
    <w:rsid w:val="00766F5C"/>
    <w:rsid w:val="0077272F"/>
    <w:rsid w:val="007758E4"/>
    <w:rsid w:val="007761A3"/>
    <w:rsid w:val="00777296"/>
    <w:rsid w:val="007776C4"/>
    <w:rsid w:val="00777C93"/>
    <w:rsid w:val="00784AC6"/>
    <w:rsid w:val="00786A4B"/>
    <w:rsid w:val="00790877"/>
    <w:rsid w:val="007921BD"/>
    <w:rsid w:val="0079503F"/>
    <w:rsid w:val="00796CCE"/>
    <w:rsid w:val="007A00EC"/>
    <w:rsid w:val="007A6204"/>
    <w:rsid w:val="007A71CA"/>
    <w:rsid w:val="007A79B2"/>
    <w:rsid w:val="007B581E"/>
    <w:rsid w:val="007B7F39"/>
    <w:rsid w:val="007C0B16"/>
    <w:rsid w:val="007C0D7F"/>
    <w:rsid w:val="007C1D38"/>
    <w:rsid w:val="007C4618"/>
    <w:rsid w:val="007C68C9"/>
    <w:rsid w:val="007C7E5E"/>
    <w:rsid w:val="007D3AC7"/>
    <w:rsid w:val="007D40F4"/>
    <w:rsid w:val="007D4D28"/>
    <w:rsid w:val="007D57C7"/>
    <w:rsid w:val="007D708B"/>
    <w:rsid w:val="007E32F9"/>
    <w:rsid w:val="007E4D53"/>
    <w:rsid w:val="007F049A"/>
    <w:rsid w:val="007F1465"/>
    <w:rsid w:val="007F167F"/>
    <w:rsid w:val="007F5181"/>
    <w:rsid w:val="00801211"/>
    <w:rsid w:val="00804028"/>
    <w:rsid w:val="00813134"/>
    <w:rsid w:val="008146C2"/>
    <w:rsid w:val="00823B98"/>
    <w:rsid w:val="00824DCE"/>
    <w:rsid w:val="00830A9E"/>
    <w:rsid w:val="00834DDD"/>
    <w:rsid w:val="00835BFC"/>
    <w:rsid w:val="00841201"/>
    <w:rsid w:val="00841EEA"/>
    <w:rsid w:val="008440B8"/>
    <w:rsid w:val="008446BD"/>
    <w:rsid w:val="00845CAF"/>
    <w:rsid w:val="0085285A"/>
    <w:rsid w:val="00852D15"/>
    <w:rsid w:val="00855162"/>
    <w:rsid w:val="00856AFC"/>
    <w:rsid w:val="008571F6"/>
    <w:rsid w:val="00857380"/>
    <w:rsid w:val="00860C25"/>
    <w:rsid w:val="00861693"/>
    <w:rsid w:val="0086172F"/>
    <w:rsid w:val="00862153"/>
    <w:rsid w:val="008636A1"/>
    <w:rsid w:val="00864B74"/>
    <w:rsid w:val="00864D8F"/>
    <w:rsid w:val="008667C8"/>
    <w:rsid w:val="0087188A"/>
    <w:rsid w:val="00871F86"/>
    <w:rsid w:val="00872E0C"/>
    <w:rsid w:val="008901C4"/>
    <w:rsid w:val="0089447C"/>
    <w:rsid w:val="008956E1"/>
    <w:rsid w:val="00896FB4"/>
    <w:rsid w:val="00897457"/>
    <w:rsid w:val="00897610"/>
    <w:rsid w:val="008A2813"/>
    <w:rsid w:val="008A289B"/>
    <w:rsid w:val="008A60B7"/>
    <w:rsid w:val="008B398B"/>
    <w:rsid w:val="008B41DB"/>
    <w:rsid w:val="008B6916"/>
    <w:rsid w:val="008C33BC"/>
    <w:rsid w:val="008C5D17"/>
    <w:rsid w:val="008C601F"/>
    <w:rsid w:val="008C6554"/>
    <w:rsid w:val="008D02AF"/>
    <w:rsid w:val="008D02E9"/>
    <w:rsid w:val="008D1199"/>
    <w:rsid w:val="008E0908"/>
    <w:rsid w:val="008E0E1B"/>
    <w:rsid w:val="008E45E7"/>
    <w:rsid w:val="008E599F"/>
    <w:rsid w:val="008F1439"/>
    <w:rsid w:val="008F67EE"/>
    <w:rsid w:val="009041B3"/>
    <w:rsid w:val="009103E6"/>
    <w:rsid w:val="00914248"/>
    <w:rsid w:val="00916282"/>
    <w:rsid w:val="00916A13"/>
    <w:rsid w:val="00920306"/>
    <w:rsid w:val="00920B8C"/>
    <w:rsid w:val="009227B6"/>
    <w:rsid w:val="00923426"/>
    <w:rsid w:val="00925C0A"/>
    <w:rsid w:val="009261CF"/>
    <w:rsid w:val="009262F1"/>
    <w:rsid w:val="00927159"/>
    <w:rsid w:val="009308DE"/>
    <w:rsid w:val="0093550A"/>
    <w:rsid w:val="0094712D"/>
    <w:rsid w:val="00951593"/>
    <w:rsid w:val="009561F9"/>
    <w:rsid w:val="009620E2"/>
    <w:rsid w:val="009639F7"/>
    <w:rsid w:val="00963D05"/>
    <w:rsid w:val="00963F9A"/>
    <w:rsid w:val="0096414B"/>
    <w:rsid w:val="00966766"/>
    <w:rsid w:val="00970D8D"/>
    <w:rsid w:val="00971C0D"/>
    <w:rsid w:val="00972B5D"/>
    <w:rsid w:val="009759BD"/>
    <w:rsid w:val="009775A8"/>
    <w:rsid w:val="00983F9B"/>
    <w:rsid w:val="00987402"/>
    <w:rsid w:val="00993C43"/>
    <w:rsid w:val="009A1993"/>
    <w:rsid w:val="009A2E7B"/>
    <w:rsid w:val="009B094B"/>
    <w:rsid w:val="009B3093"/>
    <w:rsid w:val="009B51E2"/>
    <w:rsid w:val="009B689B"/>
    <w:rsid w:val="009B7418"/>
    <w:rsid w:val="009B7DF3"/>
    <w:rsid w:val="009C28EA"/>
    <w:rsid w:val="009C4F0F"/>
    <w:rsid w:val="009C5D3F"/>
    <w:rsid w:val="009C6794"/>
    <w:rsid w:val="009D4F6A"/>
    <w:rsid w:val="009D5F84"/>
    <w:rsid w:val="009D775F"/>
    <w:rsid w:val="009E29E2"/>
    <w:rsid w:val="009E3713"/>
    <w:rsid w:val="009E3ECE"/>
    <w:rsid w:val="009E6408"/>
    <w:rsid w:val="009F385F"/>
    <w:rsid w:val="00A021D5"/>
    <w:rsid w:val="00A024DB"/>
    <w:rsid w:val="00A05415"/>
    <w:rsid w:val="00A06287"/>
    <w:rsid w:val="00A1082C"/>
    <w:rsid w:val="00A13627"/>
    <w:rsid w:val="00A13C13"/>
    <w:rsid w:val="00A14124"/>
    <w:rsid w:val="00A164AE"/>
    <w:rsid w:val="00A17BFC"/>
    <w:rsid w:val="00A21375"/>
    <w:rsid w:val="00A23759"/>
    <w:rsid w:val="00A27D2C"/>
    <w:rsid w:val="00A315CA"/>
    <w:rsid w:val="00A35E6C"/>
    <w:rsid w:val="00A36C79"/>
    <w:rsid w:val="00A40418"/>
    <w:rsid w:val="00A4181B"/>
    <w:rsid w:val="00A41E03"/>
    <w:rsid w:val="00A42A4C"/>
    <w:rsid w:val="00A44CE4"/>
    <w:rsid w:val="00A459D2"/>
    <w:rsid w:val="00A45C3D"/>
    <w:rsid w:val="00A45DF9"/>
    <w:rsid w:val="00A47F61"/>
    <w:rsid w:val="00A57A82"/>
    <w:rsid w:val="00A63C1A"/>
    <w:rsid w:val="00A63F98"/>
    <w:rsid w:val="00A703CB"/>
    <w:rsid w:val="00A75CB3"/>
    <w:rsid w:val="00A77FBD"/>
    <w:rsid w:val="00A8322F"/>
    <w:rsid w:val="00A832EE"/>
    <w:rsid w:val="00A8335B"/>
    <w:rsid w:val="00A8473D"/>
    <w:rsid w:val="00A848C0"/>
    <w:rsid w:val="00A9258C"/>
    <w:rsid w:val="00A9566C"/>
    <w:rsid w:val="00AA2312"/>
    <w:rsid w:val="00AA4B05"/>
    <w:rsid w:val="00AB0F2C"/>
    <w:rsid w:val="00AB172C"/>
    <w:rsid w:val="00AB196A"/>
    <w:rsid w:val="00AB4F32"/>
    <w:rsid w:val="00AC6DC8"/>
    <w:rsid w:val="00AD0D35"/>
    <w:rsid w:val="00AD2B30"/>
    <w:rsid w:val="00AD541C"/>
    <w:rsid w:val="00AE0469"/>
    <w:rsid w:val="00AE26F6"/>
    <w:rsid w:val="00AE4DB0"/>
    <w:rsid w:val="00AE6E39"/>
    <w:rsid w:val="00AF2BE4"/>
    <w:rsid w:val="00AF2EC7"/>
    <w:rsid w:val="00AF3D8C"/>
    <w:rsid w:val="00B05031"/>
    <w:rsid w:val="00B06200"/>
    <w:rsid w:val="00B07737"/>
    <w:rsid w:val="00B07812"/>
    <w:rsid w:val="00B100A8"/>
    <w:rsid w:val="00B11781"/>
    <w:rsid w:val="00B12D78"/>
    <w:rsid w:val="00B140DF"/>
    <w:rsid w:val="00B20AC0"/>
    <w:rsid w:val="00B2181D"/>
    <w:rsid w:val="00B21A82"/>
    <w:rsid w:val="00B41745"/>
    <w:rsid w:val="00B53743"/>
    <w:rsid w:val="00B53E66"/>
    <w:rsid w:val="00B53F8E"/>
    <w:rsid w:val="00B572BC"/>
    <w:rsid w:val="00B73C62"/>
    <w:rsid w:val="00B746CA"/>
    <w:rsid w:val="00B76BB4"/>
    <w:rsid w:val="00B779A7"/>
    <w:rsid w:val="00B8017C"/>
    <w:rsid w:val="00B82DC2"/>
    <w:rsid w:val="00B8385C"/>
    <w:rsid w:val="00B97ECD"/>
    <w:rsid w:val="00BA1672"/>
    <w:rsid w:val="00BA45C4"/>
    <w:rsid w:val="00BA461A"/>
    <w:rsid w:val="00BA5995"/>
    <w:rsid w:val="00BB3039"/>
    <w:rsid w:val="00BB5485"/>
    <w:rsid w:val="00BB5689"/>
    <w:rsid w:val="00BB5E9E"/>
    <w:rsid w:val="00BB6334"/>
    <w:rsid w:val="00BC02AB"/>
    <w:rsid w:val="00BC1130"/>
    <w:rsid w:val="00BC1495"/>
    <w:rsid w:val="00BC2BC9"/>
    <w:rsid w:val="00BC2FA1"/>
    <w:rsid w:val="00BC3322"/>
    <w:rsid w:val="00BC6678"/>
    <w:rsid w:val="00BD0652"/>
    <w:rsid w:val="00BD27E3"/>
    <w:rsid w:val="00BD5720"/>
    <w:rsid w:val="00BE05DA"/>
    <w:rsid w:val="00BE1183"/>
    <w:rsid w:val="00BF4634"/>
    <w:rsid w:val="00C00EBF"/>
    <w:rsid w:val="00C018AD"/>
    <w:rsid w:val="00C01901"/>
    <w:rsid w:val="00C0614E"/>
    <w:rsid w:val="00C10BD7"/>
    <w:rsid w:val="00C10D96"/>
    <w:rsid w:val="00C11FB3"/>
    <w:rsid w:val="00C1337B"/>
    <w:rsid w:val="00C13B5D"/>
    <w:rsid w:val="00C15C40"/>
    <w:rsid w:val="00C20599"/>
    <w:rsid w:val="00C2471A"/>
    <w:rsid w:val="00C27C99"/>
    <w:rsid w:val="00C3636A"/>
    <w:rsid w:val="00C369D2"/>
    <w:rsid w:val="00C45F09"/>
    <w:rsid w:val="00C45F2C"/>
    <w:rsid w:val="00C4670E"/>
    <w:rsid w:val="00C50D21"/>
    <w:rsid w:val="00C51A99"/>
    <w:rsid w:val="00C52393"/>
    <w:rsid w:val="00C5266A"/>
    <w:rsid w:val="00C530F0"/>
    <w:rsid w:val="00C5729E"/>
    <w:rsid w:val="00C5743A"/>
    <w:rsid w:val="00C57851"/>
    <w:rsid w:val="00C609E1"/>
    <w:rsid w:val="00C61D47"/>
    <w:rsid w:val="00C6390A"/>
    <w:rsid w:val="00C64FBF"/>
    <w:rsid w:val="00C66EAE"/>
    <w:rsid w:val="00C70205"/>
    <w:rsid w:val="00C758D0"/>
    <w:rsid w:val="00C817BE"/>
    <w:rsid w:val="00C8307C"/>
    <w:rsid w:val="00C87E8C"/>
    <w:rsid w:val="00C93A7B"/>
    <w:rsid w:val="00C93B37"/>
    <w:rsid w:val="00CA251A"/>
    <w:rsid w:val="00CA2F20"/>
    <w:rsid w:val="00CA6598"/>
    <w:rsid w:val="00CB1C57"/>
    <w:rsid w:val="00CB2C47"/>
    <w:rsid w:val="00CB2DCD"/>
    <w:rsid w:val="00CC1E26"/>
    <w:rsid w:val="00CC35E4"/>
    <w:rsid w:val="00CC3C89"/>
    <w:rsid w:val="00CC6F24"/>
    <w:rsid w:val="00CD07A9"/>
    <w:rsid w:val="00CD4A1A"/>
    <w:rsid w:val="00CD5925"/>
    <w:rsid w:val="00CD6947"/>
    <w:rsid w:val="00CD7F99"/>
    <w:rsid w:val="00CE002B"/>
    <w:rsid w:val="00CE095C"/>
    <w:rsid w:val="00CE5346"/>
    <w:rsid w:val="00CE5822"/>
    <w:rsid w:val="00CF393B"/>
    <w:rsid w:val="00D1049C"/>
    <w:rsid w:val="00D10A98"/>
    <w:rsid w:val="00D11569"/>
    <w:rsid w:val="00D13D63"/>
    <w:rsid w:val="00D20F5B"/>
    <w:rsid w:val="00D214E9"/>
    <w:rsid w:val="00D21547"/>
    <w:rsid w:val="00D2167E"/>
    <w:rsid w:val="00D2414D"/>
    <w:rsid w:val="00D27F9A"/>
    <w:rsid w:val="00D322A7"/>
    <w:rsid w:val="00D323E8"/>
    <w:rsid w:val="00D32A99"/>
    <w:rsid w:val="00D37A1B"/>
    <w:rsid w:val="00D43E63"/>
    <w:rsid w:val="00D5211E"/>
    <w:rsid w:val="00D53A2C"/>
    <w:rsid w:val="00D558E2"/>
    <w:rsid w:val="00D57DF9"/>
    <w:rsid w:val="00D6322A"/>
    <w:rsid w:val="00D67FEB"/>
    <w:rsid w:val="00D7050D"/>
    <w:rsid w:val="00D7187F"/>
    <w:rsid w:val="00D75D17"/>
    <w:rsid w:val="00D83C01"/>
    <w:rsid w:val="00D8497D"/>
    <w:rsid w:val="00D84EC9"/>
    <w:rsid w:val="00D86839"/>
    <w:rsid w:val="00D9089D"/>
    <w:rsid w:val="00D91E3A"/>
    <w:rsid w:val="00D976BF"/>
    <w:rsid w:val="00DA47B6"/>
    <w:rsid w:val="00DA52D4"/>
    <w:rsid w:val="00DA74D9"/>
    <w:rsid w:val="00DB0263"/>
    <w:rsid w:val="00DB4420"/>
    <w:rsid w:val="00DB6CD0"/>
    <w:rsid w:val="00DC040D"/>
    <w:rsid w:val="00DC106F"/>
    <w:rsid w:val="00DC25E9"/>
    <w:rsid w:val="00DD140B"/>
    <w:rsid w:val="00DE16AD"/>
    <w:rsid w:val="00DE1C59"/>
    <w:rsid w:val="00DE1DB2"/>
    <w:rsid w:val="00DE74F6"/>
    <w:rsid w:val="00DF1808"/>
    <w:rsid w:val="00DF4DE0"/>
    <w:rsid w:val="00DF6960"/>
    <w:rsid w:val="00E01EE2"/>
    <w:rsid w:val="00E07C70"/>
    <w:rsid w:val="00E11EAD"/>
    <w:rsid w:val="00E12058"/>
    <w:rsid w:val="00E176F9"/>
    <w:rsid w:val="00E209F5"/>
    <w:rsid w:val="00E21456"/>
    <w:rsid w:val="00E247BD"/>
    <w:rsid w:val="00E251E3"/>
    <w:rsid w:val="00E25892"/>
    <w:rsid w:val="00E31752"/>
    <w:rsid w:val="00E31765"/>
    <w:rsid w:val="00E31D67"/>
    <w:rsid w:val="00E33638"/>
    <w:rsid w:val="00E360E7"/>
    <w:rsid w:val="00E3623D"/>
    <w:rsid w:val="00E378AB"/>
    <w:rsid w:val="00E40D7A"/>
    <w:rsid w:val="00E415F1"/>
    <w:rsid w:val="00E41AAB"/>
    <w:rsid w:val="00E46505"/>
    <w:rsid w:val="00E52031"/>
    <w:rsid w:val="00E564B9"/>
    <w:rsid w:val="00E66CDC"/>
    <w:rsid w:val="00E674A1"/>
    <w:rsid w:val="00E7179A"/>
    <w:rsid w:val="00E7238F"/>
    <w:rsid w:val="00E7368D"/>
    <w:rsid w:val="00E7407F"/>
    <w:rsid w:val="00E745C4"/>
    <w:rsid w:val="00E76777"/>
    <w:rsid w:val="00E77414"/>
    <w:rsid w:val="00E77839"/>
    <w:rsid w:val="00E77A16"/>
    <w:rsid w:val="00E8069C"/>
    <w:rsid w:val="00E834DC"/>
    <w:rsid w:val="00E84628"/>
    <w:rsid w:val="00E877B3"/>
    <w:rsid w:val="00E91013"/>
    <w:rsid w:val="00E9571C"/>
    <w:rsid w:val="00E95E03"/>
    <w:rsid w:val="00EA032D"/>
    <w:rsid w:val="00EA45DA"/>
    <w:rsid w:val="00EA62DF"/>
    <w:rsid w:val="00EB0EE8"/>
    <w:rsid w:val="00EB2984"/>
    <w:rsid w:val="00EB387C"/>
    <w:rsid w:val="00EB60F6"/>
    <w:rsid w:val="00EB7106"/>
    <w:rsid w:val="00EE1655"/>
    <w:rsid w:val="00EE64E2"/>
    <w:rsid w:val="00EF539A"/>
    <w:rsid w:val="00EF59A0"/>
    <w:rsid w:val="00EF5D65"/>
    <w:rsid w:val="00F003B1"/>
    <w:rsid w:val="00F03FAE"/>
    <w:rsid w:val="00F06525"/>
    <w:rsid w:val="00F10842"/>
    <w:rsid w:val="00F10857"/>
    <w:rsid w:val="00F14E8B"/>
    <w:rsid w:val="00F154B5"/>
    <w:rsid w:val="00F169FC"/>
    <w:rsid w:val="00F17B77"/>
    <w:rsid w:val="00F20D61"/>
    <w:rsid w:val="00F2125C"/>
    <w:rsid w:val="00F227F9"/>
    <w:rsid w:val="00F230C1"/>
    <w:rsid w:val="00F24D51"/>
    <w:rsid w:val="00F31ADB"/>
    <w:rsid w:val="00F32E88"/>
    <w:rsid w:val="00F33F3A"/>
    <w:rsid w:val="00F3621E"/>
    <w:rsid w:val="00F36ADA"/>
    <w:rsid w:val="00F47216"/>
    <w:rsid w:val="00F53F73"/>
    <w:rsid w:val="00F6501E"/>
    <w:rsid w:val="00F65479"/>
    <w:rsid w:val="00F70E95"/>
    <w:rsid w:val="00F71E08"/>
    <w:rsid w:val="00F722C1"/>
    <w:rsid w:val="00F76DBC"/>
    <w:rsid w:val="00F8175A"/>
    <w:rsid w:val="00F83C85"/>
    <w:rsid w:val="00F848C3"/>
    <w:rsid w:val="00F90318"/>
    <w:rsid w:val="00F9649B"/>
    <w:rsid w:val="00FA21EA"/>
    <w:rsid w:val="00FA4280"/>
    <w:rsid w:val="00FA4513"/>
    <w:rsid w:val="00FA5C9C"/>
    <w:rsid w:val="00FA6CAA"/>
    <w:rsid w:val="00FA6E4E"/>
    <w:rsid w:val="00FB05C9"/>
    <w:rsid w:val="00FC2CEB"/>
    <w:rsid w:val="00FC6B25"/>
    <w:rsid w:val="00FD1DD7"/>
    <w:rsid w:val="00FD548C"/>
    <w:rsid w:val="00FD7FBA"/>
    <w:rsid w:val="00FE4BBA"/>
    <w:rsid w:val="00FE6A38"/>
    <w:rsid w:val="00FF1A94"/>
    <w:rsid w:val="00FF382F"/>
    <w:rsid w:val="00FF4714"/>
    <w:rsid w:val="00FF4C8D"/>
    <w:rsid w:val="00FF6BD5"/>
    <w:rsid w:val="00FF7216"/>
    <w:rsid w:val="00FF72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88A58E4"/>
  <w15:docId w15:val="{0BC003F1-C286-4232-A71B-31A070667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1"/>
    <w:qFormat/>
    <w:rsid w:val="00A23759"/>
    <w:rPr>
      <w:rFonts w:ascii="Arial" w:hAnsi="Arial"/>
      <w:szCs w:val="24"/>
    </w:rPr>
  </w:style>
  <w:style w:type="paragraph" w:styleId="Heading1">
    <w:name w:val="heading 1"/>
    <w:basedOn w:val="Normal"/>
    <w:next w:val="Normal"/>
    <w:qFormat/>
    <w:rsid w:val="00490AAD"/>
    <w:pPr>
      <w:keepNext/>
      <w:outlineLvl w:val="0"/>
    </w:pPr>
    <w:rPr>
      <w:rFonts w:cs="Arial"/>
      <w:b/>
      <w:bCs/>
    </w:rPr>
  </w:style>
  <w:style w:type="paragraph" w:styleId="Heading2">
    <w:name w:val="heading 2"/>
    <w:basedOn w:val="Normal"/>
    <w:next w:val="Normal"/>
    <w:qFormat/>
    <w:rsid w:val="00490AAD"/>
    <w:pPr>
      <w:keepNext/>
      <w:jc w:val="center"/>
      <w:outlineLvl w:val="1"/>
    </w:pPr>
    <w:rPr>
      <w:b/>
      <w:bCs/>
      <w:sz w:val="44"/>
    </w:rPr>
  </w:style>
  <w:style w:type="paragraph" w:styleId="Heading3">
    <w:name w:val="heading 3"/>
    <w:basedOn w:val="Normal"/>
    <w:next w:val="Normal"/>
    <w:qFormat/>
    <w:rsid w:val="00490AAD"/>
    <w:pPr>
      <w:keepNext/>
      <w:jc w:val="center"/>
      <w:outlineLvl w:val="2"/>
    </w:pPr>
    <w:rPr>
      <w:b/>
      <w:bCs/>
    </w:rPr>
  </w:style>
  <w:style w:type="paragraph" w:styleId="Heading4">
    <w:name w:val="heading 4"/>
    <w:basedOn w:val="Normal"/>
    <w:next w:val="Normal"/>
    <w:qFormat/>
    <w:rsid w:val="00490AAD"/>
    <w:pPr>
      <w:keepNext/>
      <w:ind w:right="-540"/>
      <w:outlineLvl w:val="3"/>
    </w:pPr>
    <w:rPr>
      <w:color w:val="000000"/>
      <w:sz w:val="28"/>
    </w:rPr>
  </w:style>
  <w:style w:type="paragraph" w:styleId="Heading5">
    <w:name w:val="heading 5"/>
    <w:basedOn w:val="Normal"/>
    <w:next w:val="Normal"/>
    <w:qFormat/>
    <w:rsid w:val="00490AAD"/>
    <w:pPr>
      <w:keepNext/>
      <w:ind w:left="720"/>
      <w:outlineLvl w:val="4"/>
    </w:pPr>
    <w:rPr>
      <w:i/>
      <w:color w:val="000000"/>
    </w:rPr>
  </w:style>
  <w:style w:type="paragraph" w:styleId="Heading8">
    <w:name w:val="heading 8"/>
    <w:basedOn w:val="Normal"/>
    <w:next w:val="Normal"/>
    <w:qFormat/>
    <w:rsid w:val="00490AAD"/>
    <w:pPr>
      <w:keepNext/>
      <w:jc w:val="center"/>
      <w:outlineLvl w:val="7"/>
    </w:pPr>
    <w:rPr>
      <w:rFonts w:ascii="Century Gothic" w:eastAsia="Times" w:hAnsi="Century Gothic"/>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90AAD"/>
    <w:pPr>
      <w:jc w:val="center"/>
    </w:pPr>
    <w:rPr>
      <w:b/>
      <w:bCs/>
      <w:sz w:val="56"/>
    </w:rPr>
  </w:style>
  <w:style w:type="paragraph" w:styleId="Subtitle">
    <w:name w:val="Subtitle"/>
    <w:basedOn w:val="Normal"/>
    <w:qFormat/>
    <w:rsid w:val="00490AAD"/>
    <w:rPr>
      <w:b/>
      <w:bCs/>
      <w:sz w:val="56"/>
    </w:rPr>
  </w:style>
  <w:style w:type="character" w:styleId="Hyperlink">
    <w:name w:val="Hyperlink"/>
    <w:uiPriority w:val="99"/>
    <w:rsid w:val="00490AAD"/>
    <w:rPr>
      <w:color w:val="0000FF"/>
      <w:u w:val="single"/>
    </w:rPr>
  </w:style>
  <w:style w:type="paragraph" w:styleId="BodyTextIndent">
    <w:name w:val="Body Text Indent"/>
    <w:basedOn w:val="Normal"/>
    <w:rsid w:val="00490AAD"/>
    <w:pPr>
      <w:tabs>
        <w:tab w:val="left" w:pos="540"/>
        <w:tab w:val="left" w:pos="3780"/>
      </w:tabs>
      <w:ind w:left="-180"/>
      <w:jc w:val="center"/>
    </w:pPr>
    <w:rPr>
      <w:rFonts w:ascii="Century Gothic" w:eastAsia="Times" w:hAnsi="Century Gothic"/>
      <w:b/>
      <w:szCs w:val="20"/>
    </w:rPr>
  </w:style>
  <w:style w:type="paragraph" w:styleId="Header">
    <w:name w:val="header"/>
    <w:basedOn w:val="Normal"/>
    <w:link w:val="HeaderChar"/>
    <w:uiPriority w:val="99"/>
    <w:rsid w:val="00490AAD"/>
    <w:pPr>
      <w:tabs>
        <w:tab w:val="center" w:pos="4320"/>
        <w:tab w:val="right" w:pos="8640"/>
      </w:tabs>
    </w:pPr>
  </w:style>
  <w:style w:type="paragraph" w:styleId="Footer">
    <w:name w:val="footer"/>
    <w:basedOn w:val="Normal"/>
    <w:link w:val="FooterChar"/>
    <w:uiPriority w:val="99"/>
    <w:rsid w:val="00490AAD"/>
    <w:pPr>
      <w:tabs>
        <w:tab w:val="center" w:pos="4320"/>
        <w:tab w:val="right" w:pos="8640"/>
      </w:tabs>
    </w:pPr>
  </w:style>
  <w:style w:type="character" w:styleId="FollowedHyperlink">
    <w:name w:val="FollowedHyperlink"/>
    <w:rsid w:val="00490AAD"/>
    <w:rPr>
      <w:color w:val="800080"/>
      <w:u w:val="single"/>
    </w:rPr>
  </w:style>
  <w:style w:type="paragraph" w:styleId="BodyTextIndent2">
    <w:name w:val="Body Text Indent 2"/>
    <w:basedOn w:val="Normal"/>
    <w:rsid w:val="00490AAD"/>
    <w:pPr>
      <w:ind w:left="720"/>
    </w:pPr>
  </w:style>
  <w:style w:type="paragraph" w:styleId="BodyText">
    <w:name w:val="Body Text"/>
    <w:basedOn w:val="Normal"/>
    <w:rsid w:val="00490AAD"/>
    <w:pPr>
      <w:spacing w:line="360" w:lineRule="auto"/>
      <w:jc w:val="both"/>
    </w:pPr>
  </w:style>
  <w:style w:type="paragraph" w:styleId="BodyText2">
    <w:name w:val="Body Text 2"/>
    <w:basedOn w:val="Normal"/>
    <w:rsid w:val="00490AAD"/>
    <w:rPr>
      <w:b/>
    </w:rPr>
  </w:style>
  <w:style w:type="paragraph" w:styleId="BodyText3">
    <w:name w:val="Body Text 3"/>
    <w:basedOn w:val="Normal"/>
    <w:rsid w:val="00490AAD"/>
    <w:pPr>
      <w:jc w:val="center"/>
    </w:pPr>
    <w:rPr>
      <w:rFonts w:ascii="Century Gothic" w:hAnsi="Century Gothic"/>
      <w:b/>
      <w:color w:val="FFFFFF"/>
    </w:rPr>
  </w:style>
  <w:style w:type="paragraph" w:customStyle="1" w:styleId="Style2">
    <w:name w:val="Style 2"/>
    <w:basedOn w:val="Normal"/>
    <w:rsid w:val="00D67FEB"/>
    <w:pPr>
      <w:widowControl w:val="0"/>
      <w:autoSpaceDE w:val="0"/>
      <w:autoSpaceDN w:val="0"/>
      <w:spacing w:line="552" w:lineRule="atLeast"/>
      <w:ind w:firstLine="648"/>
    </w:pPr>
  </w:style>
  <w:style w:type="paragraph" w:styleId="BalloonText">
    <w:name w:val="Balloon Text"/>
    <w:basedOn w:val="Normal"/>
    <w:semiHidden/>
    <w:rsid w:val="002D08EA"/>
    <w:rPr>
      <w:rFonts w:ascii="Tahoma" w:hAnsi="Tahoma" w:cs="Tahoma"/>
      <w:sz w:val="16"/>
      <w:szCs w:val="16"/>
    </w:rPr>
  </w:style>
  <w:style w:type="paragraph" w:styleId="BodyTextIndent3">
    <w:name w:val="Body Text Indent 3"/>
    <w:basedOn w:val="Normal"/>
    <w:rsid w:val="0053478F"/>
    <w:pPr>
      <w:spacing w:after="120"/>
      <w:ind w:left="360"/>
    </w:pPr>
    <w:rPr>
      <w:sz w:val="16"/>
      <w:szCs w:val="16"/>
    </w:rPr>
  </w:style>
  <w:style w:type="table" w:styleId="TableGrid">
    <w:name w:val="Table Grid"/>
    <w:basedOn w:val="TableNormal"/>
    <w:rsid w:val="00AA2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and">
    <w:name w:val="Strand"/>
    <w:basedOn w:val="Normal"/>
    <w:rsid w:val="00A459D2"/>
    <w:rPr>
      <w:b/>
      <w:sz w:val="28"/>
      <w:u w:val="single"/>
    </w:rPr>
  </w:style>
  <w:style w:type="paragraph" w:customStyle="1" w:styleId="Standard">
    <w:name w:val="Standard"/>
    <w:basedOn w:val="Normal"/>
    <w:rsid w:val="00A459D2"/>
    <w:rPr>
      <w:b/>
      <w:sz w:val="22"/>
    </w:rPr>
  </w:style>
  <w:style w:type="paragraph" w:customStyle="1" w:styleId="ClusterObjective">
    <w:name w:val="Cluster Objective"/>
    <w:basedOn w:val="Normal"/>
    <w:rsid w:val="00A459D2"/>
    <w:pPr>
      <w:ind w:left="720"/>
    </w:pPr>
    <w:rPr>
      <w:sz w:val="22"/>
    </w:rPr>
  </w:style>
  <w:style w:type="paragraph" w:customStyle="1" w:styleId="OccupationalObjective">
    <w:name w:val="Occupational Objective"/>
    <w:basedOn w:val="Normal"/>
    <w:rsid w:val="00A459D2"/>
    <w:pPr>
      <w:ind w:left="720"/>
    </w:pPr>
    <w:rPr>
      <w:sz w:val="22"/>
    </w:rPr>
  </w:style>
  <w:style w:type="paragraph" w:customStyle="1" w:styleId="Pa9">
    <w:name w:val="Pa9"/>
    <w:basedOn w:val="Normal"/>
    <w:next w:val="Normal"/>
    <w:uiPriority w:val="99"/>
    <w:rsid w:val="00296D1B"/>
    <w:pPr>
      <w:autoSpaceDE w:val="0"/>
      <w:autoSpaceDN w:val="0"/>
      <w:adjustRightInd w:val="0"/>
      <w:spacing w:before="280" w:line="281" w:lineRule="atLeast"/>
    </w:pPr>
    <w:rPr>
      <w:rFonts w:ascii="Minion Bold" w:hAnsi="Minion Bold"/>
    </w:rPr>
  </w:style>
  <w:style w:type="paragraph" w:customStyle="1" w:styleId="Pa10">
    <w:name w:val="Pa10"/>
    <w:basedOn w:val="Normal"/>
    <w:next w:val="Normal"/>
    <w:uiPriority w:val="99"/>
    <w:rsid w:val="00296D1B"/>
    <w:pPr>
      <w:autoSpaceDE w:val="0"/>
      <w:autoSpaceDN w:val="0"/>
      <w:adjustRightInd w:val="0"/>
      <w:spacing w:before="60" w:line="201" w:lineRule="atLeast"/>
    </w:pPr>
    <w:rPr>
      <w:rFonts w:ascii="Minion Bold" w:hAnsi="Minion Bold"/>
    </w:rPr>
  </w:style>
  <w:style w:type="character" w:customStyle="1" w:styleId="HeaderChar">
    <w:name w:val="Header Char"/>
    <w:link w:val="Header"/>
    <w:uiPriority w:val="99"/>
    <w:rsid w:val="00B53743"/>
    <w:rPr>
      <w:sz w:val="24"/>
      <w:szCs w:val="24"/>
    </w:rPr>
  </w:style>
  <w:style w:type="character" w:styleId="PlaceholderText">
    <w:name w:val="Placeholder Text"/>
    <w:uiPriority w:val="99"/>
    <w:semiHidden/>
    <w:rsid w:val="006B35CA"/>
    <w:rPr>
      <w:color w:val="808080"/>
    </w:rPr>
  </w:style>
  <w:style w:type="paragraph" w:styleId="ListParagraph">
    <w:name w:val="List Paragraph"/>
    <w:basedOn w:val="Normal"/>
    <w:link w:val="ListParagraphChar"/>
    <w:uiPriority w:val="34"/>
    <w:qFormat/>
    <w:rsid w:val="007510F6"/>
    <w:pPr>
      <w:ind w:left="720"/>
      <w:contextualSpacing/>
    </w:pPr>
  </w:style>
  <w:style w:type="paragraph" w:styleId="NoSpacing">
    <w:name w:val="No Spacing"/>
    <w:uiPriority w:val="1"/>
    <w:qFormat/>
    <w:rsid w:val="00415642"/>
    <w:rPr>
      <w:rFonts w:ascii="Calibri" w:eastAsia="Calibri" w:hAnsi="Calibri"/>
      <w:sz w:val="22"/>
      <w:szCs w:val="22"/>
    </w:rPr>
  </w:style>
  <w:style w:type="character" w:styleId="CommentReference">
    <w:name w:val="annotation reference"/>
    <w:basedOn w:val="DefaultParagraphFont"/>
    <w:rsid w:val="005F5E37"/>
    <w:rPr>
      <w:sz w:val="18"/>
      <w:szCs w:val="18"/>
    </w:rPr>
  </w:style>
  <w:style w:type="paragraph" w:styleId="CommentText">
    <w:name w:val="annotation text"/>
    <w:basedOn w:val="Normal"/>
    <w:link w:val="CommentTextChar"/>
    <w:rsid w:val="005F5E37"/>
    <w:rPr>
      <w:sz w:val="24"/>
    </w:rPr>
  </w:style>
  <w:style w:type="character" w:customStyle="1" w:styleId="CommentTextChar">
    <w:name w:val="Comment Text Char"/>
    <w:basedOn w:val="DefaultParagraphFont"/>
    <w:link w:val="CommentText"/>
    <w:rsid w:val="005F5E37"/>
    <w:rPr>
      <w:rFonts w:ascii="Arial" w:hAnsi="Arial"/>
      <w:sz w:val="24"/>
      <w:szCs w:val="24"/>
    </w:rPr>
  </w:style>
  <w:style w:type="paragraph" w:styleId="CommentSubject">
    <w:name w:val="annotation subject"/>
    <w:basedOn w:val="CommentText"/>
    <w:next w:val="CommentText"/>
    <w:link w:val="CommentSubjectChar"/>
    <w:rsid w:val="005F5E37"/>
    <w:rPr>
      <w:b/>
      <w:bCs/>
      <w:sz w:val="20"/>
      <w:szCs w:val="20"/>
    </w:rPr>
  </w:style>
  <w:style w:type="character" w:customStyle="1" w:styleId="CommentSubjectChar">
    <w:name w:val="Comment Subject Char"/>
    <w:basedOn w:val="CommentTextChar"/>
    <w:link w:val="CommentSubject"/>
    <w:rsid w:val="005F5E37"/>
    <w:rPr>
      <w:rFonts w:ascii="Arial" w:hAnsi="Arial"/>
      <w:b/>
      <w:bCs/>
      <w:sz w:val="24"/>
      <w:szCs w:val="24"/>
    </w:rPr>
  </w:style>
  <w:style w:type="character" w:customStyle="1" w:styleId="FooterChar">
    <w:name w:val="Footer Char"/>
    <w:basedOn w:val="DefaultParagraphFont"/>
    <w:link w:val="Footer"/>
    <w:uiPriority w:val="99"/>
    <w:rsid w:val="00661BDC"/>
    <w:rPr>
      <w:rFonts w:ascii="Arial" w:hAnsi="Arial"/>
      <w:szCs w:val="24"/>
    </w:rPr>
  </w:style>
  <w:style w:type="character" w:customStyle="1" w:styleId="ListParagraphChar">
    <w:name w:val="List Paragraph Char"/>
    <w:link w:val="ListParagraph"/>
    <w:uiPriority w:val="34"/>
    <w:locked/>
    <w:rsid w:val="00C93A7B"/>
    <w:rPr>
      <w:rFonts w:ascii="Arial" w:hAnsi="Arial"/>
      <w:szCs w:val="24"/>
    </w:rPr>
  </w:style>
  <w:style w:type="paragraph" w:styleId="DocumentMap">
    <w:name w:val="Document Map"/>
    <w:basedOn w:val="Normal"/>
    <w:link w:val="DocumentMapChar"/>
    <w:rsid w:val="004D10AA"/>
    <w:rPr>
      <w:rFonts w:ascii="Lucida Grande" w:hAnsi="Lucida Grande" w:cs="Lucida Grande"/>
      <w:sz w:val="24"/>
    </w:rPr>
  </w:style>
  <w:style w:type="character" w:customStyle="1" w:styleId="DocumentMapChar">
    <w:name w:val="Document Map Char"/>
    <w:basedOn w:val="DefaultParagraphFont"/>
    <w:link w:val="DocumentMap"/>
    <w:rsid w:val="004D10AA"/>
    <w:rPr>
      <w:rFonts w:ascii="Lucida Grande" w:hAnsi="Lucida Grande" w:cs="Lucida Grande"/>
      <w:sz w:val="24"/>
      <w:szCs w:val="24"/>
    </w:rPr>
  </w:style>
  <w:style w:type="character" w:styleId="PageNumber">
    <w:name w:val="page number"/>
    <w:basedOn w:val="DefaultParagraphFont"/>
    <w:rsid w:val="00AE4DB0"/>
  </w:style>
  <w:style w:type="paragraph" w:styleId="Revision">
    <w:name w:val="Revision"/>
    <w:hidden/>
    <w:uiPriority w:val="99"/>
    <w:semiHidden/>
    <w:rsid w:val="00AE4DB0"/>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91217">
      <w:bodyDiv w:val="1"/>
      <w:marLeft w:val="0"/>
      <w:marRight w:val="0"/>
      <w:marTop w:val="0"/>
      <w:marBottom w:val="0"/>
      <w:divBdr>
        <w:top w:val="none" w:sz="0" w:space="0" w:color="auto"/>
        <w:left w:val="none" w:sz="0" w:space="0" w:color="auto"/>
        <w:bottom w:val="none" w:sz="0" w:space="0" w:color="auto"/>
        <w:right w:val="none" w:sz="0" w:space="0" w:color="auto"/>
      </w:divBdr>
    </w:div>
    <w:div w:id="151069735">
      <w:bodyDiv w:val="1"/>
      <w:marLeft w:val="0"/>
      <w:marRight w:val="0"/>
      <w:marTop w:val="0"/>
      <w:marBottom w:val="0"/>
      <w:divBdr>
        <w:top w:val="none" w:sz="0" w:space="0" w:color="auto"/>
        <w:left w:val="none" w:sz="0" w:space="0" w:color="auto"/>
        <w:bottom w:val="none" w:sz="0" w:space="0" w:color="auto"/>
        <w:right w:val="none" w:sz="0" w:space="0" w:color="auto"/>
      </w:divBdr>
    </w:div>
    <w:div w:id="172497192">
      <w:bodyDiv w:val="1"/>
      <w:marLeft w:val="0"/>
      <w:marRight w:val="0"/>
      <w:marTop w:val="0"/>
      <w:marBottom w:val="0"/>
      <w:divBdr>
        <w:top w:val="none" w:sz="0" w:space="0" w:color="auto"/>
        <w:left w:val="none" w:sz="0" w:space="0" w:color="auto"/>
        <w:bottom w:val="none" w:sz="0" w:space="0" w:color="auto"/>
        <w:right w:val="none" w:sz="0" w:space="0" w:color="auto"/>
      </w:divBdr>
    </w:div>
    <w:div w:id="175920772">
      <w:bodyDiv w:val="1"/>
      <w:marLeft w:val="0"/>
      <w:marRight w:val="0"/>
      <w:marTop w:val="0"/>
      <w:marBottom w:val="0"/>
      <w:divBdr>
        <w:top w:val="none" w:sz="0" w:space="0" w:color="auto"/>
        <w:left w:val="none" w:sz="0" w:space="0" w:color="auto"/>
        <w:bottom w:val="none" w:sz="0" w:space="0" w:color="auto"/>
        <w:right w:val="none" w:sz="0" w:space="0" w:color="auto"/>
      </w:divBdr>
    </w:div>
    <w:div w:id="218707390">
      <w:bodyDiv w:val="1"/>
      <w:marLeft w:val="0"/>
      <w:marRight w:val="0"/>
      <w:marTop w:val="0"/>
      <w:marBottom w:val="0"/>
      <w:divBdr>
        <w:top w:val="none" w:sz="0" w:space="0" w:color="auto"/>
        <w:left w:val="none" w:sz="0" w:space="0" w:color="auto"/>
        <w:bottom w:val="none" w:sz="0" w:space="0" w:color="auto"/>
        <w:right w:val="none" w:sz="0" w:space="0" w:color="auto"/>
      </w:divBdr>
    </w:div>
    <w:div w:id="239220661">
      <w:bodyDiv w:val="1"/>
      <w:marLeft w:val="0"/>
      <w:marRight w:val="0"/>
      <w:marTop w:val="0"/>
      <w:marBottom w:val="0"/>
      <w:divBdr>
        <w:top w:val="none" w:sz="0" w:space="0" w:color="auto"/>
        <w:left w:val="none" w:sz="0" w:space="0" w:color="auto"/>
        <w:bottom w:val="none" w:sz="0" w:space="0" w:color="auto"/>
        <w:right w:val="none" w:sz="0" w:space="0" w:color="auto"/>
      </w:divBdr>
    </w:div>
    <w:div w:id="246354096">
      <w:bodyDiv w:val="1"/>
      <w:marLeft w:val="0"/>
      <w:marRight w:val="0"/>
      <w:marTop w:val="0"/>
      <w:marBottom w:val="0"/>
      <w:divBdr>
        <w:top w:val="none" w:sz="0" w:space="0" w:color="auto"/>
        <w:left w:val="none" w:sz="0" w:space="0" w:color="auto"/>
        <w:bottom w:val="none" w:sz="0" w:space="0" w:color="auto"/>
        <w:right w:val="none" w:sz="0" w:space="0" w:color="auto"/>
      </w:divBdr>
    </w:div>
    <w:div w:id="250504039">
      <w:bodyDiv w:val="1"/>
      <w:marLeft w:val="0"/>
      <w:marRight w:val="0"/>
      <w:marTop w:val="0"/>
      <w:marBottom w:val="0"/>
      <w:divBdr>
        <w:top w:val="none" w:sz="0" w:space="0" w:color="auto"/>
        <w:left w:val="none" w:sz="0" w:space="0" w:color="auto"/>
        <w:bottom w:val="none" w:sz="0" w:space="0" w:color="auto"/>
        <w:right w:val="none" w:sz="0" w:space="0" w:color="auto"/>
      </w:divBdr>
    </w:div>
    <w:div w:id="287513229">
      <w:bodyDiv w:val="1"/>
      <w:marLeft w:val="0"/>
      <w:marRight w:val="0"/>
      <w:marTop w:val="0"/>
      <w:marBottom w:val="0"/>
      <w:divBdr>
        <w:top w:val="none" w:sz="0" w:space="0" w:color="auto"/>
        <w:left w:val="none" w:sz="0" w:space="0" w:color="auto"/>
        <w:bottom w:val="none" w:sz="0" w:space="0" w:color="auto"/>
        <w:right w:val="none" w:sz="0" w:space="0" w:color="auto"/>
      </w:divBdr>
    </w:div>
    <w:div w:id="303193780">
      <w:bodyDiv w:val="1"/>
      <w:marLeft w:val="0"/>
      <w:marRight w:val="0"/>
      <w:marTop w:val="0"/>
      <w:marBottom w:val="0"/>
      <w:divBdr>
        <w:top w:val="none" w:sz="0" w:space="0" w:color="auto"/>
        <w:left w:val="none" w:sz="0" w:space="0" w:color="auto"/>
        <w:bottom w:val="none" w:sz="0" w:space="0" w:color="auto"/>
        <w:right w:val="none" w:sz="0" w:space="0" w:color="auto"/>
      </w:divBdr>
    </w:div>
    <w:div w:id="336268320">
      <w:bodyDiv w:val="1"/>
      <w:marLeft w:val="0"/>
      <w:marRight w:val="0"/>
      <w:marTop w:val="0"/>
      <w:marBottom w:val="0"/>
      <w:divBdr>
        <w:top w:val="none" w:sz="0" w:space="0" w:color="auto"/>
        <w:left w:val="none" w:sz="0" w:space="0" w:color="auto"/>
        <w:bottom w:val="none" w:sz="0" w:space="0" w:color="auto"/>
        <w:right w:val="none" w:sz="0" w:space="0" w:color="auto"/>
      </w:divBdr>
    </w:div>
    <w:div w:id="343559753">
      <w:bodyDiv w:val="1"/>
      <w:marLeft w:val="0"/>
      <w:marRight w:val="0"/>
      <w:marTop w:val="0"/>
      <w:marBottom w:val="0"/>
      <w:divBdr>
        <w:top w:val="none" w:sz="0" w:space="0" w:color="auto"/>
        <w:left w:val="none" w:sz="0" w:space="0" w:color="auto"/>
        <w:bottom w:val="none" w:sz="0" w:space="0" w:color="auto"/>
        <w:right w:val="none" w:sz="0" w:space="0" w:color="auto"/>
      </w:divBdr>
    </w:div>
    <w:div w:id="352846931">
      <w:bodyDiv w:val="1"/>
      <w:marLeft w:val="0"/>
      <w:marRight w:val="0"/>
      <w:marTop w:val="0"/>
      <w:marBottom w:val="0"/>
      <w:divBdr>
        <w:top w:val="none" w:sz="0" w:space="0" w:color="auto"/>
        <w:left w:val="none" w:sz="0" w:space="0" w:color="auto"/>
        <w:bottom w:val="none" w:sz="0" w:space="0" w:color="auto"/>
        <w:right w:val="none" w:sz="0" w:space="0" w:color="auto"/>
      </w:divBdr>
    </w:div>
    <w:div w:id="384644156">
      <w:bodyDiv w:val="1"/>
      <w:marLeft w:val="0"/>
      <w:marRight w:val="0"/>
      <w:marTop w:val="0"/>
      <w:marBottom w:val="0"/>
      <w:divBdr>
        <w:top w:val="none" w:sz="0" w:space="0" w:color="auto"/>
        <w:left w:val="none" w:sz="0" w:space="0" w:color="auto"/>
        <w:bottom w:val="none" w:sz="0" w:space="0" w:color="auto"/>
        <w:right w:val="none" w:sz="0" w:space="0" w:color="auto"/>
      </w:divBdr>
    </w:div>
    <w:div w:id="403452348">
      <w:bodyDiv w:val="1"/>
      <w:marLeft w:val="0"/>
      <w:marRight w:val="0"/>
      <w:marTop w:val="0"/>
      <w:marBottom w:val="0"/>
      <w:divBdr>
        <w:top w:val="none" w:sz="0" w:space="0" w:color="auto"/>
        <w:left w:val="none" w:sz="0" w:space="0" w:color="auto"/>
        <w:bottom w:val="none" w:sz="0" w:space="0" w:color="auto"/>
        <w:right w:val="none" w:sz="0" w:space="0" w:color="auto"/>
      </w:divBdr>
    </w:div>
    <w:div w:id="415711747">
      <w:bodyDiv w:val="1"/>
      <w:marLeft w:val="0"/>
      <w:marRight w:val="0"/>
      <w:marTop w:val="0"/>
      <w:marBottom w:val="0"/>
      <w:divBdr>
        <w:top w:val="none" w:sz="0" w:space="0" w:color="auto"/>
        <w:left w:val="none" w:sz="0" w:space="0" w:color="auto"/>
        <w:bottom w:val="none" w:sz="0" w:space="0" w:color="auto"/>
        <w:right w:val="none" w:sz="0" w:space="0" w:color="auto"/>
      </w:divBdr>
    </w:div>
    <w:div w:id="424308788">
      <w:bodyDiv w:val="1"/>
      <w:marLeft w:val="0"/>
      <w:marRight w:val="0"/>
      <w:marTop w:val="0"/>
      <w:marBottom w:val="0"/>
      <w:divBdr>
        <w:top w:val="none" w:sz="0" w:space="0" w:color="auto"/>
        <w:left w:val="none" w:sz="0" w:space="0" w:color="auto"/>
        <w:bottom w:val="none" w:sz="0" w:space="0" w:color="auto"/>
        <w:right w:val="none" w:sz="0" w:space="0" w:color="auto"/>
      </w:divBdr>
    </w:div>
    <w:div w:id="428236846">
      <w:bodyDiv w:val="1"/>
      <w:marLeft w:val="0"/>
      <w:marRight w:val="0"/>
      <w:marTop w:val="0"/>
      <w:marBottom w:val="0"/>
      <w:divBdr>
        <w:top w:val="none" w:sz="0" w:space="0" w:color="auto"/>
        <w:left w:val="none" w:sz="0" w:space="0" w:color="auto"/>
        <w:bottom w:val="none" w:sz="0" w:space="0" w:color="auto"/>
        <w:right w:val="none" w:sz="0" w:space="0" w:color="auto"/>
      </w:divBdr>
    </w:div>
    <w:div w:id="476141844">
      <w:bodyDiv w:val="1"/>
      <w:marLeft w:val="0"/>
      <w:marRight w:val="0"/>
      <w:marTop w:val="0"/>
      <w:marBottom w:val="0"/>
      <w:divBdr>
        <w:top w:val="none" w:sz="0" w:space="0" w:color="auto"/>
        <w:left w:val="none" w:sz="0" w:space="0" w:color="auto"/>
        <w:bottom w:val="none" w:sz="0" w:space="0" w:color="auto"/>
        <w:right w:val="none" w:sz="0" w:space="0" w:color="auto"/>
      </w:divBdr>
    </w:div>
    <w:div w:id="483085128">
      <w:bodyDiv w:val="1"/>
      <w:marLeft w:val="0"/>
      <w:marRight w:val="0"/>
      <w:marTop w:val="0"/>
      <w:marBottom w:val="0"/>
      <w:divBdr>
        <w:top w:val="none" w:sz="0" w:space="0" w:color="auto"/>
        <w:left w:val="none" w:sz="0" w:space="0" w:color="auto"/>
        <w:bottom w:val="none" w:sz="0" w:space="0" w:color="auto"/>
        <w:right w:val="none" w:sz="0" w:space="0" w:color="auto"/>
      </w:divBdr>
    </w:div>
    <w:div w:id="577443100">
      <w:bodyDiv w:val="1"/>
      <w:marLeft w:val="0"/>
      <w:marRight w:val="0"/>
      <w:marTop w:val="0"/>
      <w:marBottom w:val="0"/>
      <w:divBdr>
        <w:top w:val="none" w:sz="0" w:space="0" w:color="auto"/>
        <w:left w:val="none" w:sz="0" w:space="0" w:color="auto"/>
        <w:bottom w:val="none" w:sz="0" w:space="0" w:color="auto"/>
        <w:right w:val="none" w:sz="0" w:space="0" w:color="auto"/>
      </w:divBdr>
    </w:div>
    <w:div w:id="584529841">
      <w:bodyDiv w:val="1"/>
      <w:marLeft w:val="0"/>
      <w:marRight w:val="0"/>
      <w:marTop w:val="0"/>
      <w:marBottom w:val="0"/>
      <w:divBdr>
        <w:top w:val="none" w:sz="0" w:space="0" w:color="auto"/>
        <w:left w:val="none" w:sz="0" w:space="0" w:color="auto"/>
        <w:bottom w:val="none" w:sz="0" w:space="0" w:color="auto"/>
        <w:right w:val="none" w:sz="0" w:space="0" w:color="auto"/>
      </w:divBdr>
    </w:div>
    <w:div w:id="613246201">
      <w:bodyDiv w:val="1"/>
      <w:marLeft w:val="0"/>
      <w:marRight w:val="0"/>
      <w:marTop w:val="0"/>
      <w:marBottom w:val="0"/>
      <w:divBdr>
        <w:top w:val="none" w:sz="0" w:space="0" w:color="auto"/>
        <w:left w:val="none" w:sz="0" w:space="0" w:color="auto"/>
        <w:bottom w:val="none" w:sz="0" w:space="0" w:color="auto"/>
        <w:right w:val="none" w:sz="0" w:space="0" w:color="auto"/>
      </w:divBdr>
    </w:div>
    <w:div w:id="616372696">
      <w:bodyDiv w:val="1"/>
      <w:marLeft w:val="0"/>
      <w:marRight w:val="0"/>
      <w:marTop w:val="0"/>
      <w:marBottom w:val="0"/>
      <w:divBdr>
        <w:top w:val="none" w:sz="0" w:space="0" w:color="auto"/>
        <w:left w:val="none" w:sz="0" w:space="0" w:color="auto"/>
        <w:bottom w:val="none" w:sz="0" w:space="0" w:color="auto"/>
        <w:right w:val="none" w:sz="0" w:space="0" w:color="auto"/>
      </w:divBdr>
    </w:div>
    <w:div w:id="626736953">
      <w:bodyDiv w:val="1"/>
      <w:marLeft w:val="0"/>
      <w:marRight w:val="0"/>
      <w:marTop w:val="0"/>
      <w:marBottom w:val="0"/>
      <w:divBdr>
        <w:top w:val="none" w:sz="0" w:space="0" w:color="auto"/>
        <w:left w:val="none" w:sz="0" w:space="0" w:color="auto"/>
        <w:bottom w:val="none" w:sz="0" w:space="0" w:color="auto"/>
        <w:right w:val="none" w:sz="0" w:space="0" w:color="auto"/>
      </w:divBdr>
    </w:div>
    <w:div w:id="671109805">
      <w:bodyDiv w:val="1"/>
      <w:marLeft w:val="0"/>
      <w:marRight w:val="0"/>
      <w:marTop w:val="0"/>
      <w:marBottom w:val="0"/>
      <w:divBdr>
        <w:top w:val="none" w:sz="0" w:space="0" w:color="auto"/>
        <w:left w:val="none" w:sz="0" w:space="0" w:color="auto"/>
        <w:bottom w:val="none" w:sz="0" w:space="0" w:color="auto"/>
        <w:right w:val="none" w:sz="0" w:space="0" w:color="auto"/>
      </w:divBdr>
    </w:div>
    <w:div w:id="684136078">
      <w:bodyDiv w:val="1"/>
      <w:marLeft w:val="0"/>
      <w:marRight w:val="0"/>
      <w:marTop w:val="0"/>
      <w:marBottom w:val="0"/>
      <w:divBdr>
        <w:top w:val="none" w:sz="0" w:space="0" w:color="auto"/>
        <w:left w:val="none" w:sz="0" w:space="0" w:color="auto"/>
        <w:bottom w:val="none" w:sz="0" w:space="0" w:color="auto"/>
        <w:right w:val="none" w:sz="0" w:space="0" w:color="auto"/>
      </w:divBdr>
    </w:div>
    <w:div w:id="733353836">
      <w:bodyDiv w:val="1"/>
      <w:marLeft w:val="0"/>
      <w:marRight w:val="0"/>
      <w:marTop w:val="0"/>
      <w:marBottom w:val="0"/>
      <w:divBdr>
        <w:top w:val="none" w:sz="0" w:space="0" w:color="auto"/>
        <w:left w:val="none" w:sz="0" w:space="0" w:color="auto"/>
        <w:bottom w:val="none" w:sz="0" w:space="0" w:color="auto"/>
        <w:right w:val="none" w:sz="0" w:space="0" w:color="auto"/>
      </w:divBdr>
    </w:div>
    <w:div w:id="737285760">
      <w:bodyDiv w:val="1"/>
      <w:marLeft w:val="0"/>
      <w:marRight w:val="0"/>
      <w:marTop w:val="0"/>
      <w:marBottom w:val="0"/>
      <w:divBdr>
        <w:top w:val="none" w:sz="0" w:space="0" w:color="auto"/>
        <w:left w:val="none" w:sz="0" w:space="0" w:color="auto"/>
        <w:bottom w:val="none" w:sz="0" w:space="0" w:color="auto"/>
        <w:right w:val="none" w:sz="0" w:space="0" w:color="auto"/>
      </w:divBdr>
    </w:div>
    <w:div w:id="760368775">
      <w:bodyDiv w:val="1"/>
      <w:marLeft w:val="0"/>
      <w:marRight w:val="0"/>
      <w:marTop w:val="0"/>
      <w:marBottom w:val="0"/>
      <w:divBdr>
        <w:top w:val="none" w:sz="0" w:space="0" w:color="auto"/>
        <w:left w:val="none" w:sz="0" w:space="0" w:color="auto"/>
        <w:bottom w:val="none" w:sz="0" w:space="0" w:color="auto"/>
        <w:right w:val="none" w:sz="0" w:space="0" w:color="auto"/>
      </w:divBdr>
    </w:div>
    <w:div w:id="766539705">
      <w:bodyDiv w:val="1"/>
      <w:marLeft w:val="0"/>
      <w:marRight w:val="0"/>
      <w:marTop w:val="0"/>
      <w:marBottom w:val="0"/>
      <w:divBdr>
        <w:top w:val="none" w:sz="0" w:space="0" w:color="auto"/>
        <w:left w:val="none" w:sz="0" w:space="0" w:color="auto"/>
        <w:bottom w:val="none" w:sz="0" w:space="0" w:color="auto"/>
        <w:right w:val="none" w:sz="0" w:space="0" w:color="auto"/>
      </w:divBdr>
    </w:div>
    <w:div w:id="791441287">
      <w:bodyDiv w:val="1"/>
      <w:marLeft w:val="0"/>
      <w:marRight w:val="0"/>
      <w:marTop w:val="0"/>
      <w:marBottom w:val="0"/>
      <w:divBdr>
        <w:top w:val="none" w:sz="0" w:space="0" w:color="auto"/>
        <w:left w:val="none" w:sz="0" w:space="0" w:color="auto"/>
        <w:bottom w:val="none" w:sz="0" w:space="0" w:color="auto"/>
        <w:right w:val="none" w:sz="0" w:space="0" w:color="auto"/>
      </w:divBdr>
    </w:div>
    <w:div w:id="803431994">
      <w:bodyDiv w:val="1"/>
      <w:marLeft w:val="0"/>
      <w:marRight w:val="0"/>
      <w:marTop w:val="0"/>
      <w:marBottom w:val="0"/>
      <w:divBdr>
        <w:top w:val="none" w:sz="0" w:space="0" w:color="auto"/>
        <w:left w:val="none" w:sz="0" w:space="0" w:color="auto"/>
        <w:bottom w:val="none" w:sz="0" w:space="0" w:color="auto"/>
        <w:right w:val="none" w:sz="0" w:space="0" w:color="auto"/>
      </w:divBdr>
    </w:div>
    <w:div w:id="817654148">
      <w:bodyDiv w:val="1"/>
      <w:marLeft w:val="0"/>
      <w:marRight w:val="0"/>
      <w:marTop w:val="0"/>
      <w:marBottom w:val="0"/>
      <w:divBdr>
        <w:top w:val="none" w:sz="0" w:space="0" w:color="auto"/>
        <w:left w:val="none" w:sz="0" w:space="0" w:color="auto"/>
        <w:bottom w:val="none" w:sz="0" w:space="0" w:color="auto"/>
        <w:right w:val="none" w:sz="0" w:space="0" w:color="auto"/>
      </w:divBdr>
    </w:div>
    <w:div w:id="877356986">
      <w:bodyDiv w:val="1"/>
      <w:marLeft w:val="0"/>
      <w:marRight w:val="0"/>
      <w:marTop w:val="0"/>
      <w:marBottom w:val="0"/>
      <w:divBdr>
        <w:top w:val="none" w:sz="0" w:space="0" w:color="auto"/>
        <w:left w:val="none" w:sz="0" w:space="0" w:color="auto"/>
        <w:bottom w:val="none" w:sz="0" w:space="0" w:color="auto"/>
        <w:right w:val="none" w:sz="0" w:space="0" w:color="auto"/>
      </w:divBdr>
    </w:div>
    <w:div w:id="889999906">
      <w:bodyDiv w:val="1"/>
      <w:marLeft w:val="0"/>
      <w:marRight w:val="0"/>
      <w:marTop w:val="0"/>
      <w:marBottom w:val="0"/>
      <w:divBdr>
        <w:top w:val="none" w:sz="0" w:space="0" w:color="auto"/>
        <w:left w:val="none" w:sz="0" w:space="0" w:color="auto"/>
        <w:bottom w:val="none" w:sz="0" w:space="0" w:color="auto"/>
        <w:right w:val="none" w:sz="0" w:space="0" w:color="auto"/>
      </w:divBdr>
    </w:div>
    <w:div w:id="944384329">
      <w:bodyDiv w:val="1"/>
      <w:marLeft w:val="0"/>
      <w:marRight w:val="0"/>
      <w:marTop w:val="0"/>
      <w:marBottom w:val="0"/>
      <w:divBdr>
        <w:top w:val="none" w:sz="0" w:space="0" w:color="auto"/>
        <w:left w:val="none" w:sz="0" w:space="0" w:color="auto"/>
        <w:bottom w:val="none" w:sz="0" w:space="0" w:color="auto"/>
        <w:right w:val="none" w:sz="0" w:space="0" w:color="auto"/>
      </w:divBdr>
    </w:div>
    <w:div w:id="969360833">
      <w:bodyDiv w:val="1"/>
      <w:marLeft w:val="0"/>
      <w:marRight w:val="0"/>
      <w:marTop w:val="0"/>
      <w:marBottom w:val="0"/>
      <w:divBdr>
        <w:top w:val="none" w:sz="0" w:space="0" w:color="auto"/>
        <w:left w:val="none" w:sz="0" w:space="0" w:color="auto"/>
        <w:bottom w:val="none" w:sz="0" w:space="0" w:color="auto"/>
        <w:right w:val="none" w:sz="0" w:space="0" w:color="auto"/>
      </w:divBdr>
    </w:div>
    <w:div w:id="998071722">
      <w:bodyDiv w:val="1"/>
      <w:marLeft w:val="0"/>
      <w:marRight w:val="0"/>
      <w:marTop w:val="0"/>
      <w:marBottom w:val="0"/>
      <w:divBdr>
        <w:top w:val="none" w:sz="0" w:space="0" w:color="auto"/>
        <w:left w:val="none" w:sz="0" w:space="0" w:color="auto"/>
        <w:bottom w:val="none" w:sz="0" w:space="0" w:color="auto"/>
        <w:right w:val="none" w:sz="0" w:space="0" w:color="auto"/>
      </w:divBdr>
    </w:div>
    <w:div w:id="1012798447">
      <w:bodyDiv w:val="1"/>
      <w:marLeft w:val="0"/>
      <w:marRight w:val="0"/>
      <w:marTop w:val="0"/>
      <w:marBottom w:val="0"/>
      <w:divBdr>
        <w:top w:val="none" w:sz="0" w:space="0" w:color="auto"/>
        <w:left w:val="none" w:sz="0" w:space="0" w:color="auto"/>
        <w:bottom w:val="none" w:sz="0" w:space="0" w:color="auto"/>
        <w:right w:val="none" w:sz="0" w:space="0" w:color="auto"/>
      </w:divBdr>
    </w:div>
    <w:div w:id="1062018985">
      <w:bodyDiv w:val="1"/>
      <w:marLeft w:val="0"/>
      <w:marRight w:val="0"/>
      <w:marTop w:val="0"/>
      <w:marBottom w:val="0"/>
      <w:divBdr>
        <w:top w:val="none" w:sz="0" w:space="0" w:color="auto"/>
        <w:left w:val="none" w:sz="0" w:space="0" w:color="auto"/>
        <w:bottom w:val="none" w:sz="0" w:space="0" w:color="auto"/>
        <w:right w:val="none" w:sz="0" w:space="0" w:color="auto"/>
      </w:divBdr>
    </w:div>
    <w:div w:id="1171407805">
      <w:bodyDiv w:val="1"/>
      <w:marLeft w:val="0"/>
      <w:marRight w:val="0"/>
      <w:marTop w:val="0"/>
      <w:marBottom w:val="0"/>
      <w:divBdr>
        <w:top w:val="none" w:sz="0" w:space="0" w:color="auto"/>
        <w:left w:val="none" w:sz="0" w:space="0" w:color="auto"/>
        <w:bottom w:val="none" w:sz="0" w:space="0" w:color="auto"/>
        <w:right w:val="none" w:sz="0" w:space="0" w:color="auto"/>
      </w:divBdr>
    </w:div>
    <w:div w:id="1196651534">
      <w:bodyDiv w:val="1"/>
      <w:marLeft w:val="0"/>
      <w:marRight w:val="0"/>
      <w:marTop w:val="0"/>
      <w:marBottom w:val="0"/>
      <w:divBdr>
        <w:top w:val="none" w:sz="0" w:space="0" w:color="auto"/>
        <w:left w:val="none" w:sz="0" w:space="0" w:color="auto"/>
        <w:bottom w:val="none" w:sz="0" w:space="0" w:color="auto"/>
        <w:right w:val="none" w:sz="0" w:space="0" w:color="auto"/>
      </w:divBdr>
    </w:div>
    <w:div w:id="1196774656">
      <w:bodyDiv w:val="1"/>
      <w:marLeft w:val="0"/>
      <w:marRight w:val="0"/>
      <w:marTop w:val="0"/>
      <w:marBottom w:val="0"/>
      <w:divBdr>
        <w:top w:val="none" w:sz="0" w:space="0" w:color="auto"/>
        <w:left w:val="none" w:sz="0" w:space="0" w:color="auto"/>
        <w:bottom w:val="none" w:sz="0" w:space="0" w:color="auto"/>
        <w:right w:val="none" w:sz="0" w:space="0" w:color="auto"/>
      </w:divBdr>
    </w:div>
    <w:div w:id="1213300303">
      <w:bodyDiv w:val="1"/>
      <w:marLeft w:val="0"/>
      <w:marRight w:val="0"/>
      <w:marTop w:val="0"/>
      <w:marBottom w:val="0"/>
      <w:divBdr>
        <w:top w:val="none" w:sz="0" w:space="0" w:color="auto"/>
        <w:left w:val="none" w:sz="0" w:space="0" w:color="auto"/>
        <w:bottom w:val="none" w:sz="0" w:space="0" w:color="auto"/>
        <w:right w:val="none" w:sz="0" w:space="0" w:color="auto"/>
      </w:divBdr>
    </w:div>
    <w:div w:id="1223173955">
      <w:bodyDiv w:val="1"/>
      <w:marLeft w:val="0"/>
      <w:marRight w:val="0"/>
      <w:marTop w:val="0"/>
      <w:marBottom w:val="0"/>
      <w:divBdr>
        <w:top w:val="none" w:sz="0" w:space="0" w:color="auto"/>
        <w:left w:val="none" w:sz="0" w:space="0" w:color="auto"/>
        <w:bottom w:val="none" w:sz="0" w:space="0" w:color="auto"/>
        <w:right w:val="none" w:sz="0" w:space="0" w:color="auto"/>
      </w:divBdr>
    </w:div>
    <w:div w:id="1244414755">
      <w:bodyDiv w:val="1"/>
      <w:marLeft w:val="0"/>
      <w:marRight w:val="0"/>
      <w:marTop w:val="0"/>
      <w:marBottom w:val="0"/>
      <w:divBdr>
        <w:top w:val="none" w:sz="0" w:space="0" w:color="auto"/>
        <w:left w:val="none" w:sz="0" w:space="0" w:color="auto"/>
        <w:bottom w:val="none" w:sz="0" w:space="0" w:color="auto"/>
        <w:right w:val="none" w:sz="0" w:space="0" w:color="auto"/>
      </w:divBdr>
    </w:div>
    <w:div w:id="1266384475">
      <w:bodyDiv w:val="1"/>
      <w:marLeft w:val="0"/>
      <w:marRight w:val="0"/>
      <w:marTop w:val="0"/>
      <w:marBottom w:val="0"/>
      <w:divBdr>
        <w:top w:val="none" w:sz="0" w:space="0" w:color="auto"/>
        <w:left w:val="none" w:sz="0" w:space="0" w:color="auto"/>
        <w:bottom w:val="none" w:sz="0" w:space="0" w:color="auto"/>
        <w:right w:val="none" w:sz="0" w:space="0" w:color="auto"/>
      </w:divBdr>
    </w:div>
    <w:div w:id="1305310905">
      <w:bodyDiv w:val="1"/>
      <w:marLeft w:val="0"/>
      <w:marRight w:val="0"/>
      <w:marTop w:val="0"/>
      <w:marBottom w:val="0"/>
      <w:divBdr>
        <w:top w:val="none" w:sz="0" w:space="0" w:color="auto"/>
        <w:left w:val="none" w:sz="0" w:space="0" w:color="auto"/>
        <w:bottom w:val="none" w:sz="0" w:space="0" w:color="auto"/>
        <w:right w:val="none" w:sz="0" w:space="0" w:color="auto"/>
      </w:divBdr>
    </w:div>
    <w:div w:id="1387992371">
      <w:bodyDiv w:val="1"/>
      <w:marLeft w:val="0"/>
      <w:marRight w:val="0"/>
      <w:marTop w:val="0"/>
      <w:marBottom w:val="0"/>
      <w:divBdr>
        <w:top w:val="none" w:sz="0" w:space="0" w:color="auto"/>
        <w:left w:val="none" w:sz="0" w:space="0" w:color="auto"/>
        <w:bottom w:val="none" w:sz="0" w:space="0" w:color="auto"/>
        <w:right w:val="none" w:sz="0" w:space="0" w:color="auto"/>
      </w:divBdr>
    </w:div>
    <w:div w:id="1389575399">
      <w:bodyDiv w:val="1"/>
      <w:marLeft w:val="0"/>
      <w:marRight w:val="0"/>
      <w:marTop w:val="0"/>
      <w:marBottom w:val="0"/>
      <w:divBdr>
        <w:top w:val="none" w:sz="0" w:space="0" w:color="auto"/>
        <w:left w:val="none" w:sz="0" w:space="0" w:color="auto"/>
        <w:bottom w:val="none" w:sz="0" w:space="0" w:color="auto"/>
        <w:right w:val="none" w:sz="0" w:space="0" w:color="auto"/>
      </w:divBdr>
    </w:div>
    <w:div w:id="1428690774">
      <w:bodyDiv w:val="1"/>
      <w:marLeft w:val="0"/>
      <w:marRight w:val="0"/>
      <w:marTop w:val="0"/>
      <w:marBottom w:val="0"/>
      <w:divBdr>
        <w:top w:val="none" w:sz="0" w:space="0" w:color="auto"/>
        <w:left w:val="none" w:sz="0" w:space="0" w:color="auto"/>
        <w:bottom w:val="none" w:sz="0" w:space="0" w:color="auto"/>
        <w:right w:val="none" w:sz="0" w:space="0" w:color="auto"/>
      </w:divBdr>
    </w:div>
    <w:div w:id="1455250645">
      <w:bodyDiv w:val="1"/>
      <w:marLeft w:val="0"/>
      <w:marRight w:val="0"/>
      <w:marTop w:val="0"/>
      <w:marBottom w:val="0"/>
      <w:divBdr>
        <w:top w:val="none" w:sz="0" w:space="0" w:color="auto"/>
        <w:left w:val="none" w:sz="0" w:space="0" w:color="auto"/>
        <w:bottom w:val="none" w:sz="0" w:space="0" w:color="auto"/>
        <w:right w:val="none" w:sz="0" w:space="0" w:color="auto"/>
      </w:divBdr>
    </w:div>
    <w:div w:id="1490436420">
      <w:bodyDiv w:val="1"/>
      <w:marLeft w:val="0"/>
      <w:marRight w:val="0"/>
      <w:marTop w:val="0"/>
      <w:marBottom w:val="0"/>
      <w:divBdr>
        <w:top w:val="none" w:sz="0" w:space="0" w:color="auto"/>
        <w:left w:val="none" w:sz="0" w:space="0" w:color="auto"/>
        <w:bottom w:val="none" w:sz="0" w:space="0" w:color="auto"/>
        <w:right w:val="none" w:sz="0" w:space="0" w:color="auto"/>
      </w:divBdr>
    </w:div>
    <w:div w:id="1515070203">
      <w:bodyDiv w:val="1"/>
      <w:marLeft w:val="0"/>
      <w:marRight w:val="0"/>
      <w:marTop w:val="0"/>
      <w:marBottom w:val="0"/>
      <w:divBdr>
        <w:top w:val="none" w:sz="0" w:space="0" w:color="auto"/>
        <w:left w:val="none" w:sz="0" w:space="0" w:color="auto"/>
        <w:bottom w:val="none" w:sz="0" w:space="0" w:color="auto"/>
        <w:right w:val="none" w:sz="0" w:space="0" w:color="auto"/>
      </w:divBdr>
    </w:div>
    <w:div w:id="1543250193">
      <w:bodyDiv w:val="1"/>
      <w:marLeft w:val="0"/>
      <w:marRight w:val="0"/>
      <w:marTop w:val="0"/>
      <w:marBottom w:val="0"/>
      <w:divBdr>
        <w:top w:val="none" w:sz="0" w:space="0" w:color="auto"/>
        <w:left w:val="none" w:sz="0" w:space="0" w:color="auto"/>
        <w:bottom w:val="none" w:sz="0" w:space="0" w:color="auto"/>
        <w:right w:val="none" w:sz="0" w:space="0" w:color="auto"/>
      </w:divBdr>
    </w:div>
    <w:div w:id="1583757063">
      <w:bodyDiv w:val="1"/>
      <w:marLeft w:val="0"/>
      <w:marRight w:val="0"/>
      <w:marTop w:val="0"/>
      <w:marBottom w:val="0"/>
      <w:divBdr>
        <w:top w:val="none" w:sz="0" w:space="0" w:color="auto"/>
        <w:left w:val="none" w:sz="0" w:space="0" w:color="auto"/>
        <w:bottom w:val="none" w:sz="0" w:space="0" w:color="auto"/>
        <w:right w:val="none" w:sz="0" w:space="0" w:color="auto"/>
      </w:divBdr>
    </w:div>
    <w:div w:id="1588660245">
      <w:bodyDiv w:val="1"/>
      <w:marLeft w:val="0"/>
      <w:marRight w:val="0"/>
      <w:marTop w:val="0"/>
      <w:marBottom w:val="0"/>
      <w:divBdr>
        <w:top w:val="none" w:sz="0" w:space="0" w:color="auto"/>
        <w:left w:val="none" w:sz="0" w:space="0" w:color="auto"/>
        <w:bottom w:val="none" w:sz="0" w:space="0" w:color="auto"/>
        <w:right w:val="none" w:sz="0" w:space="0" w:color="auto"/>
      </w:divBdr>
    </w:div>
    <w:div w:id="1636639358">
      <w:bodyDiv w:val="1"/>
      <w:marLeft w:val="0"/>
      <w:marRight w:val="0"/>
      <w:marTop w:val="0"/>
      <w:marBottom w:val="0"/>
      <w:divBdr>
        <w:top w:val="none" w:sz="0" w:space="0" w:color="auto"/>
        <w:left w:val="none" w:sz="0" w:space="0" w:color="auto"/>
        <w:bottom w:val="none" w:sz="0" w:space="0" w:color="auto"/>
        <w:right w:val="none" w:sz="0" w:space="0" w:color="auto"/>
      </w:divBdr>
    </w:div>
    <w:div w:id="1655909341">
      <w:bodyDiv w:val="1"/>
      <w:marLeft w:val="0"/>
      <w:marRight w:val="0"/>
      <w:marTop w:val="0"/>
      <w:marBottom w:val="0"/>
      <w:divBdr>
        <w:top w:val="none" w:sz="0" w:space="0" w:color="auto"/>
        <w:left w:val="none" w:sz="0" w:space="0" w:color="auto"/>
        <w:bottom w:val="none" w:sz="0" w:space="0" w:color="auto"/>
        <w:right w:val="none" w:sz="0" w:space="0" w:color="auto"/>
      </w:divBdr>
    </w:div>
    <w:div w:id="1673140448">
      <w:bodyDiv w:val="1"/>
      <w:marLeft w:val="0"/>
      <w:marRight w:val="0"/>
      <w:marTop w:val="0"/>
      <w:marBottom w:val="0"/>
      <w:divBdr>
        <w:top w:val="none" w:sz="0" w:space="0" w:color="auto"/>
        <w:left w:val="none" w:sz="0" w:space="0" w:color="auto"/>
        <w:bottom w:val="none" w:sz="0" w:space="0" w:color="auto"/>
        <w:right w:val="none" w:sz="0" w:space="0" w:color="auto"/>
      </w:divBdr>
    </w:div>
    <w:div w:id="1689678400">
      <w:bodyDiv w:val="1"/>
      <w:marLeft w:val="0"/>
      <w:marRight w:val="0"/>
      <w:marTop w:val="0"/>
      <w:marBottom w:val="0"/>
      <w:divBdr>
        <w:top w:val="none" w:sz="0" w:space="0" w:color="auto"/>
        <w:left w:val="none" w:sz="0" w:space="0" w:color="auto"/>
        <w:bottom w:val="none" w:sz="0" w:space="0" w:color="auto"/>
        <w:right w:val="none" w:sz="0" w:space="0" w:color="auto"/>
      </w:divBdr>
    </w:div>
    <w:div w:id="1710494880">
      <w:bodyDiv w:val="1"/>
      <w:marLeft w:val="0"/>
      <w:marRight w:val="0"/>
      <w:marTop w:val="0"/>
      <w:marBottom w:val="0"/>
      <w:divBdr>
        <w:top w:val="none" w:sz="0" w:space="0" w:color="auto"/>
        <w:left w:val="none" w:sz="0" w:space="0" w:color="auto"/>
        <w:bottom w:val="none" w:sz="0" w:space="0" w:color="auto"/>
        <w:right w:val="none" w:sz="0" w:space="0" w:color="auto"/>
      </w:divBdr>
    </w:div>
    <w:div w:id="1766610546">
      <w:bodyDiv w:val="1"/>
      <w:marLeft w:val="0"/>
      <w:marRight w:val="0"/>
      <w:marTop w:val="0"/>
      <w:marBottom w:val="0"/>
      <w:divBdr>
        <w:top w:val="none" w:sz="0" w:space="0" w:color="auto"/>
        <w:left w:val="none" w:sz="0" w:space="0" w:color="auto"/>
        <w:bottom w:val="none" w:sz="0" w:space="0" w:color="auto"/>
        <w:right w:val="none" w:sz="0" w:space="0" w:color="auto"/>
      </w:divBdr>
    </w:div>
    <w:div w:id="1785348103">
      <w:bodyDiv w:val="1"/>
      <w:marLeft w:val="0"/>
      <w:marRight w:val="0"/>
      <w:marTop w:val="0"/>
      <w:marBottom w:val="0"/>
      <w:divBdr>
        <w:top w:val="none" w:sz="0" w:space="0" w:color="auto"/>
        <w:left w:val="none" w:sz="0" w:space="0" w:color="auto"/>
        <w:bottom w:val="none" w:sz="0" w:space="0" w:color="auto"/>
        <w:right w:val="none" w:sz="0" w:space="0" w:color="auto"/>
      </w:divBdr>
    </w:div>
    <w:div w:id="1793396539">
      <w:bodyDiv w:val="1"/>
      <w:marLeft w:val="0"/>
      <w:marRight w:val="0"/>
      <w:marTop w:val="0"/>
      <w:marBottom w:val="0"/>
      <w:divBdr>
        <w:top w:val="none" w:sz="0" w:space="0" w:color="auto"/>
        <w:left w:val="none" w:sz="0" w:space="0" w:color="auto"/>
        <w:bottom w:val="none" w:sz="0" w:space="0" w:color="auto"/>
        <w:right w:val="none" w:sz="0" w:space="0" w:color="auto"/>
      </w:divBdr>
    </w:div>
    <w:div w:id="1825663717">
      <w:bodyDiv w:val="1"/>
      <w:marLeft w:val="0"/>
      <w:marRight w:val="0"/>
      <w:marTop w:val="0"/>
      <w:marBottom w:val="0"/>
      <w:divBdr>
        <w:top w:val="none" w:sz="0" w:space="0" w:color="auto"/>
        <w:left w:val="none" w:sz="0" w:space="0" w:color="auto"/>
        <w:bottom w:val="none" w:sz="0" w:space="0" w:color="auto"/>
        <w:right w:val="none" w:sz="0" w:space="0" w:color="auto"/>
      </w:divBdr>
    </w:div>
    <w:div w:id="1828933432">
      <w:bodyDiv w:val="1"/>
      <w:marLeft w:val="0"/>
      <w:marRight w:val="0"/>
      <w:marTop w:val="0"/>
      <w:marBottom w:val="0"/>
      <w:divBdr>
        <w:top w:val="none" w:sz="0" w:space="0" w:color="auto"/>
        <w:left w:val="none" w:sz="0" w:space="0" w:color="auto"/>
        <w:bottom w:val="none" w:sz="0" w:space="0" w:color="auto"/>
        <w:right w:val="none" w:sz="0" w:space="0" w:color="auto"/>
      </w:divBdr>
    </w:div>
    <w:div w:id="1837525624">
      <w:bodyDiv w:val="1"/>
      <w:marLeft w:val="0"/>
      <w:marRight w:val="0"/>
      <w:marTop w:val="0"/>
      <w:marBottom w:val="0"/>
      <w:divBdr>
        <w:top w:val="none" w:sz="0" w:space="0" w:color="auto"/>
        <w:left w:val="none" w:sz="0" w:space="0" w:color="auto"/>
        <w:bottom w:val="none" w:sz="0" w:space="0" w:color="auto"/>
        <w:right w:val="none" w:sz="0" w:space="0" w:color="auto"/>
      </w:divBdr>
    </w:div>
    <w:div w:id="1841776073">
      <w:bodyDiv w:val="1"/>
      <w:marLeft w:val="0"/>
      <w:marRight w:val="0"/>
      <w:marTop w:val="0"/>
      <w:marBottom w:val="0"/>
      <w:divBdr>
        <w:top w:val="none" w:sz="0" w:space="0" w:color="auto"/>
        <w:left w:val="none" w:sz="0" w:space="0" w:color="auto"/>
        <w:bottom w:val="none" w:sz="0" w:space="0" w:color="auto"/>
        <w:right w:val="none" w:sz="0" w:space="0" w:color="auto"/>
      </w:divBdr>
    </w:div>
    <w:div w:id="1861889785">
      <w:bodyDiv w:val="1"/>
      <w:marLeft w:val="0"/>
      <w:marRight w:val="0"/>
      <w:marTop w:val="0"/>
      <w:marBottom w:val="0"/>
      <w:divBdr>
        <w:top w:val="none" w:sz="0" w:space="0" w:color="auto"/>
        <w:left w:val="none" w:sz="0" w:space="0" w:color="auto"/>
        <w:bottom w:val="none" w:sz="0" w:space="0" w:color="auto"/>
        <w:right w:val="none" w:sz="0" w:space="0" w:color="auto"/>
      </w:divBdr>
    </w:div>
    <w:div w:id="1910731700">
      <w:bodyDiv w:val="1"/>
      <w:marLeft w:val="0"/>
      <w:marRight w:val="0"/>
      <w:marTop w:val="0"/>
      <w:marBottom w:val="0"/>
      <w:divBdr>
        <w:top w:val="none" w:sz="0" w:space="0" w:color="auto"/>
        <w:left w:val="none" w:sz="0" w:space="0" w:color="auto"/>
        <w:bottom w:val="none" w:sz="0" w:space="0" w:color="auto"/>
        <w:right w:val="none" w:sz="0" w:space="0" w:color="auto"/>
      </w:divBdr>
    </w:div>
    <w:div w:id="1954172698">
      <w:bodyDiv w:val="1"/>
      <w:marLeft w:val="0"/>
      <w:marRight w:val="0"/>
      <w:marTop w:val="0"/>
      <w:marBottom w:val="0"/>
      <w:divBdr>
        <w:top w:val="none" w:sz="0" w:space="0" w:color="auto"/>
        <w:left w:val="none" w:sz="0" w:space="0" w:color="auto"/>
        <w:bottom w:val="none" w:sz="0" w:space="0" w:color="auto"/>
        <w:right w:val="none" w:sz="0" w:space="0" w:color="auto"/>
      </w:divBdr>
    </w:div>
    <w:div w:id="1959097812">
      <w:bodyDiv w:val="1"/>
      <w:marLeft w:val="0"/>
      <w:marRight w:val="0"/>
      <w:marTop w:val="0"/>
      <w:marBottom w:val="0"/>
      <w:divBdr>
        <w:top w:val="none" w:sz="0" w:space="0" w:color="auto"/>
        <w:left w:val="none" w:sz="0" w:space="0" w:color="auto"/>
        <w:bottom w:val="none" w:sz="0" w:space="0" w:color="auto"/>
        <w:right w:val="none" w:sz="0" w:space="0" w:color="auto"/>
      </w:divBdr>
    </w:div>
    <w:div w:id="1961109179">
      <w:bodyDiv w:val="1"/>
      <w:marLeft w:val="0"/>
      <w:marRight w:val="0"/>
      <w:marTop w:val="0"/>
      <w:marBottom w:val="0"/>
      <w:divBdr>
        <w:top w:val="none" w:sz="0" w:space="0" w:color="auto"/>
        <w:left w:val="none" w:sz="0" w:space="0" w:color="auto"/>
        <w:bottom w:val="none" w:sz="0" w:space="0" w:color="auto"/>
        <w:right w:val="none" w:sz="0" w:space="0" w:color="auto"/>
      </w:divBdr>
    </w:div>
    <w:div w:id="1964073500">
      <w:bodyDiv w:val="1"/>
      <w:marLeft w:val="0"/>
      <w:marRight w:val="0"/>
      <w:marTop w:val="0"/>
      <w:marBottom w:val="0"/>
      <w:divBdr>
        <w:top w:val="none" w:sz="0" w:space="0" w:color="auto"/>
        <w:left w:val="none" w:sz="0" w:space="0" w:color="auto"/>
        <w:bottom w:val="none" w:sz="0" w:space="0" w:color="auto"/>
        <w:right w:val="none" w:sz="0" w:space="0" w:color="auto"/>
      </w:divBdr>
    </w:div>
    <w:div w:id="1973095856">
      <w:bodyDiv w:val="1"/>
      <w:marLeft w:val="0"/>
      <w:marRight w:val="0"/>
      <w:marTop w:val="0"/>
      <w:marBottom w:val="0"/>
      <w:divBdr>
        <w:top w:val="none" w:sz="0" w:space="0" w:color="auto"/>
        <w:left w:val="none" w:sz="0" w:space="0" w:color="auto"/>
        <w:bottom w:val="none" w:sz="0" w:space="0" w:color="auto"/>
        <w:right w:val="none" w:sz="0" w:space="0" w:color="auto"/>
      </w:divBdr>
    </w:div>
    <w:div w:id="1982076210">
      <w:bodyDiv w:val="1"/>
      <w:marLeft w:val="0"/>
      <w:marRight w:val="0"/>
      <w:marTop w:val="0"/>
      <w:marBottom w:val="0"/>
      <w:divBdr>
        <w:top w:val="none" w:sz="0" w:space="0" w:color="auto"/>
        <w:left w:val="none" w:sz="0" w:space="0" w:color="auto"/>
        <w:bottom w:val="none" w:sz="0" w:space="0" w:color="auto"/>
        <w:right w:val="none" w:sz="0" w:space="0" w:color="auto"/>
      </w:divBdr>
    </w:div>
    <w:div w:id="2062317830">
      <w:bodyDiv w:val="1"/>
      <w:marLeft w:val="0"/>
      <w:marRight w:val="0"/>
      <w:marTop w:val="0"/>
      <w:marBottom w:val="0"/>
      <w:divBdr>
        <w:top w:val="none" w:sz="0" w:space="0" w:color="auto"/>
        <w:left w:val="none" w:sz="0" w:space="0" w:color="auto"/>
        <w:bottom w:val="none" w:sz="0" w:space="0" w:color="auto"/>
        <w:right w:val="none" w:sz="0" w:space="0" w:color="auto"/>
      </w:divBdr>
    </w:div>
    <w:div w:id="2065248052">
      <w:bodyDiv w:val="1"/>
      <w:marLeft w:val="0"/>
      <w:marRight w:val="0"/>
      <w:marTop w:val="0"/>
      <w:marBottom w:val="0"/>
      <w:divBdr>
        <w:top w:val="none" w:sz="0" w:space="0" w:color="auto"/>
        <w:left w:val="none" w:sz="0" w:space="0" w:color="auto"/>
        <w:bottom w:val="none" w:sz="0" w:space="0" w:color="auto"/>
        <w:right w:val="none" w:sz="0" w:space="0" w:color="auto"/>
      </w:divBdr>
    </w:div>
    <w:div w:id="209277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restandards.org/Math/Practic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restandards.org/other-resources/key-shifts-in-mathematic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restandards.org/Math/"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433AA-0187-4FE5-AE68-9E05C321B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11844</Words>
  <Characters>67516</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Career and Technical</vt:lpstr>
    </vt:vector>
  </TitlesOfParts>
  <Company>Hewlett-Packard Company</Company>
  <LinksUpToDate>false</LinksUpToDate>
  <CharactersWithSpaces>79202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and Technical</dc:title>
  <dc:creator>OSPI;CTE</dc:creator>
  <cp:lastModifiedBy>Patricia Moss</cp:lastModifiedBy>
  <cp:revision>2</cp:revision>
  <cp:lastPrinted>2013-04-11T20:23:00Z</cp:lastPrinted>
  <dcterms:created xsi:type="dcterms:W3CDTF">2021-07-27T19:30:00Z</dcterms:created>
  <dcterms:modified xsi:type="dcterms:W3CDTF">2021-07-27T19:30:00Z</dcterms:modified>
</cp:coreProperties>
</file>