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108080" w14:textId="22C8B979" w:rsidR="001E3A97" w:rsidRPr="001E3A97" w:rsidRDefault="001E3A97" w:rsidP="001E3A97">
      <w:pPr>
        <w:jc w:val="center"/>
        <w:rPr>
          <w:rFonts w:ascii="Segoe UI" w:hAnsi="Segoe UI" w:cs="Segoe UI"/>
          <w:sz w:val="24"/>
          <w:szCs w:val="24"/>
        </w:rPr>
      </w:pPr>
      <w:bookmarkStart w:id="0" w:name="_GoBack"/>
      <w:bookmarkEnd w:id="0"/>
      <w:r w:rsidRPr="001E3A97">
        <w:rPr>
          <w:rFonts w:ascii="Segoe UI" w:hAnsi="Segoe UI" w:cs="Segoe UI"/>
          <w:sz w:val="24"/>
          <w:szCs w:val="24"/>
        </w:rPr>
        <w:t>Greene County Public Schools</w:t>
      </w:r>
    </w:p>
    <w:p w14:paraId="36FCFED3" w14:textId="0980221D" w:rsidR="001E3A97" w:rsidRPr="001E3A97" w:rsidRDefault="001E3A97" w:rsidP="001E3A97">
      <w:pPr>
        <w:jc w:val="center"/>
        <w:rPr>
          <w:rFonts w:ascii="Segoe UI" w:hAnsi="Segoe UI" w:cs="Segoe UI"/>
          <w:sz w:val="24"/>
          <w:szCs w:val="24"/>
        </w:rPr>
      </w:pPr>
      <w:r w:rsidRPr="001E3A97">
        <w:rPr>
          <w:rFonts w:ascii="Segoe UI" w:hAnsi="Segoe UI" w:cs="Segoe UI"/>
          <w:sz w:val="24"/>
          <w:szCs w:val="24"/>
        </w:rPr>
        <w:t>Special Education Advisory Committee</w:t>
      </w:r>
    </w:p>
    <w:p w14:paraId="1DDA5040" w14:textId="071E7862" w:rsidR="002C2305" w:rsidRPr="001E3A97" w:rsidRDefault="001E3A97" w:rsidP="001E3A97">
      <w:pPr>
        <w:jc w:val="center"/>
        <w:rPr>
          <w:rFonts w:ascii="Segoe UI" w:hAnsi="Segoe UI" w:cs="Segoe UI"/>
          <w:sz w:val="24"/>
          <w:szCs w:val="24"/>
        </w:rPr>
      </w:pPr>
      <w:r w:rsidRPr="001E3A97">
        <w:rPr>
          <w:rFonts w:ascii="Segoe UI" w:hAnsi="Segoe UI" w:cs="Segoe UI"/>
          <w:sz w:val="24"/>
          <w:szCs w:val="24"/>
        </w:rPr>
        <w:t>Meeting Notes</w:t>
      </w:r>
    </w:p>
    <w:p w14:paraId="2DE2EAAE" w14:textId="5D3C8EE8" w:rsidR="001E3A97" w:rsidRPr="001E3A97" w:rsidRDefault="001E3A97">
      <w:pPr>
        <w:rPr>
          <w:rFonts w:ascii="Segoe UI" w:hAnsi="Segoe UI" w:cs="Segoe UI"/>
          <w:sz w:val="24"/>
          <w:szCs w:val="24"/>
        </w:rPr>
      </w:pPr>
      <w:r w:rsidRPr="001E3A97">
        <w:rPr>
          <w:rFonts w:ascii="Segoe UI" w:hAnsi="Segoe UI" w:cs="Segoe UI"/>
          <w:sz w:val="24"/>
          <w:szCs w:val="24"/>
        </w:rPr>
        <w:t xml:space="preserve">Date: September 23, 2021 </w:t>
      </w:r>
    </w:p>
    <w:p w14:paraId="4F38D34F" w14:textId="77777777" w:rsidR="001E3A97" w:rsidRPr="001E3A97" w:rsidRDefault="001E3A97">
      <w:pPr>
        <w:rPr>
          <w:rFonts w:ascii="Segoe UI" w:hAnsi="Segoe UI" w:cs="Segoe UI"/>
          <w:sz w:val="24"/>
          <w:szCs w:val="24"/>
        </w:rPr>
      </w:pPr>
      <w:r w:rsidRPr="001E3A97">
        <w:rPr>
          <w:rFonts w:ascii="Segoe UI" w:hAnsi="Segoe UI" w:cs="Segoe UI"/>
          <w:sz w:val="24"/>
          <w:szCs w:val="24"/>
        </w:rPr>
        <w:t>Time: 5:30 PM</w:t>
      </w:r>
    </w:p>
    <w:p w14:paraId="27DF7712" w14:textId="60F96B0F" w:rsidR="001E3A97" w:rsidRPr="001E3A97" w:rsidRDefault="001E3A97">
      <w:pPr>
        <w:rPr>
          <w:rFonts w:ascii="Segoe UI" w:hAnsi="Segoe UI" w:cs="Segoe UI"/>
          <w:sz w:val="24"/>
          <w:szCs w:val="24"/>
        </w:rPr>
      </w:pPr>
      <w:r w:rsidRPr="001E3A97">
        <w:rPr>
          <w:rFonts w:ascii="Segoe UI" w:hAnsi="Segoe UI" w:cs="Segoe UI"/>
          <w:sz w:val="24"/>
          <w:szCs w:val="24"/>
        </w:rPr>
        <w:t>Location: Ruckersville Elementary School</w:t>
      </w:r>
    </w:p>
    <w:p w14:paraId="5C2A3093" w14:textId="7F540FF2" w:rsidR="001E3A97" w:rsidRPr="001E3A97" w:rsidRDefault="001E3A97">
      <w:pPr>
        <w:rPr>
          <w:rFonts w:ascii="Segoe UI" w:hAnsi="Segoe UI" w:cs="Segoe UI"/>
          <w:sz w:val="24"/>
          <w:szCs w:val="24"/>
        </w:rPr>
      </w:pPr>
      <w:r w:rsidRPr="001E3A97">
        <w:rPr>
          <w:rFonts w:ascii="Segoe UI" w:hAnsi="Segoe UI" w:cs="Segoe UI"/>
          <w:sz w:val="24"/>
          <w:szCs w:val="24"/>
        </w:rPr>
        <w:t xml:space="preserve">Attendees:  </w:t>
      </w:r>
      <w:r w:rsidRPr="001E3A97">
        <w:rPr>
          <w:rFonts w:ascii="Segoe UI" w:hAnsi="Segoe UI" w:cs="Segoe UI"/>
          <w:sz w:val="24"/>
          <w:szCs w:val="24"/>
        </w:rPr>
        <w:tab/>
        <w:t xml:space="preserve">Christi </w:t>
      </w:r>
      <w:proofErr w:type="spellStart"/>
      <w:r w:rsidRPr="001E3A97">
        <w:rPr>
          <w:rFonts w:ascii="Segoe UI" w:hAnsi="Segoe UI" w:cs="Segoe UI"/>
          <w:sz w:val="24"/>
          <w:szCs w:val="24"/>
        </w:rPr>
        <w:t>Dojack</w:t>
      </w:r>
      <w:proofErr w:type="spellEnd"/>
      <w:r w:rsidRPr="001E3A97">
        <w:rPr>
          <w:rFonts w:ascii="Segoe UI" w:hAnsi="Segoe UI" w:cs="Segoe UI"/>
          <w:sz w:val="24"/>
          <w:szCs w:val="24"/>
        </w:rPr>
        <w:t>, Coordinator of Special Services</w:t>
      </w:r>
    </w:p>
    <w:p w14:paraId="5D978E0E" w14:textId="33F69D73" w:rsidR="001E3A97" w:rsidRPr="001E3A97" w:rsidRDefault="001E3A97" w:rsidP="001E3A97">
      <w:pPr>
        <w:ind w:left="720" w:firstLine="720"/>
        <w:rPr>
          <w:rFonts w:ascii="Segoe UI" w:hAnsi="Segoe UI" w:cs="Segoe UI"/>
          <w:sz w:val="24"/>
          <w:szCs w:val="24"/>
        </w:rPr>
      </w:pPr>
      <w:r w:rsidRPr="001E3A97">
        <w:rPr>
          <w:rFonts w:ascii="Segoe UI" w:hAnsi="Segoe UI" w:cs="Segoe UI"/>
          <w:sz w:val="24"/>
          <w:szCs w:val="24"/>
        </w:rPr>
        <w:t xml:space="preserve">Tina Andrews, Secretary </w:t>
      </w:r>
    </w:p>
    <w:p w14:paraId="35623CBD" w14:textId="56F4AD99" w:rsidR="001E3A97" w:rsidRPr="001E3A97" w:rsidRDefault="001E3A97">
      <w:pPr>
        <w:rPr>
          <w:rFonts w:ascii="Segoe UI" w:hAnsi="Segoe UI" w:cs="Segoe UI"/>
          <w:sz w:val="24"/>
          <w:szCs w:val="24"/>
        </w:rPr>
      </w:pPr>
      <w:r w:rsidRPr="001E3A97">
        <w:rPr>
          <w:rFonts w:ascii="Segoe UI" w:hAnsi="Segoe UI" w:cs="Segoe UI"/>
          <w:sz w:val="24"/>
          <w:szCs w:val="24"/>
        </w:rPr>
        <w:t xml:space="preserve">Absent: </w:t>
      </w:r>
      <w:r w:rsidRPr="001E3A97">
        <w:rPr>
          <w:rFonts w:ascii="Segoe UI" w:hAnsi="Segoe UI" w:cs="Segoe UI"/>
          <w:sz w:val="24"/>
          <w:szCs w:val="24"/>
        </w:rPr>
        <w:tab/>
        <w:t>Khalilah Jones, Chair</w:t>
      </w:r>
    </w:p>
    <w:p w14:paraId="2A22F819" w14:textId="67DE93AC" w:rsidR="001E3A97" w:rsidRDefault="0073375E">
      <w:p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Confirmed Quorum of Current Members present</w:t>
      </w:r>
    </w:p>
    <w:p w14:paraId="60D42691" w14:textId="77777777" w:rsidR="0073375E" w:rsidRPr="001E3A97" w:rsidRDefault="0073375E">
      <w:pPr>
        <w:rPr>
          <w:rFonts w:ascii="Segoe UI" w:hAnsi="Segoe UI" w:cs="Segoe UI"/>
          <w:sz w:val="24"/>
          <w:szCs w:val="24"/>
        </w:rPr>
      </w:pPr>
    </w:p>
    <w:p w14:paraId="25FC608A" w14:textId="45D876E5" w:rsidR="001E3A97" w:rsidRDefault="001E3A97" w:rsidP="001E3A97">
      <w:pPr>
        <w:rPr>
          <w:rFonts w:ascii="Segoe UI" w:hAnsi="Segoe UI" w:cs="Segoe UI"/>
          <w:sz w:val="24"/>
          <w:szCs w:val="24"/>
        </w:rPr>
      </w:pPr>
      <w:r w:rsidRPr="001E3A97">
        <w:rPr>
          <w:rFonts w:ascii="Segoe UI" w:hAnsi="Segoe UI" w:cs="Segoe UI"/>
          <w:sz w:val="24"/>
          <w:szCs w:val="24"/>
        </w:rPr>
        <w:t>Corrections and amendments to previous meeting minutes – None</w:t>
      </w:r>
    </w:p>
    <w:p w14:paraId="1C561073" w14:textId="77777777" w:rsidR="0073375E" w:rsidRPr="001E3A97" w:rsidRDefault="0073375E" w:rsidP="001E3A97">
      <w:pPr>
        <w:rPr>
          <w:rFonts w:ascii="Segoe UI" w:hAnsi="Segoe UI" w:cs="Segoe UI"/>
          <w:sz w:val="24"/>
          <w:szCs w:val="24"/>
        </w:rPr>
      </w:pPr>
    </w:p>
    <w:p w14:paraId="466B5F51" w14:textId="77777777" w:rsidR="001E3A97" w:rsidRPr="001E3A97" w:rsidRDefault="001E3A97" w:rsidP="001E3A97">
      <w:pPr>
        <w:rPr>
          <w:rFonts w:ascii="Segoe UI" w:hAnsi="Segoe UI" w:cs="Segoe UI"/>
          <w:sz w:val="24"/>
          <w:szCs w:val="24"/>
        </w:rPr>
      </w:pPr>
      <w:r w:rsidRPr="001E3A97">
        <w:rPr>
          <w:rFonts w:ascii="Segoe UI" w:hAnsi="Segoe UI" w:cs="Segoe UI"/>
          <w:sz w:val="24"/>
          <w:szCs w:val="24"/>
        </w:rPr>
        <w:t xml:space="preserve">New Business:  </w:t>
      </w:r>
    </w:p>
    <w:p w14:paraId="479CF150" w14:textId="59E878B3" w:rsidR="001E3A97" w:rsidRPr="001E3A97" w:rsidRDefault="001E3A97" w:rsidP="001E3A97">
      <w:pPr>
        <w:rPr>
          <w:rFonts w:ascii="Segoe UI" w:hAnsi="Segoe UI" w:cs="Segoe UI"/>
          <w:sz w:val="24"/>
          <w:szCs w:val="24"/>
        </w:rPr>
      </w:pPr>
      <w:r w:rsidRPr="001E3A97">
        <w:rPr>
          <w:rFonts w:ascii="Segoe UI" w:hAnsi="Segoe UI" w:cs="Segoe UI"/>
          <w:sz w:val="24"/>
          <w:szCs w:val="24"/>
        </w:rPr>
        <w:t>Reviewed Functions of SEAC</w:t>
      </w:r>
    </w:p>
    <w:p w14:paraId="2152B8FC" w14:textId="295FC3D5" w:rsidR="001E3A97" w:rsidRPr="001E3A97" w:rsidRDefault="001E3A97" w:rsidP="001E3A97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</w:rPr>
      </w:pPr>
      <w:r w:rsidRPr="001E3A97">
        <w:rPr>
          <w:rFonts w:ascii="Segoe UI" w:hAnsi="Segoe UI" w:cs="Segoe UI"/>
          <w:color w:val="000000"/>
        </w:rPr>
        <w:t>Advise school division of needs concerning needs in the education of students with disabilities in Greene County.</w:t>
      </w:r>
    </w:p>
    <w:p w14:paraId="7D8F4D5F" w14:textId="77777777" w:rsidR="001E3A97" w:rsidRPr="001E3A97" w:rsidRDefault="001E3A97" w:rsidP="001E3A97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</w:rPr>
      </w:pPr>
      <w:r w:rsidRPr="001E3A97">
        <w:rPr>
          <w:rFonts w:ascii="Segoe UI" w:hAnsi="Segoe UI" w:cs="Segoe UI"/>
          <w:color w:val="000000"/>
        </w:rPr>
        <w:t>Participate in the development of priorities and strategies for meeting the identified needs of students with disabilities.</w:t>
      </w:r>
    </w:p>
    <w:p w14:paraId="7D982DB1" w14:textId="77777777" w:rsidR="001E3A97" w:rsidRPr="001E3A97" w:rsidRDefault="001E3A97" w:rsidP="001E3A97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</w:rPr>
      </w:pPr>
      <w:r w:rsidRPr="001E3A97">
        <w:rPr>
          <w:rFonts w:ascii="Segoe UI" w:hAnsi="Segoe UI" w:cs="Segoe UI"/>
          <w:color w:val="000000"/>
        </w:rPr>
        <w:t>Submit periodic reports and recommendations regarding the education of students with disabilities to the school board through the superintendent.</w:t>
      </w:r>
    </w:p>
    <w:p w14:paraId="521DECFD" w14:textId="77777777" w:rsidR="001E3A97" w:rsidRPr="001E3A97" w:rsidRDefault="001E3A97" w:rsidP="001E3A97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</w:rPr>
      </w:pPr>
      <w:r w:rsidRPr="001E3A97">
        <w:rPr>
          <w:rFonts w:ascii="Segoe UI" w:hAnsi="Segoe UI" w:cs="Segoe UI"/>
          <w:color w:val="000000"/>
        </w:rPr>
        <w:t xml:space="preserve">Assist in interpreting to the community plans for meeting the needs of students </w:t>
      </w:r>
      <w:proofErr w:type="gramStart"/>
      <w:r w:rsidRPr="001E3A97">
        <w:rPr>
          <w:rFonts w:ascii="Segoe UI" w:hAnsi="Segoe UI" w:cs="Segoe UI"/>
          <w:color w:val="000000"/>
        </w:rPr>
        <w:t>with</w:t>
      </w:r>
      <w:proofErr w:type="gramEnd"/>
      <w:r w:rsidRPr="001E3A97">
        <w:rPr>
          <w:rFonts w:ascii="Segoe UI" w:hAnsi="Segoe UI" w:cs="Segoe UI"/>
          <w:color w:val="000000"/>
        </w:rPr>
        <w:t xml:space="preserve"> disabilities for educational services.</w:t>
      </w:r>
    </w:p>
    <w:p w14:paraId="61199254" w14:textId="77777777" w:rsidR="001E3A97" w:rsidRPr="001E3A97" w:rsidRDefault="001E3A97" w:rsidP="001E3A97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</w:rPr>
      </w:pPr>
      <w:r w:rsidRPr="001E3A97">
        <w:rPr>
          <w:rFonts w:ascii="Segoe UI" w:hAnsi="Segoe UI" w:cs="Segoe UI"/>
          <w:color w:val="000000"/>
        </w:rPr>
        <w:t>Review policies and procedures prior to submission to school board and Virginia Department of Education.</w:t>
      </w:r>
    </w:p>
    <w:p w14:paraId="52ABC26E" w14:textId="77777777" w:rsidR="001E3A97" w:rsidRPr="001E3A97" w:rsidRDefault="001E3A97" w:rsidP="001E3A97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</w:rPr>
      </w:pPr>
      <w:r w:rsidRPr="001E3A97">
        <w:rPr>
          <w:rFonts w:ascii="Segoe UI" w:hAnsi="Segoe UI" w:cs="Segoe UI"/>
          <w:color w:val="000000"/>
        </w:rPr>
        <w:t>Review annually the Annual Special Education Plan prior to submission by the superintendent to the school board. </w:t>
      </w:r>
    </w:p>
    <w:p w14:paraId="2D0F9A5A" w14:textId="349EFF0F" w:rsidR="001E3A97" w:rsidRPr="001E3A97" w:rsidRDefault="001E3A97" w:rsidP="001E3A97">
      <w:pPr>
        <w:pStyle w:val="NormalWeb"/>
        <w:spacing w:before="0" w:beforeAutospacing="0" w:after="0" w:afterAutospacing="0"/>
        <w:ind w:left="720"/>
        <w:textAlignment w:val="baseline"/>
        <w:rPr>
          <w:rFonts w:ascii="Segoe UI" w:hAnsi="Segoe UI" w:cs="Segoe UI"/>
          <w:color w:val="000000"/>
        </w:rPr>
      </w:pPr>
      <w:r w:rsidRPr="001E3A97">
        <w:rPr>
          <w:rFonts w:ascii="Segoe UI" w:hAnsi="Segoe UI" w:cs="Segoe UI"/>
          <w:color w:val="000000"/>
        </w:rPr>
        <w:t xml:space="preserve">   </w:t>
      </w:r>
    </w:p>
    <w:p w14:paraId="4871F002" w14:textId="063B2EB3" w:rsidR="001E3A97" w:rsidRPr="001E3A97" w:rsidRDefault="001E3A97" w:rsidP="001E3A97">
      <w:pPr>
        <w:rPr>
          <w:rFonts w:ascii="Segoe UI" w:hAnsi="Segoe UI" w:cs="Segoe UI"/>
          <w:sz w:val="24"/>
          <w:szCs w:val="24"/>
        </w:rPr>
      </w:pPr>
      <w:r w:rsidRPr="001E3A97">
        <w:rPr>
          <w:rFonts w:ascii="Segoe UI" w:hAnsi="Segoe UI" w:cs="Segoe UI"/>
          <w:sz w:val="24"/>
          <w:szCs w:val="24"/>
        </w:rPr>
        <w:t xml:space="preserve">Reviewed </w:t>
      </w:r>
      <w:r w:rsidRPr="001E3A97">
        <w:rPr>
          <w:rFonts w:ascii="Segoe UI" w:hAnsi="Segoe UI" w:cs="Segoe UI"/>
          <w:color w:val="000000"/>
          <w:sz w:val="24"/>
          <w:szCs w:val="24"/>
        </w:rPr>
        <w:t>News from Special Education Dept.</w:t>
      </w:r>
    </w:p>
    <w:p w14:paraId="61AA3670" w14:textId="77777777" w:rsidR="001E3A97" w:rsidRPr="001E3A97" w:rsidRDefault="001E3A97" w:rsidP="001E3A97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</w:rPr>
      </w:pPr>
      <w:r w:rsidRPr="001E3A97">
        <w:rPr>
          <w:rFonts w:ascii="Segoe UI" w:hAnsi="Segoe UI" w:cs="Segoe UI"/>
          <w:color w:val="000000"/>
        </w:rPr>
        <w:t>Upcoming offerings:  Moms in Motion will be offering two sessions for parents - November 11, 2021 and January 13, 2022.</w:t>
      </w:r>
    </w:p>
    <w:p w14:paraId="59F74B04" w14:textId="77777777" w:rsidR="001E3A97" w:rsidRPr="001E3A97" w:rsidRDefault="001E3A97" w:rsidP="001E3A97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</w:rPr>
      </w:pPr>
      <w:r w:rsidRPr="001E3A97">
        <w:rPr>
          <w:rFonts w:ascii="Segoe UI" w:hAnsi="Segoe UI" w:cs="Segoe UI"/>
          <w:color w:val="000000"/>
        </w:rPr>
        <w:lastRenderedPageBreak/>
        <w:t>Please see the Events tab on the Special Services webpage for upcoming offerings</w:t>
      </w:r>
    </w:p>
    <w:p w14:paraId="7F05BA9B" w14:textId="77777777" w:rsidR="001E3A97" w:rsidRPr="001E3A97" w:rsidRDefault="001E3A97" w:rsidP="001E3A97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</w:rPr>
      </w:pPr>
      <w:r w:rsidRPr="001E3A97">
        <w:rPr>
          <w:rFonts w:ascii="Segoe UI" w:hAnsi="Segoe UI" w:cs="Segoe UI"/>
          <w:color w:val="000000"/>
        </w:rPr>
        <w:t>Bambino Baseball is being offered.</w:t>
      </w:r>
    </w:p>
    <w:p w14:paraId="4EEB9234" w14:textId="11DD2244" w:rsidR="001E3A97" w:rsidRPr="001E3A97" w:rsidRDefault="001E3A97" w:rsidP="001E3A97">
      <w:pPr>
        <w:rPr>
          <w:rFonts w:ascii="Segoe UI" w:hAnsi="Segoe UI" w:cs="Segoe UI"/>
          <w:sz w:val="24"/>
          <w:szCs w:val="24"/>
        </w:rPr>
      </w:pPr>
      <w:r w:rsidRPr="001E3A97">
        <w:rPr>
          <w:rFonts w:ascii="Segoe UI" w:hAnsi="Segoe UI" w:cs="Segoe UI"/>
          <w:sz w:val="24"/>
          <w:szCs w:val="24"/>
        </w:rPr>
        <w:t xml:space="preserve"> </w:t>
      </w:r>
    </w:p>
    <w:p w14:paraId="51EA46B8" w14:textId="49A21EBD" w:rsidR="001E3A97" w:rsidRPr="0073375E" w:rsidRDefault="0073375E">
      <w:pPr>
        <w:rPr>
          <w:rFonts w:ascii="Segoe UI" w:hAnsi="Segoe UI" w:cs="Segoe UI"/>
          <w:sz w:val="24"/>
          <w:szCs w:val="24"/>
        </w:rPr>
      </w:pPr>
      <w:r w:rsidRPr="0073375E">
        <w:rPr>
          <w:rFonts w:ascii="Segoe UI" w:hAnsi="Segoe UI" w:cs="Segoe UI"/>
          <w:sz w:val="24"/>
          <w:szCs w:val="24"/>
        </w:rPr>
        <w:t xml:space="preserve">Question and Answer </w:t>
      </w:r>
    </w:p>
    <w:p w14:paraId="6B821F76" w14:textId="3B09600D" w:rsidR="0073375E" w:rsidRPr="0073375E" w:rsidRDefault="0073375E">
      <w:pPr>
        <w:rPr>
          <w:rFonts w:ascii="Segoe UI" w:hAnsi="Segoe UI" w:cs="Segoe UI"/>
          <w:sz w:val="24"/>
          <w:szCs w:val="24"/>
        </w:rPr>
      </w:pPr>
      <w:r w:rsidRPr="0073375E">
        <w:rPr>
          <w:rFonts w:ascii="Segoe UI" w:hAnsi="Segoe UI" w:cs="Segoe UI"/>
          <w:sz w:val="24"/>
          <w:szCs w:val="24"/>
        </w:rPr>
        <w:t xml:space="preserve">Q1 </w:t>
      </w:r>
      <w:proofErr w:type="gramStart"/>
      <w:r w:rsidRPr="0073375E">
        <w:rPr>
          <w:rFonts w:ascii="Segoe UI" w:hAnsi="Segoe UI" w:cs="Segoe UI"/>
          <w:sz w:val="24"/>
          <w:szCs w:val="24"/>
        </w:rPr>
        <w:t>What</w:t>
      </w:r>
      <w:proofErr w:type="gramEnd"/>
      <w:r w:rsidRPr="0073375E">
        <w:rPr>
          <w:rFonts w:ascii="Segoe UI" w:hAnsi="Segoe UI" w:cs="Segoe UI"/>
          <w:sz w:val="24"/>
          <w:szCs w:val="24"/>
        </w:rPr>
        <w:t xml:space="preserve"> are the priorities for 2021 /22 school year?</w:t>
      </w:r>
    </w:p>
    <w:p w14:paraId="0B62845F" w14:textId="3264333D" w:rsidR="0073375E" w:rsidRPr="0073375E" w:rsidRDefault="0073375E">
      <w:pPr>
        <w:rPr>
          <w:rFonts w:ascii="Segoe UI" w:hAnsi="Segoe UI" w:cs="Segoe UI"/>
          <w:sz w:val="24"/>
          <w:szCs w:val="24"/>
        </w:rPr>
      </w:pPr>
      <w:r w:rsidRPr="0073375E">
        <w:rPr>
          <w:rFonts w:ascii="Segoe UI" w:hAnsi="Segoe UI" w:cs="Segoe UI"/>
          <w:sz w:val="24"/>
          <w:szCs w:val="24"/>
        </w:rPr>
        <w:tab/>
        <w:t>Reintegrate students who have not been in building for last 18 months</w:t>
      </w:r>
    </w:p>
    <w:p w14:paraId="490E7963" w14:textId="640AD291" w:rsidR="0073375E" w:rsidRPr="0073375E" w:rsidRDefault="0073375E">
      <w:pPr>
        <w:rPr>
          <w:rFonts w:ascii="Segoe UI" w:hAnsi="Segoe UI" w:cs="Segoe UI"/>
          <w:sz w:val="24"/>
          <w:szCs w:val="24"/>
        </w:rPr>
      </w:pPr>
      <w:r w:rsidRPr="0073375E">
        <w:rPr>
          <w:rFonts w:ascii="Segoe UI" w:hAnsi="Segoe UI" w:cs="Segoe UI"/>
          <w:sz w:val="24"/>
          <w:szCs w:val="24"/>
        </w:rPr>
        <w:tab/>
      </w:r>
      <w:r w:rsidRPr="0073375E">
        <w:rPr>
          <w:rFonts w:ascii="Segoe UI" w:hAnsi="Segoe UI" w:cs="Segoe UI"/>
          <w:sz w:val="24"/>
          <w:szCs w:val="24"/>
        </w:rPr>
        <w:tab/>
        <w:t>Additional counselors, additional behavior coaches for classrooms.</w:t>
      </w:r>
    </w:p>
    <w:p w14:paraId="704A1494" w14:textId="58F22DB8" w:rsidR="0073375E" w:rsidRPr="0073375E" w:rsidRDefault="0073375E">
      <w:pPr>
        <w:rPr>
          <w:rFonts w:ascii="Segoe UI" w:hAnsi="Segoe UI" w:cs="Segoe UI"/>
          <w:sz w:val="24"/>
          <w:szCs w:val="24"/>
        </w:rPr>
      </w:pPr>
      <w:r w:rsidRPr="0073375E">
        <w:rPr>
          <w:rFonts w:ascii="Segoe UI" w:hAnsi="Segoe UI" w:cs="Segoe UI"/>
          <w:sz w:val="24"/>
          <w:szCs w:val="24"/>
        </w:rPr>
        <w:tab/>
        <w:t>Make up any learning loss</w:t>
      </w:r>
    </w:p>
    <w:p w14:paraId="5DD0C934" w14:textId="71B6A9B6" w:rsidR="0073375E" w:rsidRPr="0073375E" w:rsidRDefault="0073375E">
      <w:pPr>
        <w:rPr>
          <w:rFonts w:ascii="Segoe UI" w:hAnsi="Segoe UI" w:cs="Segoe UI"/>
          <w:sz w:val="24"/>
          <w:szCs w:val="24"/>
        </w:rPr>
      </w:pPr>
      <w:r w:rsidRPr="0073375E">
        <w:rPr>
          <w:rFonts w:ascii="Segoe UI" w:hAnsi="Segoe UI" w:cs="Segoe UI"/>
          <w:sz w:val="24"/>
          <w:szCs w:val="24"/>
        </w:rPr>
        <w:tab/>
        <w:t xml:space="preserve">Address medical / </w:t>
      </w:r>
      <w:proofErr w:type="spellStart"/>
      <w:r w:rsidRPr="0073375E">
        <w:rPr>
          <w:rFonts w:ascii="Segoe UI" w:hAnsi="Segoe UI" w:cs="Segoe UI"/>
          <w:sz w:val="24"/>
          <w:szCs w:val="24"/>
        </w:rPr>
        <w:t>covid</w:t>
      </w:r>
      <w:proofErr w:type="spellEnd"/>
      <w:r w:rsidRPr="0073375E">
        <w:rPr>
          <w:rFonts w:ascii="Segoe UI" w:hAnsi="Segoe UI" w:cs="Segoe UI"/>
          <w:sz w:val="24"/>
          <w:szCs w:val="24"/>
        </w:rPr>
        <w:t xml:space="preserve"> safety concerns for parents / students </w:t>
      </w:r>
    </w:p>
    <w:p w14:paraId="0799A6E7" w14:textId="54616F63" w:rsidR="0073375E" w:rsidRPr="0073375E" w:rsidRDefault="0073375E">
      <w:pPr>
        <w:rPr>
          <w:rFonts w:ascii="Segoe UI" w:hAnsi="Segoe UI" w:cs="Segoe UI"/>
          <w:sz w:val="24"/>
          <w:szCs w:val="24"/>
        </w:rPr>
      </w:pPr>
      <w:r w:rsidRPr="0073375E">
        <w:rPr>
          <w:rFonts w:ascii="Segoe UI" w:hAnsi="Segoe UI" w:cs="Segoe UI"/>
          <w:sz w:val="24"/>
          <w:szCs w:val="24"/>
        </w:rPr>
        <w:t xml:space="preserve">Q2 </w:t>
      </w:r>
      <w:proofErr w:type="gramStart"/>
      <w:r w:rsidRPr="0073375E">
        <w:rPr>
          <w:rFonts w:ascii="Segoe UI" w:hAnsi="Segoe UI" w:cs="Segoe UI"/>
          <w:sz w:val="24"/>
          <w:szCs w:val="24"/>
        </w:rPr>
        <w:t>What</w:t>
      </w:r>
      <w:proofErr w:type="gramEnd"/>
      <w:r w:rsidRPr="0073375E">
        <w:rPr>
          <w:rFonts w:ascii="Segoe UI" w:hAnsi="Segoe UI" w:cs="Segoe UI"/>
          <w:sz w:val="24"/>
          <w:szCs w:val="24"/>
        </w:rPr>
        <w:t xml:space="preserve"> do the test results look like for students </w:t>
      </w:r>
      <w:proofErr w:type="spellStart"/>
      <w:r w:rsidRPr="0073375E">
        <w:rPr>
          <w:rFonts w:ascii="Segoe UI" w:hAnsi="Segoe UI" w:cs="Segoe UI"/>
          <w:sz w:val="24"/>
          <w:szCs w:val="24"/>
        </w:rPr>
        <w:t>re</w:t>
      </w:r>
      <w:proofErr w:type="spellEnd"/>
      <w:r w:rsidRPr="0073375E">
        <w:rPr>
          <w:rFonts w:ascii="Segoe UI" w:hAnsi="Segoe UI" w:cs="Segoe UI"/>
          <w:sz w:val="24"/>
          <w:szCs w:val="24"/>
        </w:rPr>
        <w:t xml:space="preserve"> learning loss?</w:t>
      </w:r>
    </w:p>
    <w:p w14:paraId="66CE0A45" w14:textId="245FFCC0" w:rsidR="0073375E" w:rsidRDefault="0073375E" w:rsidP="0073375E">
      <w:pPr>
        <w:ind w:left="720"/>
        <w:rPr>
          <w:rFonts w:ascii="Segoe UI" w:hAnsi="Segoe UI" w:cs="Segoe UI"/>
          <w:sz w:val="24"/>
          <w:szCs w:val="24"/>
        </w:rPr>
      </w:pPr>
      <w:r w:rsidRPr="0073375E">
        <w:rPr>
          <w:rFonts w:ascii="Segoe UI" w:hAnsi="Segoe UI" w:cs="Segoe UI"/>
          <w:sz w:val="24"/>
          <w:szCs w:val="24"/>
        </w:rPr>
        <w:t xml:space="preserve">Not all data is available yet.  Based on some early results there is a noticeable difference between those students that were able to attend in person last year vs those that were not. </w:t>
      </w:r>
    </w:p>
    <w:p w14:paraId="11701EB4" w14:textId="1556A7C6" w:rsidR="0073375E" w:rsidRDefault="0073375E" w:rsidP="0073375E">
      <w:pPr>
        <w:rPr>
          <w:rFonts w:ascii="Segoe UI" w:hAnsi="Segoe UI" w:cs="Segoe UI"/>
          <w:sz w:val="24"/>
          <w:szCs w:val="24"/>
        </w:rPr>
      </w:pPr>
    </w:p>
    <w:p w14:paraId="386F1C3D" w14:textId="74B56A7A" w:rsidR="0073375E" w:rsidRDefault="0073375E" w:rsidP="0073375E">
      <w:p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No votes taken.</w:t>
      </w:r>
    </w:p>
    <w:p w14:paraId="6EC2B278" w14:textId="3182995B" w:rsidR="0073375E" w:rsidRDefault="0073375E" w:rsidP="0073375E">
      <w:p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Next meeting set for November 11, 2021</w:t>
      </w:r>
    </w:p>
    <w:p w14:paraId="5EDFCBE2" w14:textId="5773B7B6" w:rsidR="0073375E" w:rsidRDefault="0073375E" w:rsidP="0073375E">
      <w:p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Meeting Adjourned at 6:00 PM </w:t>
      </w:r>
    </w:p>
    <w:p w14:paraId="0D5BB88E" w14:textId="0854EB00" w:rsidR="0073375E" w:rsidRDefault="006D5BA5" w:rsidP="0073375E">
      <w:p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Minutes Submitted by Tina Andrews, Secretary </w:t>
      </w:r>
    </w:p>
    <w:p w14:paraId="00987B0E" w14:textId="77777777" w:rsidR="0073375E" w:rsidRDefault="0073375E" w:rsidP="0073375E">
      <w:pPr>
        <w:rPr>
          <w:rFonts w:ascii="Segoe UI" w:hAnsi="Segoe UI" w:cs="Segoe UI"/>
          <w:sz w:val="24"/>
          <w:szCs w:val="24"/>
        </w:rPr>
      </w:pPr>
    </w:p>
    <w:p w14:paraId="7DD6614F" w14:textId="77777777" w:rsidR="0073375E" w:rsidRPr="0073375E" w:rsidRDefault="0073375E" w:rsidP="0073375E">
      <w:pPr>
        <w:rPr>
          <w:rFonts w:ascii="Segoe UI" w:hAnsi="Segoe UI" w:cs="Segoe UI"/>
          <w:sz w:val="24"/>
          <w:szCs w:val="24"/>
        </w:rPr>
      </w:pPr>
    </w:p>
    <w:sectPr w:rsidR="0073375E" w:rsidRPr="007337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B55175"/>
    <w:multiLevelType w:val="multilevel"/>
    <w:tmpl w:val="5C386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117866"/>
    <w:multiLevelType w:val="multilevel"/>
    <w:tmpl w:val="68447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AC7EAB"/>
    <w:multiLevelType w:val="multilevel"/>
    <w:tmpl w:val="564C1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A97"/>
    <w:rsid w:val="001E3A97"/>
    <w:rsid w:val="002C2305"/>
    <w:rsid w:val="006D5BA5"/>
    <w:rsid w:val="0073375E"/>
    <w:rsid w:val="00EF4B3F"/>
    <w:rsid w:val="00FC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E2F75"/>
  <w15:chartTrackingRefBased/>
  <w15:docId w15:val="{C0E31F57-7215-4632-BC3A-BFA906F85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 Semilight" w:eastAsiaTheme="minorHAnsi" w:hAnsi="Segoe UI Semilight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rt0xe">
    <w:name w:val="trt0xe"/>
    <w:basedOn w:val="Normal"/>
    <w:rsid w:val="001E3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E3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Andrews</dc:creator>
  <cp:keywords/>
  <dc:description/>
  <cp:lastModifiedBy>WMHS Lab67</cp:lastModifiedBy>
  <cp:revision>2</cp:revision>
  <dcterms:created xsi:type="dcterms:W3CDTF">2021-09-27T12:57:00Z</dcterms:created>
  <dcterms:modified xsi:type="dcterms:W3CDTF">2021-09-27T12:57:00Z</dcterms:modified>
</cp:coreProperties>
</file>