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E98" w:rsidRDefault="007D3E98">
      <w:pPr>
        <w:pStyle w:val="Heading2"/>
      </w:pPr>
      <w:r>
        <w:t>COMPLETE THIS SECTION FOR PHONE QUOTES OR CATALOG COMPARISONS</w:t>
      </w:r>
    </w:p>
    <w:p w:rsidR="007D3E98" w:rsidRDefault="007D3E98">
      <w:r>
        <w:t xml:space="preserve">(Use when item is </w:t>
      </w:r>
      <w:r>
        <w:rPr>
          <w:b/>
          <w:bCs/>
        </w:rPr>
        <w:t xml:space="preserve">not </w:t>
      </w:r>
      <w:r>
        <w:t>available from a bid vendor)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2988"/>
        <w:gridCol w:w="2700"/>
        <w:gridCol w:w="1620"/>
        <w:gridCol w:w="2340"/>
      </w:tblGrid>
      <w:tr w:rsidR="007D3E98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7D3E98" w:rsidRDefault="007D3E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Vendor Name</w:t>
            </w:r>
          </w:p>
        </w:tc>
        <w:tc>
          <w:tcPr>
            <w:tcW w:w="270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7D3E98" w:rsidRDefault="007D3E98">
            <w:pPr>
              <w:pStyle w:val="Heading1"/>
            </w:pPr>
            <w:r>
              <w:t>Description</w:t>
            </w:r>
          </w:p>
        </w:tc>
        <w:tc>
          <w:tcPr>
            <w:tcW w:w="162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7D3E98" w:rsidRDefault="007D3E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#</w:t>
            </w:r>
          </w:p>
        </w:tc>
        <w:tc>
          <w:tcPr>
            <w:tcW w:w="2340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D3E98" w:rsidRDefault="007D3E98">
            <w:pPr>
              <w:pStyle w:val="Heading1"/>
            </w:pPr>
            <w:r>
              <w:t>Price</w:t>
            </w:r>
          </w:p>
        </w:tc>
      </w:tr>
      <w:tr w:rsidR="007D3E98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D3E98" w:rsidRDefault="007D3E98"/>
          <w:p w:rsidR="007D3E98" w:rsidRDefault="007D3E98">
            <w:r>
              <w:t>1.</w:t>
            </w:r>
          </w:p>
        </w:tc>
        <w:tc>
          <w:tcPr>
            <w:tcW w:w="2700" w:type="dxa"/>
            <w:tcBorders>
              <w:top w:val="thinThickSmallGap" w:sz="24" w:space="0" w:color="auto"/>
            </w:tcBorders>
          </w:tcPr>
          <w:p w:rsidR="007D3E98" w:rsidRDefault="007D3E98"/>
        </w:tc>
        <w:tc>
          <w:tcPr>
            <w:tcW w:w="1620" w:type="dxa"/>
            <w:tcBorders>
              <w:top w:val="thinThickSmallGap" w:sz="24" w:space="0" w:color="auto"/>
            </w:tcBorders>
          </w:tcPr>
          <w:p w:rsidR="007D3E98" w:rsidRDefault="007D3E98"/>
        </w:tc>
        <w:tc>
          <w:tcPr>
            <w:tcW w:w="234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D3E98" w:rsidRDefault="007D3E98"/>
          <w:p w:rsidR="007D3E98" w:rsidRDefault="007D3E98">
            <w:r>
              <w:t>$</w:t>
            </w:r>
          </w:p>
        </w:tc>
      </w:tr>
      <w:tr w:rsidR="007D3E98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7D3E98" w:rsidRDefault="007D3E98"/>
          <w:p w:rsidR="007D3E98" w:rsidRDefault="007D3E98">
            <w:r>
              <w:t>2.</w:t>
            </w:r>
          </w:p>
        </w:tc>
        <w:tc>
          <w:tcPr>
            <w:tcW w:w="2700" w:type="dxa"/>
          </w:tcPr>
          <w:p w:rsidR="007D3E98" w:rsidRDefault="007D3E98"/>
        </w:tc>
        <w:tc>
          <w:tcPr>
            <w:tcW w:w="1620" w:type="dxa"/>
          </w:tcPr>
          <w:p w:rsidR="007D3E98" w:rsidRDefault="007D3E98"/>
        </w:tc>
        <w:tc>
          <w:tcPr>
            <w:tcW w:w="2340" w:type="dxa"/>
            <w:tcBorders>
              <w:right w:val="thinThickSmallGap" w:sz="24" w:space="0" w:color="auto"/>
            </w:tcBorders>
          </w:tcPr>
          <w:p w:rsidR="007D3E98" w:rsidRDefault="007D3E98"/>
          <w:p w:rsidR="007D3E98" w:rsidRDefault="007D3E98">
            <w:r>
              <w:t>$</w:t>
            </w:r>
          </w:p>
        </w:tc>
      </w:tr>
      <w:tr w:rsidR="007D3E98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7D3E98" w:rsidRDefault="007D3E98"/>
          <w:p w:rsidR="007D3E98" w:rsidRDefault="007D3E98">
            <w:r>
              <w:t>3.</w:t>
            </w:r>
          </w:p>
        </w:tc>
        <w:tc>
          <w:tcPr>
            <w:tcW w:w="2700" w:type="dxa"/>
            <w:tcBorders>
              <w:bottom w:val="thinThickSmallGap" w:sz="24" w:space="0" w:color="auto"/>
            </w:tcBorders>
          </w:tcPr>
          <w:p w:rsidR="007D3E98" w:rsidRDefault="007D3E98"/>
        </w:tc>
        <w:tc>
          <w:tcPr>
            <w:tcW w:w="1620" w:type="dxa"/>
            <w:tcBorders>
              <w:bottom w:val="thinThickSmallGap" w:sz="24" w:space="0" w:color="auto"/>
            </w:tcBorders>
          </w:tcPr>
          <w:p w:rsidR="007D3E98" w:rsidRDefault="007D3E98"/>
        </w:tc>
        <w:tc>
          <w:tcPr>
            <w:tcW w:w="234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D3E98" w:rsidRDefault="007D3E98"/>
          <w:p w:rsidR="007D3E98" w:rsidRDefault="007D3E98">
            <w:r>
              <w:t>$</w:t>
            </w:r>
          </w:p>
        </w:tc>
      </w:tr>
    </w:tbl>
    <w:p w:rsidR="007D3E98" w:rsidRDefault="007D3E98">
      <w:pPr>
        <w:jc w:val="center"/>
        <w:rPr>
          <w:sz w:val="16"/>
        </w:rPr>
      </w:pPr>
    </w:p>
    <w:p w:rsidR="007D3E98" w:rsidRDefault="007D3E98">
      <w:pPr>
        <w:pStyle w:val="Heading6"/>
      </w:pPr>
      <w:r>
        <w:t xml:space="preserve">OR          </w:t>
      </w:r>
    </w:p>
    <w:p w:rsidR="007D3E98" w:rsidRDefault="007D3E98"/>
    <w:p w:rsidR="007D3E98" w:rsidRDefault="007D3E98">
      <w:pPr>
        <w:pStyle w:val="Heading2"/>
      </w:pPr>
      <w:r>
        <w:t>COMPLETE THIS SECTION FOR SIGNIFICANT SAVINGS   Bid Vendor</w:t>
      </w:r>
      <w:proofErr w:type="gramStart"/>
      <w:r>
        <w:t>:_</w:t>
      </w:r>
      <w:proofErr w:type="gramEnd"/>
      <w:r>
        <w:t>____________</w:t>
      </w:r>
    </w:p>
    <w:p w:rsidR="007D3E98" w:rsidRDefault="007D3E98">
      <w:r>
        <w:t>(Use when item is available from a bid vendor)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/>
      </w:tblPr>
      <w:tblGrid>
        <w:gridCol w:w="648"/>
        <w:gridCol w:w="2279"/>
        <w:gridCol w:w="1321"/>
        <w:gridCol w:w="1080"/>
        <w:gridCol w:w="1260"/>
        <w:gridCol w:w="1260"/>
        <w:gridCol w:w="1800"/>
      </w:tblGrid>
      <w:tr w:rsidR="007D3E98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2" w:space="0" w:color="000000"/>
            </w:tcBorders>
          </w:tcPr>
          <w:p w:rsidR="007D3E98" w:rsidRDefault="007D3E98">
            <w:pPr>
              <w:jc w:val="center"/>
              <w:rPr>
                <w:b/>
                <w:bCs/>
                <w:sz w:val="22"/>
              </w:rPr>
            </w:pP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Qty</w:t>
            </w:r>
          </w:p>
        </w:tc>
        <w:tc>
          <w:tcPr>
            <w:tcW w:w="2279" w:type="dxa"/>
            <w:tcBorders>
              <w:top w:val="thinThickSmallGap" w:sz="24" w:space="0" w:color="auto"/>
              <w:left w:val="single" w:sz="2" w:space="0" w:color="000000"/>
              <w:bottom w:val="thinThickSmallGap" w:sz="24" w:space="0" w:color="auto"/>
              <w:right w:val="single" w:sz="2" w:space="0" w:color="000000"/>
            </w:tcBorders>
          </w:tcPr>
          <w:p w:rsidR="007D3E98" w:rsidRDefault="007D3E98">
            <w:pPr>
              <w:jc w:val="center"/>
              <w:rPr>
                <w:b/>
                <w:bCs/>
                <w:sz w:val="22"/>
              </w:rPr>
            </w:pP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Description</w:t>
            </w:r>
          </w:p>
        </w:tc>
        <w:tc>
          <w:tcPr>
            <w:tcW w:w="1321" w:type="dxa"/>
            <w:tcBorders>
              <w:top w:val="thinThickSmallGap" w:sz="24" w:space="0" w:color="auto"/>
              <w:left w:val="single" w:sz="2" w:space="0" w:color="000000"/>
              <w:bottom w:val="thinThickSmallGap" w:sz="24" w:space="0" w:color="auto"/>
              <w:right w:val="single" w:sz="2" w:space="0" w:color="000000"/>
            </w:tcBorders>
          </w:tcPr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(a)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Non-bid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price/unit</w:t>
            </w:r>
          </w:p>
        </w:tc>
        <w:tc>
          <w:tcPr>
            <w:tcW w:w="1080" w:type="dxa"/>
            <w:tcBorders>
              <w:top w:val="thinThickSmallGap" w:sz="24" w:space="0" w:color="auto"/>
              <w:left w:val="single" w:sz="2" w:space="0" w:color="000000"/>
              <w:bottom w:val="thinThickSmallGap" w:sz="24" w:space="0" w:color="auto"/>
              <w:right w:val="single" w:sz="2" w:space="0" w:color="000000"/>
            </w:tcBorders>
          </w:tcPr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(b)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Non-bid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Total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2" w:space="0" w:color="000000"/>
              <w:bottom w:val="thinThickSmallGap" w:sz="24" w:space="0" w:color="auto"/>
              <w:right w:val="single" w:sz="2" w:space="0" w:color="000000"/>
            </w:tcBorders>
          </w:tcPr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(c)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Bid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price /unit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2" w:space="0" w:color="000000"/>
              <w:bottom w:val="thinThickSmallGap" w:sz="24" w:space="0" w:color="auto"/>
              <w:right w:val="single" w:sz="2" w:space="0" w:color="000000"/>
            </w:tcBorders>
          </w:tcPr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(d)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Bid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Total</w:t>
            </w:r>
          </w:p>
        </w:tc>
        <w:tc>
          <w:tcPr>
            <w:tcW w:w="1800" w:type="dxa"/>
            <w:tcBorders>
              <w:top w:val="thinThickSmallGap" w:sz="24" w:space="0" w:color="auto"/>
              <w:left w:val="single" w:sz="2" w:space="0" w:color="000000"/>
              <w:bottom w:val="thinThickSmallGap" w:sz="24" w:space="0" w:color="auto"/>
              <w:right w:val="thinThickSmallGap" w:sz="24" w:space="0" w:color="auto"/>
            </w:tcBorders>
          </w:tcPr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(d-b) difference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Total</w:t>
            </w:r>
          </w:p>
          <w:p w:rsidR="007D3E98" w:rsidRDefault="007D3E9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Savings</w:t>
            </w:r>
          </w:p>
        </w:tc>
      </w:tr>
      <w:tr w:rsidR="007D3E98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000000"/>
              <w:right w:val="single" w:sz="2" w:space="0" w:color="000000"/>
            </w:tcBorders>
          </w:tcPr>
          <w:p w:rsidR="007D3E98" w:rsidRDefault="007D3E98"/>
          <w:p w:rsidR="007D3E98" w:rsidRDefault="007D3E98"/>
        </w:tc>
        <w:tc>
          <w:tcPr>
            <w:tcW w:w="2279" w:type="dxa"/>
            <w:tcBorders>
              <w:top w:val="thinThickSmallGap" w:sz="2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321" w:type="dxa"/>
            <w:tcBorders>
              <w:top w:val="thinThickSmallGap" w:sz="2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080" w:type="dxa"/>
            <w:tcBorders>
              <w:top w:val="thinThickSmallGap" w:sz="2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260" w:type="dxa"/>
            <w:tcBorders>
              <w:top w:val="thinThickSmallGap" w:sz="2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260" w:type="dxa"/>
            <w:tcBorders>
              <w:top w:val="thinThickSmallGap" w:sz="2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800" w:type="dxa"/>
            <w:tcBorders>
              <w:top w:val="thinThickSmallGap" w:sz="24" w:space="0" w:color="auto"/>
              <w:left w:val="single" w:sz="2" w:space="0" w:color="000000"/>
              <w:bottom w:val="single" w:sz="2" w:space="0" w:color="000000"/>
              <w:right w:val="thinThickSmallGap" w:sz="24" w:space="0" w:color="auto"/>
            </w:tcBorders>
          </w:tcPr>
          <w:p w:rsidR="007D3E98" w:rsidRDefault="007D3E98"/>
        </w:tc>
      </w:tr>
      <w:tr w:rsidR="007D3E98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2" w:space="0" w:color="000000"/>
              <w:left w:val="thinThickSmallGap" w:sz="24" w:space="0" w:color="auto"/>
              <w:bottom w:val="single" w:sz="12" w:space="0" w:color="000000"/>
              <w:right w:val="single" w:sz="2" w:space="0" w:color="000000"/>
            </w:tcBorders>
          </w:tcPr>
          <w:p w:rsidR="007D3E98" w:rsidRDefault="007D3E98"/>
          <w:p w:rsidR="007D3E98" w:rsidRDefault="007D3E98"/>
        </w:tc>
        <w:tc>
          <w:tcPr>
            <w:tcW w:w="227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D3E98" w:rsidRDefault="007D3E98"/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thinThickSmallGap" w:sz="24" w:space="0" w:color="auto"/>
            </w:tcBorders>
          </w:tcPr>
          <w:p w:rsidR="007D3E98" w:rsidRDefault="007D3E98"/>
        </w:tc>
      </w:tr>
      <w:tr w:rsidR="007D3E98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12" w:space="0" w:color="000000"/>
              <w:left w:val="thinThickSmallGap" w:sz="24" w:space="0" w:color="auto"/>
              <w:bottom w:val="double" w:sz="4" w:space="0" w:color="auto"/>
              <w:right w:val="nil"/>
            </w:tcBorders>
          </w:tcPr>
          <w:p w:rsidR="007D3E98" w:rsidRDefault="007D3E98"/>
        </w:tc>
        <w:tc>
          <w:tcPr>
            <w:tcW w:w="227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7D3E98" w:rsidRDefault="007D3E98"/>
          <w:p w:rsidR="007D3E98" w:rsidRDefault="007D3E98"/>
        </w:tc>
        <w:tc>
          <w:tcPr>
            <w:tcW w:w="132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7D3E98" w:rsidRDefault="007D3E98"/>
          <w:p w:rsidR="007D3E98" w:rsidRDefault="007D3E98">
            <w:r>
              <w:t>TOTAL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double" w:sz="4" w:space="0" w:color="auto"/>
              <w:right w:val="single" w:sz="12" w:space="0" w:color="000000"/>
            </w:tcBorders>
          </w:tcPr>
          <w:p w:rsidR="007D3E98" w:rsidRDefault="007D3E98"/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D3E98" w:rsidRDefault="007D3E98"/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3E98" w:rsidRDefault="007D3E98"/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SmallGap" w:sz="24" w:space="0" w:color="auto"/>
            </w:tcBorders>
          </w:tcPr>
          <w:p w:rsidR="007D3E98" w:rsidRDefault="007D3E98"/>
        </w:tc>
      </w:tr>
      <w:tr w:rsidR="007D3E98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thinThickSmallGap" w:sz="24" w:space="0" w:color="auto"/>
            <w:insideV w:val="thinThickSmallGap" w:sz="24" w:space="0" w:color="auto"/>
          </w:tblBorders>
          <w:tblCellMar>
            <w:top w:w="0" w:type="dxa"/>
            <w:bottom w:w="0" w:type="dxa"/>
          </w:tblCellMar>
          <w:tblLook w:val="0000"/>
        </w:tblPrEx>
        <w:trPr>
          <w:trHeight w:val="5247"/>
        </w:trPr>
        <w:tc>
          <w:tcPr>
            <w:tcW w:w="9648" w:type="dxa"/>
            <w:gridSpan w:val="7"/>
          </w:tcPr>
          <w:p w:rsidR="007D3E98" w:rsidRDefault="007D3E98">
            <w:pPr>
              <w:ind w:left="108"/>
            </w:pPr>
          </w:p>
          <w:p w:rsidR="007D3E98" w:rsidRDefault="007D3E98">
            <w:pPr>
              <w:spacing w:line="360" w:lineRule="auto"/>
              <w:ind w:left="108"/>
            </w:pPr>
            <w:r>
              <w:t xml:space="preserve">Proposed Vendor:____________________________________  </w:t>
            </w:r>
          </w:p>
          <w:p w:rsidR="007D3E98" w:rsidRDefault="007D3E98">
            <w:pPr>
              <w:spacing w:line="360" w:lineRule="auto"/>
              <w:ind w:left="108"/>
            </w:pPr>
            <w:r>
              <w:t xml:space="preserve">               Address:____________________________________</w:t>
            </w:r>
          </w:p>
          <w:p w:rsidR="007D3E98" w:rsidRDefault="007D3E98">
            <w:pPr>
              <w:spacing w:line="360" w:lineRule="auto"/>
              <w:ind w:left="108"/>
            </w:pPr>
            <w:r>
              <w:t xml:space="preserve">                             ____________________________________</w:t>
            </w:r>
          </w:p>
          <w:p w:rsidR="007D3E98" w:rsidRDefault="007D3E98">
            <w:pPr>
              <w:spacing w:line="360" w:lineRule="auto"/>
              <w:ind w:left="108"/>
            </w:pPr>
            <w:r>
              <w:t xml:space="preserve">                  Phone:____________________________________</w:t>
            </w:r>
          </w:p>
          <w:p w:rsidR="007D3E98" w:rsidRDefault="007D3E98">
            <w:pPr>
              <w:spacing w:line="360" w:lineRule="auto"/>
              <w:ind w:left="108"/>
            </w:pPr>
            <w:r>
              <w:t>Bid Vendor:_________________________________________</w:t>
            </w:r>
          </w:p>
          <w:p w:rsidR="007D3E98" w:rsidRDefault="007D3E98">
            <w:pPr>
              <w:spacing w:line="360" w:lineRule="auto"/>
              <w:ind w:left="108"/>
            </w:pPr>
            <w:r>
              <w:t>Comments by purchaser: ________________________________________________________</w:t>
            </w:r>
          </w:p>
          <w:p w:rsidR="007D3E98" w:rsidRDefault="007D3E98">
            <w:pPr>
              <w:spacing w:line="360" w:lineRule="auto"/>
              <w:ind w:left="108"/>
            </w:pPr>
            <w:r>
              <w:t>____________________________________________________________________________</w:t>
            </w:r>
          </w:p>
          <w:p w:rsidR="007D3E98" w:rsidRDefault="007D3E98">
            <w:pPr>
              <w:spacing w:line="360" w:lineRule="auto"/>
            </w:pPr>
            <w:r>
              <w:t xml:space="preserve"> accept_____      reject ______                                         accept ______    reject ______</w:t>
            </w:r>
          </w:p>
          <w:p w:rsidR="007D3E98" w:rsidRDefault="007D3E98">
            <w:r>
              <w:t xml:space="preserve"> ___________________________________                   _____________________________</w:t>
            </w:r>
          </w:p>
          <w:p w:rsidR="007D3E98" w:rsidRDefault="007D3E98">
            <w:pPr>
              <w:rPr>
                <w:sz w:val="20"/>
              </w:rPr>
            </w:pPr>
            <w:r>
              <w:rPr>
                <w:sz w:val="20"/>
              </w:rPr>
              <w:t xml:space="preserve"> Authorized signature (principal, budget coordinator)                       Authorized signature (supt., finance dept)</w:t>
            </w:r>
          </w:p>
          <w:p w:rsidR="007D3E98" w:rsidRDefault="007D3E98">
            <w:pPr>
              <w:spacing w:line="360" w:lineRule="auto"/>
              <w:ind w:left="108"/>
              <w:rPr>
                <w:sz w:val="20"/>
              </w:rPr>
            </w:pPr>
          </w:p>
          <w:p w:rsidR="007D3E98" w:rsidRDefault="007D3E98">
            <w:pPr>
              <w:spacing w:line="360" w:lineRule="auto"/>
              <w:ind w:left="108"/>
            </w:pPr>
            <w:r>
              <w:rPr>
                <w:sz w:val="20"/>
              </w:rPr>
              <w:t>Comments by (supt., finance dept): _______________________________________________________________</w:t>
            </w:r>
          </w:p>
        </w:tc>
      </w:tr>
    </w:tbl>
    <w:p w:rsidR="007D3E98" w:rsidRDefault="007D3E98"/>
    <w:p w:rsidR="007D3E98" w:rsidRDefault="007D3E98">
      <w:pPr>
        <w:pStyle w:val="Heading4"/>
      </w:pPr>
      <w:r>
        <w:t>Attach to purchase requisition</w:t>
      </w:r>
    </w:p>
    <w:p w:rsidR="007D3E98" w:rsidRDefault="007D3E98">
      <w:r>
        <w:t>I have checked bid sources and determined that this purchase is the best value.</w:t>
      </w:r>
    </w:p>
    <w:p w:rsidR="007D3E98" w:rsidRDefault="007D3E98"/>
    <w:p w:rsidR="007D3E98" w:rsidRDefault="007D3E98">
      <w:r>
        <w:t>Date________________   Form completed by ____________________________________________</w:t>
      </w:r>
    </w:p>
    <w:p w:rsidR="007D3E98" w:rsidRDefault="007D3E98">
      <w:pPr>
        <w:spacing w:line="360" w:lineRule="auto"/>
        <w:rPr>
          <w:sz w:val="20"/>
        </w:rPr>
      </w:pPr>
    </w:p>
    <w:p w:rsidR="007D3E98" w:rsidRDefault="007D3E98">
      <w:pPr>
        <w:spacing w:line="360" w:lineRule="auto"/>
        <w:rPr>
          <w:sz w:val="20"/>
        </w:rPr>
      </w:pPr>
    </w:p>
    <w:p w:rsidR="007D3E98" w:rsidRDefault="007D3E98">
      <w:pPr>
        <w:spacing w:line="360" w:lineRule="auto"/>
        <w:rPr>
          <w:sz w:val="20"/>
        </w:rPr>
      </w:pPr>
    </w:p>
    <w:p w:rsidR="007D3E98" w:rsidRDefault="007D3E98">
      <w:pPr>
        <w:spacing w:line="360" w:lineRule="auto"/>
        <w:rPr>
          <w:sz w:val="20"/>
        </w:rPr>
      </w:pPr>
    </w:p>
    <w:p w:rsidR="007D3E98" w:rsidRDefault="007D3E98">
      <w:pPr>
        <w:spacing w:line="360" w:lineRule="auto"/>
        <w:rPr>
          <w:sz w:val="20"/>
        </w:rPr>
      </w:pPr>
    </w:p>
    <w:sectPr w:rsidR="007D3E98">
      <w:pgSz w:w="12240" w:h="15840" w:code="1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stylePaneFormatFilter w:val="3F01"/>
  <w:defaultTabStop w:val="720"/>
  <w:noPunctuationKerning/>
  <w:characterSpacingControl w:val="doNotCompress"/>
  <w:compat/>
  <w:rsids>
    <w:rsidRoot w:val="00E45736"/>
    <w:rsid w:val="006903D0"/>
    <w:rsid w:val="007D3E98"/>
    <w:rsid w:val="00E45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b/>
      <w:bCs/>
      <w:i/>
      <w:i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sz w:val="5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i/>
      <w:iCs/>
      <w:sz w:val="5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SIGNIFICANT SAVINGS FORM</vt:lpstr>
    </vt:vector>
  </TitlesOfParts>
  <Company>boyle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SIGNIFICANT SAVINGS FORM</dc:title>
  <dc:creator>jhuff</dc:creator>
  <cp:lastModifiedBy>Taylor, Susan</cp:lastModifiedBy>
  <cp:revision>2</cp:revision>
  <cp:lastPrinted>2000-04-27T19:43:00Z</cp:lastPrinted>
  <dcterms:created xsi:type="dcterms:W3CDTF">2013-07-24T11:53:00Z</dcterms:created>
  <dcterms:modified xsi:type="dcterms:W3CDTF">2013-07-24T11:53:00Z</dcterms:modified>
</cp:coreProperties>
</file>