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542" w:rsidRDefault="00590323">
      <w:pPr>
        <w:spacing w:before="18"/>
        <w:ind w:left="942" w:right="773"/>
        <w:jc w:val="center"/>
        <w:rPr>
          <w:b/>
          <w:sz w:val="48"/>
        </w:rPr>
      </w:pPr>
      <w:bookmarkStart w:id="0" w:name="_GoBack"/>
      <w:bookmarkEnd w:id="0"/>
      <w:r>
        <w:rPr>
          <w:b/>
          <w:sz w:val="48"/>
        </w:rPr>
        <w:t>Seclusion/Restraint Procedures</w:t>
      </w:r>
    </w:p>
    <w:p w:rsidR="00FE4542" w:rsidRPr="003D3A22" w:rsidRDefault="00590323">
      <w:pPr>
        <w:pStyle w:val="Heading2"/>
        <w:spacing w:before="278"/>
        <w:ind w:left="941" w:right="773"/>
        <w:rPr>
          <w:sz w:val="28"/>
          <w:szCs w:val="28"/>
        </w:rPr>
      </w:pPr>
      <w:r w:rsidRPr="003D3A22">
        <w:rPr>
          <w:sz w:val="28"/>
          <w:szCs w:val="28"/>
        </w:rPr>
        <w:t>Under</w:t>
      </w:r>
    </w:p>
    <w:p w:rsidR="00D153CD" w:rsidRDefault="00590323">
      <w:pPr>
        <w:spacing w:before="253"/>
        <w:ind w:left="1889"/>
        <w:rPr>
          <w:b/>
          <w:sz w:val="28"/>
          <w:szCs w:val="28"/>
        </w:rPr>
      </w:pPr>
      <w:r w:rsidRPr="003D3A22">
        <w:rPr>
          <w:b/>
          <w:sz w:val="28"/>
          <w:szCs w:val="28"/>
        </w:rPr>
        <w:t>Louisiana Revised Statutes 17:416.21</w:t>
      </w:r>
      <w:r w:rsidR="003D3A22" w:rsidRPr="003D3A22">
        <w:rPr>
          <w:b/>
          <w:sz w:val="28"/>
          <w:szCs w:val="28"/>
        </w:rPr>
        <w:t xml:space="preserve"> </w:t>
      </w:r>
    </w:p>
    <w:p w:rsidR="00D153CD" w:rsidRDefault="003D3A22" w:rsidP="003D3A22">
      <w:pPr>
        <w:spacing w:before="253"/>
        <w:ind w:left="1889"/>
        <w:rPr>
          <w:b/>
          <w:sz w:val="28"/>
          <w:szCs w:val="28"/>
        </w:rPr>
      </w:pPr>
      <w:r w:rsidRPr="003D3A22">
        <w:rPr>
          <w:b/>
          <w:sz w:val="28"/>
          <w:szCs w:val="28"/>
        </w:rPr>
        <w:t>as</w:t>
      </w:r>
      <w:r w:rsidRPr="003D3A22">
        <w:rPr>
          <w:sz w:val="28"/>
          <w:szCs w:val="28"/>
        </w:rPr>
        <w:t xml:space="preserve"> </w:t>
      </w:r>
      <w:r w:rsidRPr="003D3A22">
        <w:rPr>
          <w:b/>
          <w:sz w:val="28"/>
          <w:szCs w:val="28"/>
        </w:rPr>
        <w:t xml:space="preserve">amended and </w:t>
      </w:r>
      <w:r w:rsidR="00D153CD">
        <w:rPr>
          <w:b/>
          <w:sz w:val="28"/>
          <w:szCs w:val="28"/>
        </w:rPr>
        <w:t xml:space="preserve">revised to include Louisiana </w:t>
      </w:r>
    </w:p>
    <w:p w:rsidR="00FE4542" w:rsidRPr="003D3A22" w:rsidRDefault="00D153CD" w:rsidP="003D3A22">
      <w:pPr>
        <w:spacing w:before="253"/>
        <w:ind w:left="1889"/>
        <w:rPr>
          <w:b/>
          <w:sz w:val="28"/>
          <w:szCs w:val="28"/>
        </w:rPr>
      </w:pPr>
      <w:r>
        <w:rPr>
          <w:b/>
          <w:sz w:val="28"/>
          <w:szCs w:val="28"/>
        </w:rPr>
        <w:t xml:space="preserve">                     </w:t>
      </w:r>
      <w:r w:rsidR="003D3A22" w:rsidRPr="003D3A22">
        <w:rPr>
          <w:b/>
          <w:sz w:val="28"/>
          <w:szCs w:val="28"/>
        </w:rPr>
        <w:t>ACT No. 522 (2016)</w:t>
      </w:r>
    </w:p>
    <w:p w:rsidR="00FE4542" w:rsidRPr="003D3A22" w:rsidRDefault="00590323">
      <w:pPr>
        <w:spacing w:before="253"/>
        <w:ind w:left="942" w:right="773"/>
        <w:jc w:val="center"/>
        <w:rPr>
          <w:b/>
          <w:sz w:val="28"/>
          <w:szCs w:val="28"/>
        </w:rPr>
      </w:pPr>
      <w:r w:rsidRPr="003D3A22">
        <w:rPr>
          <w:b/>
          <w:sz w:val="28"/>
          <w:szCs w:val="28"/>
        </w:rPr>
        <w:t>and</w:t>
      </w:r>
    </w:p>
    <w:p w:rsidR="00FE4542" w:rsidRPr="003D3A22" w:rsidRDefault="00590323">
      <w:pPr>
        <w:spacing w:before="253"/>
        <w:ind w:left="942" w:right="772"/>
        <w:jc w:val="center"/>
        <w:rPr>
          <w:b/>
          <w:sz w:val="28"/>
          <w:szCs w:val="28"/>
        </w:rPr>
      </w:pPr>
      <w:r w:rsidRPr="003D3A22">
        <w:rPr>
          <w:b/>
          <w:sz w:val="28"/>
          <w:szCs w:val="28"/>
        </w:rPr>
        <w:t xml:space="preserve">Louisiana Bulletin 1706, </w:t>
      </w:r>
      <w:r w:rsidR="003D3A22">
        <w:rPr>
          <w:b/>
          <w:sz w:val="28"/>
          <w:szCs w:val="28"/>
        </w:rPr>
        <w:t>February 2016</w:t>
      </w:r>
    </w:p>
    <w:p w:rsidR="00FE4542" w:rsidRDefault="00FE4542">
      <w:pPr>
        <w:pStyle w:val="BodyText"/>
        <w:rPr>
          <w:b/>
          <w:sz w:val="20"/>
        </w:rPr>
      </w:pPr>
    </w:p>
    <w:p w:rsidR="00FE4542" w:rsidRDefault="00590323">
      <w:pPr>
        <w:pStyle w:val="BodyText"/>
        <w:spacing w:before="9"/>
        <w:rPr>
          <w:b/>
          <w:sz w:val="14"/>
        </w:rPr>
      </w:pPr>
      <w:r>
        <w:rPr>
          <w:noProof/>
        </w:rPr>
        <w:drawing>
          <wp:anchor distT="0" distB="0" distL="0" distR="0" simplePos="0" relativeHeight="251658240" behindDoc="0" locked="0" layoutInCell="1" allowOverlap="1">
            <wp:simplePos x="0" y="0"/>
            <wp:positionH relativeFrom="page">
              <wp:posOffset>2359151</wp:posOffset>
            </wp:positionH>
            <wp:positionV relativeFrom="paragraph">
              <wp:posOffset>135103</wp:posOffset>
            </wp:positionV>
            <wp:extent cx="3184054" cy="2336292"/>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3184054" cy="2336292"/>
                    </a:xfrm>
                    <a:prstGeom prst="rect">
                      <a:avLst/>
                    </a:prstGeom>
                  </pic:spPr>
                </pic:pic>
              </a:graphicData>
            </a:graphic>
          </wp:anchor>
        </w:drawing>
      </w:r>
    </w:p>
    <w:p w:rsidR="00FE4542" w:rsidRDefault="00FE4542">
      <w:pPr>
        <w:pStyle w:val="BodyText"/>
        <w:spacing w:before="2"/>
        <w:rPr>
          <w:b/>
          <w:sz w:val="32"/>
        </w:rPr>
      </w:pPr>
    </w:p>
    <w:p w:rsidR="00FE4542" w:rsidRDefault="00590323">
      <w:pPr>
        <w:ind w:left="942" w:right="771"/>
        <w:jc w:val="center"/>
        <w:rPr>
          <w:rFonts w:ascii="Calibri"/>
          <w:b/>
          <w:i/>
          <w:sz w:val="44"/>
        </w:rPr>
      </w:pPr>
      <w:r>
        <w:rPr>
          <w:rFonts w:ascii="Calibri"/>
          <w:b/>
          <w:i/>
          <w:sz w:val="44"/>
        </w:rPr>
        <w:t>Calcasieu Parish School Board</w:t>
      </w:r>
    </w:p>
    <w:p w:rsidR="00FE4542" w:rsidRDefault="00590323">
      <w:pPr>
        <w:spacing w:before="278" w:line="375" w:lineRule="exact"/>
        <w:ind w:left="941" w:right="773"/>
        <w:jc w:val="center"/>
        <w:rPr>
          <w:b/>
          <w:i/>
          <w:sz w:val="32"/>
        </w:rPr>
      </w:pPr>
      <w:r>
        <w:rPr>
          <w:b/>
          <w:i/>
          <w:sz w:val="32"/>
        </w:rPr>
        <w:t>Superintendent</w:t>
      </w:r>
    </w:p>
    <w:p w:rsidR="00FE4542" w:rsidRDefault="00590323">
      <w:pPr>
        <w:pStyle w:val="Heading2"/>
        <w:spacing w:before="0" w:line="375" w:lineRule="exact"/>
        <w:ind w:right="773"/>
      </w:pPr>
      <w:r>
        <w:lastRenderedPageBreak/>
        <w:t>Karl Bruchhaus</w:t>
      </w:r>
    </w:p>
    <w:p w:rsidR="00FE4542" w:rsidRDefault="00590323">
      <w:pPr>
        <w:spacing w:before="253"/>
        <w:ind w:left="3048" w:right="2670" w:firstLine="343"/>
        <w:rPr>
          <w:sz w:val="28"/>
        </w:rPr>
      </w:pPr>
      <w:r>
        <w:rPr>
          <w:sz w:val="28"/>
        </w:rPr>
        <w:t>3310 Broad Street Lake Charles, LA 70615</w:t>
      </w:r>
    </w:p>
    <w:p w:rsidR="00FE4542" w:rsidRDefault="00590323">
      <w:pPr>
        <w:spacing w:before="238"/>
        <w:ind w:left="942" w:right="770"/>
        <w:jc w:val="center"/>
        <w:rPr>
          <w:sz w:val="28"/>
        </w:rPr>
      </w:pPr>
      <w:r>
        <w:rPr>
          <w:sz w:val="28"/>
        </w:rPr>
        <w:t>Phone:  (337) 217-4000</w:t>
      </w:r>
    </w:p>
    <w:p w:rsidR="00FE4542" w:rsidRDefault="00590323">
      <w:pPr>
        <w:ind w:left="942" w:right="772"/>
        <w:jc w:val="center"/>
        <w:rPr>
          <w:sz w:val="28"/>
        </w:rPr>
      </w:pPr>
      <w:r>
        <w:rPr>
          <w:sz w:val="28"/>
        </w:rPr>
        <w:t>Fax:  (337) 217-4001</w:t>
      </w:r>
    </w:p>
    <w:p w:rsidR="00FE4542" w:rsidRDefault="00C33AC5">
      <w:pPr>
        <w:spacing w:before="240"/>
        <w:ind w:left="942" w:right="773"/>
        <w:jc w:val="center"/>
        <w:rPr>
          <w:sz w:val="28"/>
        </w:rPr>
      </w:pPr>
      <w:hyperlink r:id="rId8">
        <w:r w:rsidR="00590323">
          <w:rPr>
            <w:sz w:val="28"/>
          </w:rPr>
          <w:t>www.cpsb.org</w:t>
        </w:r>
      </w:hyperlink>
    </w:p>
    <w:p w:rsidR="006C7451" w:rsidRDefault="006C7451" w:rsidP="006C7451">
      <w:pPr>
        <w:pStyle w:val="BodyText"/>
        <w:ind w:left="3269" w:right="3096"/>
        <w:jc w:val="center"/>
      </w:pPr>
      <w:r>
        <w:t xml:space="preserve">Revised </w:t>
      </w:r>
    </w:p>
    <w:p w:rsidR="00FE4542" w:rsidRDefault="006C7451" w:rsidP="006C7451">
      <w:pPr>
        <w:pStyle w:val="BodyText"/>
        <w:ind w:left="3269" w:right="3096"/>
        <w:jc w:val="center"/>
      </w:pPr>
      <w:r>
        <w:t xml:space="preserve">September 2, 2016 </w:t>
      </w:r>
    </w:p>
    <w:p w:rsidR="00FE4542" w:rsidRDefault="00590323">
      <w:pPr>
        <w:spacing w:before="119"/>
        <w:ind w:left="942" w:right="773"/>
        <w:jc w:val="center"/>
        <w:rPr>
          <w:i/>
          <w:sz w:val="24"/>
        </w:rPr>
      </w:pPr>
      <w:r>
        <w:rPr>
          <w:i/>
          <w:sz w:val="24"/>
        </w:rPr>
        <w:t>{Adapted from Hammonds, Sills, Adkins, and Guice}</w:t>
      </w:r>
    </w:p>
    <w:p w:rsidR="00FE4542" w:rsidRDefault="00FE4542">
      <w:pPr>
        <w:jc w:val="center"/>
        <w:rPr>
          <w:sz w:val="24"/>
        </w:rPr>
        <w:sectPr w:rsidR="00FE4542">
          <w:type w:val="continuous"/>
          <w:pgSz w:w="12240" w:h="15840"/>
          <w:pgMar w:top="1460" w:right="1720" w:bottom="280" w:left="1720" w:header="720" w:footer="720" w:gutter="0"/>
          <w:cols w:space="720"/>
        </w:sectPr>
      </w:pPr>
    </w:p>
    <w:p w:rsidR="00FE4542" w:rsidRDefault="00FE4542">
      <w:pPr>
        <w:pStyle w:val="BodyText"/>
        <w:spacing w:before="9"/>
        <w:rPr>
          <w:i/>
          <w:sz w:val="10"/>
        </w:rPr>
      </w:pPr>
    </w:p>
    <w:p w:rsidR="00FE4542" w:rsidRDefault="00590323">
      <w:pPr>
        <w:pStyle w:val="Heading1"/>
        <w:spacing w:before="50"/>
        <w:ind w:left="2568"/>
      </w:pPr>
      <w:r>
        <w:t>INTRODUCTION</w:t>
      </w:r>
    </w:p>
    <w:p w:rsidR="00FE4542" w:rsidRDefault="00FE4542">
      <w:pPr>
        <w:pStyle w:val="BodyText"/>
        <w:spacing w:before="5"/>
        <w:rPr>
          <w:b/>
          <w:sz w:val="30"/>
        </w:rPr>
      </w:pPr>
    </w:p>
    <w:p w:rsidR="00FE4542" w:rsidRDefault="00590323" w:rsidP="008D782F">
      <w:pPr>
        <w:pStyle w:val="BodyText"/>
        <w:ind w:left="110" w:right="112"/>
        <w:jc w:val="both"/>
      </w:pPr>
      <w:r>
        <w:t>This document provides procedures/guidance for the use, reporting, documentation, and oversight of seclusion and restraint in the Calcasieu Parish School Board in accordance with regulations and guidance by the Board of Elementary and Secondary Education, Louisiana Department of Education (LDE).</w:t>
      </w:r>
    </w:p>
    <w:p w:rsidR="00FE4542" w:rsidRDefault="00FE4542" w:rsidP="008D782F">
      <w:pPr>
        <w:pStyle w:val="BodyText"/>
        <w:rPr>
          <w:sz w:val="20"/>
        </w:rPr>
      </w:pPr>
    </w:p>
    <w:p w:rsidR="00FE4542" w:rsidRDefault="008D782F" w:rsidP="008D782F">
      <w:pPr>
        <w:pStyle w:val="BodyText"/>
        <w:ind w:left="110" w:right="112"/>
        <w:jc w:val="both"/>
      </w:pPr>
      <w:r>
        <w:rPr>
          <w:noProof/>
        </w:rPr>
        <mc:AlternateContent>
          <mc:Choice Requires="wps">
            <w:drawing>
              <wp:anchor distT="0" distB="0" distL="114300" distR="114300" simplePos="0" relativeHeight="251660288" behindDoc="1" locked="0" layoutInCell="1" allowOverlap="1" wp14:anchorId="15A52927" wp14:editId="7C2868FF">
                <wp:simplePos x="0" y="0"/>
                <wp:positionH relativeFrom="column">
                  <wp:posOffset>3982720</wp:posOffset>
                </wp:positionH>
                <wp:positionV relativeFrom="paragraph">
                  <wp:posOffset>97155</wp:posOffset>
                </wp:positionV>
                <wp:extent cx="2403475" cy="3904615"/>
                <wp:effectExtent l="0" t="0" r="15875" b="19685"/>
                <wp:wrapTight wrapText="bothSides">
                  <wp:wrapPolygon edited="0">
                    <wp:start x="0" y="0"/>
                    <wp:lineTo x="0" y="21604"/>
                    <wp:lineTo x="21571" y="21604"/>
                    <wp:lineTo x="21571" y="0"/>
                    <wp:lineTo x="0"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3475" cy="3904615"/>
                        </a:xfrm>
                        <a:prstGeom prst="rect">
                          <a:avLst/>
                        </a:prstGeom>
                        <a:solidFill>
                          <a:srgbClr val="FFFFFF"/>
                        </a:solidFill>
                        <a:ln w="9525">
                          <a:solidFill>
                            <a:srgbClr val="000000"/>
                          </a:solidFill>
                          <a:miter lim="800000"/>
                          <a:headEnd/>
                          <a:tailEnd/>
                        </a:ln>
                      </wps:spPr>
                      <wps:txbx>
                        <w:txbxContent>
                          <w:p w:rsidR="00157C39" w:rsidRDefault="00157C39" w:rsidP="00157C39">
                            <w:pPr>
                              <w:spacing w:line="276" w:lineRule="auto"/>
                              <w:ind w:left="228" w:right="361"/>
                              <w:rPr>
                                <w:rFonts w:ascii="Times New Roman"/>
                                <w:b/>
                                <w:sz w:val="24"/>
                              </w:rPr>
                            </w:pPr>
                          </w:p>
                          <w:p w:rsidR="00157C39" w:rsidRPr="00157C39" w:rsidRDefault="00157C39" w:rsidP="00157C39">
                            <w:pPr>
                              <w:spacing w:line="276" w:lineRule="auto"/>
                              <w:ind w:left="228" w:right="361"/>
                              <w:rPr>
                                <w:rFonts w:asciiTheme="minorHAnsi" w:hAnsiTheme="minorHAnsi"/>
                                <w:b/>
                                <w:sz w:val="24"/>
                              </w:rPr>
                            </w:pPr>
                            <w:r w:rsidRPr="00157C39">
                              <w:rPr>
                                <w:rFonts w:asciiTheme="minorHAnsi" w:hAnsiTheme="minorHAnsi"/>
                                <w:b/>
                                <w:sz w:val="24"/>
                              </w:rPr>
                              <w:t xml:space="preserve">Restraint or Seclusion used for reasons other than imminent risk of harm and contrary to the procedures contained in this document shall be considered unreasonable and strictly prohibited. </w:t>
                            </w:r>
                          </w:p>
                          <w:p w:rsidR="00157C39" w:rsidRPr="00157C39" w:rsidRDefault="00157C39" w:rsidP="00157C39">
                            <w:pPr>
                              <w:spacing w:line="276" w:lineRule="auto"/>
                              <w:ind w:left="228" w:right="361"/>
                              <w:rPr>
                                <w:rFonts w:asciiTheme="minorHAnsi" w:hAnsiTheme="minorHAnsi"/>
                                <w:b/>
                                <w:sz w:val="24"/>
                              </w:rPr>
                            </w:pPr>
                          </w:p>
                          <w:p w:rsidR="00157C39" w:rsidRPr="00157C39" w:rsidRDefault="00157C39" w:rsidP="00157C39">
                            <w:pPr>
                              <w:spacing w:line="276" w:lineRule="auto"/>
                              <w:ind w:left="228" w:right="361"/>
                              <w:rPr>
                                <w:rFonts w:asciiTheme="minorHAnsi" w:hAnsiTheme="minorHAnsi"/>
                                <w:b/>
                                <w:sz w:val="24"/>
                              </w:rPr>
                            </w:pPr>
                            <w:r w:rsidRPr="00157C39">
                              <w:rPr>
                                <w:rFonts w:asciiTheme="minorHAnsi" w:hAnsiTheme="minorHAnsi"/>
                                <w:b/>
                                <w:sz w:val="24"/>
                              </w:rPr>
                              <w:t>Restraint or Seclusion SHALL NOT be used as a disciplinary consequence for minor infractions or to otherwise isolate the student from needed educational instruction.</w:t>
                            </w:r>
                          </w:p>
                          <w:p w:rsidR="00157C39" w:rsidRDefault="00157C39" w:rsidP="00157C39">
                            <w:pPr>
                              <w:spacing w:line="276" w:lineRule="auto"/>
                              <w:ind w:left="228" w:right="361"/>
                              <w:rPr>
                                <w:rFonts w:ascii="Times New Roman"/>
                                <w:b/>
                                <w:sz w:val="24"/>
                              </w:rPr>
                            </w:pPr>
                          </w:p>
                          <w:p w:rsidR="00157C39" w:rsidRDefault="00157C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A52927" id="_x0000_t202" coordsize="21600,21600" o:spt="202" path="m,l,21600r21600,l21600,xe">
                <v:stroke joinstyle="miter"/>
                <v:path gradientshapeok="t" o:connecttype="rect"/>
              </v:shapetype>
              <v:shape id="Text Box 2" o:spid="_x0000_s1026" type="#_x0000_t202" style="position:absolute;left:0;text-align:left;margin-left:313.6pt;margin-top:7.65pt;width:189.25pt;height:307.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">
                <v:textbox>
                  <w:txbxContent>
                    <w:p w:rsidR="00157C39" w:rsidRDefault="00157C39" w:rsidP="00157C39">
                      <w:pPr>
                        <w:spacing w:line="276" w:lineRule="auto"/>
                        <w:ind w:left="228" w:right="361"/>
                        <w:rPr>
                          <w:rFonts w:ascii="Times New Roman"/>
                          <w:b/>
                          <w:sz w:val="24"/>
                        </w:rPr>
                      </w:pPr>
                    </w:p>
                    <w:p w:rsidR="00157C39" w:rsidRPr="00157C39" w:rsidRDefault="00157C39" w:rsidP="00157C39">
                      <w:pPr>
                        <w:spacing w:line="276" w:lineRule="auto"/>
                        <w:ind w:left="228" w:right="361"/>
                        <w:rPr>
                          <w:rFonts w:asciiTheme="minorHAnsi" w:hAnsiTheme="minorHAnsi"/>
                          <w:b/>
                          <w:sz w:val="24"/>
                        </w:rPr>
                      </w:pPr>
                      <w:r w:rsidRPr="00157C39">
                        <w:rPr>
                          <w:rFonts w:asciiTheme="minorHAnsi" w:hAnsiTheme="minorHAnsi"/>
                          <w:b/>
                          <w:sz w:val="24"/>
                        </w:rPr>
                        <w:t xml:space="preserve">Restraint or Seclusion used for reasons other than imminent risk of harm and contrary to the procedures contained in this document shall be considered unreasonable and strictly prohibited. </w:t>
                      </w:r>
                    </w:p>
                    <w:p w:rsidR="00157C39" w:rsidRPr="00157C39" w:rsidRDefault="00157C39" w:rsidP="00157C39">
                      <w:pPr>
                        <w:spacing w:line="276" w:lineRule="auto"/>
                        <w:ind w:left="228" w:right="361"/>
                        <w:rPr>
                          <w:rFonts w:asciiTheme="minorHAnsi" w:hAnsiTheme="minorHAnsi"/>
                          <w:b/>
                          <w:sz w:val="24"/>
                        </w:rPr>
                      </w:pPr>
                    </w:p>
                    <w:p w:rsidR="00157C39" w:rsidRPr="00157C39" w:rsidRDefault="00157C39" w:rsidP="00157C39">
                      <w:pPr>
                        <w:spacing w:line="276" w:lineRule="auto"/>
                        <w:ind w:left="228" w:right="361"/>
                        <w:rPr>
                          <w:rFonts w:asciiTheme="minorHAnsi" w:hAnsiTheme="minorHAnsi"/>
                          <w:b/>
                          <w:sz w:val="24"/>
                        </w:rPr>
                      </w:pPr>
                      <w:r w:rsidRPr="00157C39">
                        <w:rPr>
                          <w:rFonts w:asciiTheme="minorHAnsi" w:hAnsiTheme="minorHAnsi"/>
                          <w:b/>
                          <w:sz w:val="24"/>
                        </w:rPr>
                        <w:t>Restraint or Seclusion SHALL NOT be used as a disciplinary consequence for minor infractions or to otherwise isolate the student from needed educational instruction.</w:t>
                      </w:r>
                    </w:p>
                    <w:p w:rsidR="00157C39" w:rsidRDefault="00157C39" w:rsidP="00157C39">
                      <w:pPr>
                        <w:spacing w:line="276" w:lineRule="auto"/>
                        <w:ind w:left="228" w:right="361"/>
                        <w:rPr>
                          <w:rFonts w:ascii="Times New Roman"/>
                          <w:b/>
                          <w:sz w:val="24"/>
                        </w:rPr>
                      </w:pPr>
                    </w:p>
                    <w:p w:rsidR="00157C39" w:rsidRDefault="00157C39"/>
                  </w:txbxContent>
                </v:textbox>
                <w10:wrap type="tight"/>
              </v:shape>
            </w:pict>
          </mc:Fallback>
        </mc:AlternateContent>
      </w:r>
      <w:r w:rsidR="00590323">
        <w:t>These procedures specifically address the statutory requirements of La. R.S. 17:416.21 (Louisiana Act 328 of 2011)</w:t>
      </w:r>
      <w:r w:rsidR="003D3A22">
        <w:t xml:space="preserve"> as amended and reenacted by ACT No. 522 (2016) </w:t>
      </w:r>
      <w:r w:rsidR="00590323">
        <w:t xml:space="preserve"> and Louisiana Bulletin 1706, as revised </w:t>
      </w:r>
      <w:r w:rsidR="003D3A22">
        <w:t xml:space="preserve">February 2016 </w:t>
      </w:r>
      <w:r w:rsidR="00590323">
        <w:t xml:space="preserve">regarding the use of seclusion and restraint as </w:t>
      </w:r>
      <w:r w:rsidR="00590323">
        <w:rPr>
          <w:u w:val="single"/>
        </w:rPr>
        <w:t xml:space="preserve">emergency safety </w:t>
      </w:r>
      <w:r w:rsidR="00590323" w:rsidRPr="00DC1661">
        <w:rPr>
          <w:u w:val="single"/>
        </w:rPr>
        <w:t>measures</w:t>
      </w:r>
      <w:r w:rsidR="00DC1661">
        <w:t xml:space="preserve"> </w:t>
      </w:r>
      <w:r w:rsidR="00590323" w:rsidRPr="00DC1661">
        <w:t>to</w:t>
      </w:r>
      <w:r w:rsidR="00590323">
        <w:t xml:space="preserve"> control the actions of students with exceptionalities in Louisiana’s public schools. It is understood that this procedural/guidance document is a work in progress and in no way constitutes the totality of interventions and strategies used by the Calcasieu Parish School Board and its personnel in addressing the educational needs of students.</w:t>
      </w:r>
    </w:p>
    <w:p w:rsidR="00FE4542" w:rsidRDefault="00FE4542" w:rsidP="008D782F">
      <w:pPr>
        <w:pStyle w:val="BodyText"/>
        <w:rPr>
          <w:sz w:val="20"/>
        </w:rPr>
      </w:pPr>
    </w:p>
    <w:p w:rsidR="00FE4542" w:rsidRDefault="00590323" w:rsidP="008D782F">
      <w:pPr>
        <w:pStyle w:val="BodyText"/>
        <w:ind w:left="110" w:right="112"/>
        <w:jc w:val="both"/>
      </w:pPr>
      <w:r>
        <w:t xml:space="preserve">For the purposes of this document, Calcasieu Parish School Board may encompass policies adopted by Calcasieu Parish School Board; administrative procedures implemented by school administrators and school employees (as defined herein) and guided forms developed to assist school employees in carrying out their responsibilities under La. R.S. 17:416.21 </w:t>
      </w:r>
      <w:r w:rsidR="00DC1661">
        <w:t>as amended and revised to include ACT No. 522 (2016)</w:t>
      </w:r>
      <w:r>
        <w:t xml:space="preserve"> and Louisiana Bulletin 1706,</w:t>
      </w:r>
      <w:r w:rsidR="00DC1661">
        <w:t xml:space="preserve"> February 2016.</w:t>
      </w:r>
    </w:p>
    <w:p w:rsidR="00FE4542" w:rsidRDefault="00FE4542" w:rsidP="008D782F">
      <w:pPr>
        <w:pStyle w:val="BodyText"/>
        <w:rPr>
          <w:sz w:val="20"/>
        </w:rPr>
      </w:pPr>
    </w:p>
    <w:p w:rsidR="00FE4542" w:rsidRDefault="00590323" w:rsidP="008D782F">
      <w:pPr>
        <w:pStyle w:val="BodyText"/>
        <w:ind w:left="110" w:right="112"/>
        <w:jc w:val="both"/>
      </w:pPr>
      <w:r>
        <w:t xml:space="preserve">Additionally, Calcasieu Parish School Board has adopted a proactive approach and will apply Seclusion/Restraint policies and procedures to </w:t>
      </w:r>
      <w:r w:rsidR="008D782F" w:rsidRPr="008D782F">
        <w:rPr>
          <w:u w:val="single"/>
        </w:rPr>
        <w:t>all</w:t>
      </w:r>
      <w:r w:rsidR="008D782F">
        <w:t xml:space="preserve"> s</w:t>
      </w:r>
      <w:r w:rsidRPr="008D782F">
        <w:t>tudents</w:t>
      </w:r>
      <w:r>
        <w:t xml:space="preserve">, not only children with exceptionalities. Deaths have occurred throughout the nation </w:t>
      </w:r>
      <w:r w:rsidR="008D782F">
        <w:t>to</w:t>
      </w:r>
      <w:r>
        <w:t xml:space="preserve"> children</w:t>
      </w:r>
      <w:r w:rsidR="00FA4AB2">
        <w:t xml:space="preserve"> </w:t>
      </w:r>
      <w:r>
        <w:t xml:space="preserve"> who  were improperly restrained. These policies and procedures shall be executed for all students to prevent injury and death. Therefore, it is critical that the policies and procedures be implemented specifically as described.</w:t>
      </w:r>
    </w:p>
    <w:p w:rsidR="00157C39" w:rsidRDefault="00157C39">
      <w:pPr>
        <w:spacing w:line="360" w:lineRule="auto"/>
        <w:jc w:val="both"/>
        <w:sectPr w:rsidR="00157C39">
          <w:footerReference w:type="default" r:id="rId9"/>
          <w:pgSz w:w="12240" w:h="15840"/>
          <w:pgMar w:top="1500" w:right="1020" w:bottom="1020" w:left="1200" w:header="0" w:footer="837" w:gutter="0"/>
          <w:pgNumType w:start="2"/>
          <w:cols w:space="720"/>
        </w:sectPr>
      </w:pPr>
    </w:p>
    <w:p w:rsidR="00FE4542" w:rsidRDefault="00FE4542">
      <w:pPr>
        <w:pStyle w:val="BodyText"/>
        <w:rPr>
          <w:sz w:val="20"/>
        </w:rPr>
      </w:pPr>
    </w:p>
    <w:p w:rsidR="00FE4542" w:rsidRDefault="00FE4542">
      <w:pPr>
        <w:pStyle w:val="BodyText"/>
        <w:rPr>
          <w:sz w:val="20"/>
        </w:rPr>
      </w:pPr>
    </w:p>
    <w:p w:rsidR="00FE4542" w:rsidRDefault="00590323">
      <w:pPr>
        <w:pStyle w:val="Heading1"/>
        <w:spacing w:before="228"/>
        <w:ind w:left="3231" w:right="3256"/>
      </w:pPr>
      <w:r>
        <w:t>TABLE OF CONTENTS</w:t>
      </w:r>
    </w:p>
    <w:sdt>
      <w:sdtPr>
        <w:id w:val="-646520973"/>
        <w:docPartObj>
          <w:docPartGallery w:val="Table of Contents"/>
          <w:docPartUnique/>
        </w:docPartObj>
      </w:sdtPr>
      <w:sdtEndPr/>
      <w:sdtContent>
        <w:p w:rsidR="00FE4542" w:rsidRDefault="00C33AC5">
          <w:pPr>
            <w:pStyle w:val="TOC1"/>
            <w:tabs>
              <w:tab w:val="right" w:leader="dot" w:pos="9922"/>
            </w:tabs>
            <w:spacing w:before="258"/>
          </w:pPr>
          <w:hyperlink w:anchor="_TOC_250007" w:history="1">
            <w:r w:rsidR="00590323">
              <w:t>Superintendent’s</w:t>
            </w:r>
            <w:r w:rsidR="00590323">
              <w:rPr>
                <w:spacing w:val="-2"/>
              </w:rPr>
              <w:t xml:space="preserve"> </w:t>
            </w:r>
            <w:r w:rsidR="00590323">
              <w:t>Directives</w:t>
            </w:r>
            <w:r w:rsidR="00590323">
              <w:tab/>
              <w:t>4</w:t>
            </w:r>
          </w:hyperlink>
        </w:p>
        <w:p w:rsidR="00FE4542" w:rsidRDefault="00590323">
          <w:pPr>
            <w:pStyle w:val="TOC2"/>
            <w:tabs>
              <w:tab w:val="right" w:leader="dot" w:pos="9922"/>
            </w:tabs>
          </w:pPr>
          <w:r>
            <w:t>Notification</w:t>
          </w:r>
          <w:r>
            <w:rPr>
              <w:spacing w:val="-4"/>
            </w:rPr>
            <w:t xml:space="preserve"> </w:t>
          </w:r>
          <w:r>
            <w:t>Requirements</w:t>
          </w:r>
          <w:r>
            <w:tab/>
            <w:t>4</w:t>
          </w:r>
        </w:p>
        <w:p w:rsidR="00FE4542" w:rsidRDefault="00590323">
          <w:pPr>
            <w:pStyle w:val="TOC2"/>
            <w:tabs>
              <w:tab w:val="right" w:leader="dot" w:pos="9922"/>
            </w:tabs>
          </w:pPr>
          <w:r>
            <w:t>Training</w:t>
          </w:r>
          <w:r>
            <w:rPr>
              <w:spacing w:val="-3"/>
            </w:rPr>
            <w:t xml:space="preserve"> </w:t>
          </w:r>
          <w:r>
            <w:t>Requirements</w:t>
          </w:r>
          <w:r>
            <w:tab/>
            <w:t>4</w:t>
          </w:r>
        </w:p>
        <w:p w:rsidR="00FE4542" w:rsidRDefault="00590323">
          <w:pPr>
            <w:pStyle w:val="TOC2"/>
            <w:tabs>
              <w:tab w:val="right" w:leader="dot" w:pos="9921"/>
            </w:tabs>
          </w:pPr>
          <w:r>
            <w:t>Explanation</w:t>
          </w:r>
          <w:r>
            <w:rPr>
              <w:spacing w:val="-3"/>
            </w:rPr>
            <w:t xml:space="preserve"> </w:t>
          </w:r>
          <w:r>
            <w:t>of</w:t>
          </w:r>
          <w:r>
            <w:rPr>
              <w:spacing w:val="-2"/>
            </w:rPr>
            <w:t xml:space="preserve"> </w:t>
          </w:r>
          <w:r>
            <w:t>Methods</w:t>
          </w:r>
          <w:r>
            <w:tab/>
            <w:t>5</w:t>
          </w:r>
        </w:p>
        <w:p w:rsidR="00FE4542" w:rsidRDefault="00590323">
          <w:pPr>
            <w:pStyle w:val="TOC2"/>
            <w:tabs>
              <w:tab w:val="right" w:leader="dot" w:pos="9921"/>
            </w:tabs>
          </w:pPr>
          <w:r>
            <w:t>Dissemination</w:t>
          </w:r>
          <w:r>
            <w:rPr>
              <w:spacing w:val="-4"/>
            </w:rPr>
            <w:t xml:space="preserve"> </w:t>
          </w:r>
          <w:r>
            <w:t>of</w:t>
          </w:r>
          <w:r>
            <w:rPr>
              <w:spacing w:val="-2"/>
            </w:rPr>
            <w:t xml:space="preserve"> </w:t>
          </w:r>
          <w:r w:rsidR="00C41DFD">
            <w:t>Procedures</w:t>
          </w:r>
          <w:r>
            <w:tab/>
            <w:t>5</w:t>
          </w:r>
        </w:p>
        <w:p w:rsidR="00FE4542" w:rsidRDefault="00590323">
          <w:pPr>
            <w:pStyle w:val="TOC2"/>
            <w:tabs>
              <w:tab w:val="right" w:leader="dot" w:pos="9921"/>
            </w:tabs>
          </w:pPr>
          <w:r>
            <w:t>Notification to the Louisiana Department</w:t>
          </w:r>
          <w:r>
            <w:rPr>
              <w:spacing w:val="-7"/>
            </w:rPr>
            <w:t xml:space="preserve"> </w:t>
          </w:r>
          <w:r>
            <w:t>of</w:t>
          </w:r>
          <w:r>
            <w:rPr>
              <w:spacing w:val="-2"/>
            </w:rPr>
            <w:t xml:space="preserve"> </w:t>
          </w:r>
          <w:r>
            <w:t>Education</w:t>
          </w:r>
          <w:r>
            <w:tab/>
            <w:t>5</w:t>
          </w:r>
        </w:p>
        <w:p w:rsidR="00FE4542" w:rsidRDefault="00590323">
          <w:pPr>
            <w:pStyle w:val="TOC1"/>
            <w:tabs>
              <w:tab w:val="right" w:leader="dot" w:pos="9921"/>
            </w:tabs>
            <w:spacing w:before="148"/>
          </w:pPr>
          <w:r>
            <w:t>Guidelines</w:t>
          </w:r>
          <w:r>
            <w:tab/>
            <w:t>6</w:t>
          </w:r>
        </w:p>
        <w:p w:rsidR="00FE4542" w:rsidRDefault="00C33AC5">
          <w:pPr>
            <w:pStyle w:val="TOC2"/>
            <w:tabs>
              <w:tab w:val="right" w:leader="dot" w:pos="9922"/>
            </w:tabs>
          </w:pPr>
          <w:hyperlink w:anchor="_TOC_250006" w:history="1">
            <w:r w:rsidR="00590323">
              <w:t>Seclusion</w:t>
            </w:r>
            <w:r w:rsidR="00590323">
              <w:rPr>
                <w:spacing w:val="-4"/>
              </w:rPr>
              <w:t xml:space="preserve"> </w:t>
            </w:r>
            <w:r w:rsidR="00590323">
              <w:t>Guidelines</w:t>
            </w:r>
            <w:r w:rsidR="00590323">
              <w:tab/>
              <w:t>6</w:t>
            </w:r>
          </w:hyperlink>
        </w:p>
        <w:p w:rsidR="00FE4542" w:rsidRDefault="00C33AC5">
          <w:pPr>
            <w:pStyle w:val="TOC2"/>
            <w:tabs>
              <w:tab w:val="right" w:leader="dot" w:pos="9921"/>
            </w:tabs>
          </w:pPr>
          <w:hyperlink w:anchor="_TOC_250005" w:history="1">
            <w:r w:rsidR="00590323">
              <w:t>Physical</w:t>
            </w:r>
            <w:r w:rsidR="00590323">
              <w:rPr>
                <w:spacing w:val="-2"/>
              </w:rPr>
              <w:t xml:space="preserve"> </w:t>
            </w:r>
            <w:r w:rsidR="00590323">
              <w:t>Restraint</w:t>
            </w:r>
            <w:r w:rsidR="00590323">
              <w:rPr>
                <w:spacing w:val="-3"/>
              </w:rPr>
              <w:t xml:space="preserve"> </w:t>
            </w:r>
            <w:r w:rsidR="00590323">
              <w:t>Guidelines</w:t>
            </w:r>
            <w:r w:rsidR="00590323">
              <w:tab/>
              <w:t>7</w:t>
            </w:r>
          </w:hyperlink>
        </w:p>
        <w:p w:rsidR="00FE4542" w:rsidRDefault="00590323">
          <w:pPr>
            <w:pStyle w:val="TOC1"/>
            <w:tabs>
              <w:tab w:val="right" w:leader="dot" w:pos="9921"/>
            </w:tabs>
          </w:pPr>
          <w:r>
            <w:t>Monitoring</w:t>
          </w:r>
          <w:r>
            <w:rPr>
              <w:spacing w:val="-3"/>
            </w:rPr>
            <w:t xml:space="preserve"> </w:t>
          </w:r>
          <w:r>
            <w:t>and</w:t>
          </w:r>
          <w:r>
            <w:rPr>
              <w:spacing w:val="-4"/>
            </w:rPr>
            <w:t xml:space="preserve"> </w:t>
          </w:r>
          <w:r>
            <w:t>Documentation</w:t>
          </w:r>
          <w:r>
            <w:tab/>
            <w:t>8</w:t>
          </w:r>
        </w:p>
        <w:p w:rsidR="00FE4542" w:rsidRDefault="00C33AC5">
          <w:pPr>
            <w:pStyle w:val="TOC1"/>
            <w:tabs>
              <w:tab w:val="right" w:leader="dot" w:pos="9921"/>
            </w:tabs>
          </w:pPr>
          <w:hyperlink w:anchor="_TOC_250004" w:history="1">
            <w:r w:rsidR="00590323">
              <w:t>Mechanical</w:t>
            </w:r>
            <w:r w:rsidR="00590323">
              <w:rPr>
                <w:spacing w:val="-2"/>
              </w:rPr>
              <w:t xml:space="preserve"> </w:t>
            </w:r>
            <w:r w:rsidR="00590323">
              <w:t>Restraint</w:t>
            </w:r>
            <w:r w:rsidR="00590323">
              <w:tab/>
              <w:t>9</w:t>
            </w:r>
          </w:hyperlink>
        </w:p>
        <w:p w:rsidR="00FE4542" w:rsidRDefault="00590323">
          <w:pPr>
            <w:pStyle w:val="TOC1"/>
            <w:ind w:left="109"/>
          </w:pPr>
          <w:r>
            <w:t>Appendix</w:t>
          </w:r>
        </w:p>
        <w:p w:rsidR="00FE4542" w:rsidRDefault="00C33AC5">
          <w:pPr>
            <w:pStyle w:val="TOC2"/>
            <w:tabs>
              <w:tab w:val="right" w:leader="dot" w:pos="9921"/>
            </w:tabs>
            <w:ind w:left="829"/>
          </w:pPr>
          <w:hyperlink w:anchor="_TOC_250002" w:history="1">
            <w:r w:rsidR="00590323">
              <w:t>Definitions</w:t>
            </w:r>
            <w:r w:rsidR="00590323">
              <w:tab/>
              <w:t>1</w:t>
            </w:r>
            <w:r w:rsidR="00C41DFD">
              <w:t>0</w:t>
            </w:r>
          </w:hyperlink>
        </w:p>
        <w:p w:rsidR="00FE4542" w:rsidRDefault="00C33AC5">
          <w:pPr>
            <w:pStyle w:val="TOC2"/>
            <w:tabs>
              <w:tab w:val="right" w:leader="dot" w:pos="9921"/>
            </w:tabs>
            <w:ind w:left="829"/>
          </w:pPr>
          <w:hyperlink w:anchor="_TOC_250001" w:history="1">
            <w:r w:rsidR="00590323">
              <w:t>Restraint</w:t>
            </w:r>
            <w:r w:rsidR="00590323">
              <w:rPr>
                <w:spacing w:val="-3"/>
              </w:rPr>
              <w:t xml:space="preserve"> </w:t>
            </w:r>
            <w:r w:rsidR="00590323">
              <w:t>Report</w:t>
            </w:r>
            <w:r w:rsidR="00590323">
              <w:rPr>
                <w:spacing w:val="-3"/>
              </w:rPr>
              <w:t xml:space="preserve"> </w:t>
            </w:r>
            <w:r w:rsidR="00590323">
              <w:t>Form</w:t>
            </w:r>
            <w:r w:rsidR="00590323">
              <w:tab/>
              <w:t>1</w:t>
            </w:r>
          </w:hyperlink>
          <w:r w:rsidR="00C41DFD">
            <w:t>3</w:t>
          </w:r>
        </w:p>
        <w:p w:rsidR="00FE4542" w:rsidRDefault="00C33AC5">
          <w:pPr>
            <w:pStyle w:val="TOC2"/>
            <w:tabs>
              <w:tab w:val="right" w:leader="dot" w:pos="9920"/>
            </w:tabs>
            <w:ind w:left="829"/>
          </w:pPr>
          <w:hyperlink w:anchor="_TOC_250000" w:history="1">
            <w:r w:rsidR="00590323">
              <w:t>Seclusion</w:t>
            </w:r>
            <w:r w:rsidR="00590323">
              <w:rPr>
                <w:spacing w:val="-4"/>
              </w:rPr>
              <w:t xml:space="preserve"> </w:t>
            </w:r>
            <w:r w:rsidR="00590323">
              <w:t>Report</w:t>
            </w:r>
            <w:r w:rsidR="00590323">
              <w:rPr>
                <w:spacing w:val="-3"/>
              </w:rPr>
              <w:t xml:space="preserve"> </w:t>
            </w:r>
            <w:r w:rsidR="00590323">
              <w:t>Form</w:t>
            </w:r>
            <w:r w:rsidR="00590323">
              <w:tab/>
              <w:t>1</w:t>
            </w:r>
          </w:hyperlink>
          <w:r w:rsidR="00C41DFD">
            <w:t>4</w:t>
          </w:r>
        </w:p>
        <w:p w:rsidR="00FE4542" w:rsidRDefault="00C33AC5" w:rsidP="003D3A22">
          <w:pPr>
            <w:pStyle w:val="TOC2"/>
            <w:tabs>
              <w:tab w:val="right" w:leader="dot" w:pos="9920"/>
            </w:tabs>
            <w:spacing w:before="148"/>
            <w:ind w:left="0"/>
          </w:pPr>
        </w:p>
      </w:sdtContent>
    </w:sdt>
    <w:p w:rsidR="00FE4542" w:rsidRDefault="00FE4542">
      <w:pPr>
        <w:sectPr w:rsidR="00FE4542">
          <w:pgSz w:w="12240" w:h="15840"/>
          <w:pgMar w:top="1500" w:right="1000" w:bottom="1020" w:left="1200" w:header="0" w:footer="837" w:gutter="0"/>
          <w:cols w:space="720"/>
        </w:sectPr>
      </w:pPr>
    </w:p>
    <w:p w:rsidR="00FE4542" w:rsidRDefault="00590323">
      <w:pPr>
        <w:pStyle w:val="Heading2"/>
        <w:ind w:left="2569" w:right="2573"/>
      </w:pPr>
      <w:bookmarkStart w:id="1" w:name="_TOC_250007"/>
      <w:bookmarkEnd w:id="1"/>
      <w:r>
        <w:lastRenderedPageBreak/>
        <w:t>SUPERINTENDENT’S DIRECTIVES</w:t>
      </w:r>
    </w:p>
    <w:p w:rsidR="00FE4542" w:rsidRDefault="00590323">
      <w:pPr>
        <w:pStyle w:val="BodyText"/>
        <w:spacing w:before="121"/>
        <w:ind w:left="2565" w:right="2573"/>
        <w:jc w:val="center"/>
      </w:pPr>
      <w:r>
        <w:t>PURSUANT TO SCHOOL BOARD POLICY</w:t>
      </w:r>
    </w:p>
    <w:p w:rsidR="00FE4542" w:rsidRDefault="00FE4542">
      <w:pPr>
        <w:pStyle w:val="BodyText"/>
        <w:spacing w:before="4"/>
        <w:rPr>
          <w:sz w:val="20"/>
        </w:rPr>
      </w:pPr>
    </w:p>
    <w:p w:rsidR="00FE4542" w:rsidRDefault="00590323">
      <w:pPr>
        <w:pStyle w:val="BodyText"/>
        <w:spacing w:before="1" w:line="276" w:lineRule="auto"/>
        <w:ind w:left="110" w:right="22"/>
      </w:pPr>
      <w:r>
        <w:t>The Calcasieu Parish School Board has approved the following guidelines and procedures relative to the use of seclusion and restraint by its employees:</w:t>
      </w:r>
    </w:p>
    <w:p w:rsidR="00FE4542" w:rsidRDefault="00590323">
      <w:pPr>
        <w:pStyle w:val="ListParagraph"/>
        <w:numPr>
          <w:ilvl w:val="0"/>
          <w:numId w:val="27"/>
        </w:numPr>
        <w:tabs>
          <w:tab w:val="left" w:pos="471"/>
        </w:tabs>
        <w:spacing w:before="118"/>
        <w:rPr>
          <w:sz w:val="24"/>
        </w:rPr>
      </w:pPr>
      <w:r>
        <w:rPr>
          <w:b/>
          <w:i/>
          <w:sz w:val="24"/>
        </w:rPr>
        <w:t xml:space="preserve">Notification requirements </w:t>
      </w:r>
      <w:r>
        <w:rPr>
          <w:sz w:val="24"/>
        </w:rPr>
        <w:t>for school officials and parents/legal</w:t>
      </w:r>
      <w:r>
        <w:rPr>
          <w:spacing w:val="-31"/>
          <w:sz w:val="24"/>
        </w:rPr>
        <w:t xml:space="preserve"> </w:t>
      </w:r>
      <w:r>
        <w:rPr>
          <w:sz w:val="24"/>
        </w:rPr>
        <w:t>guardians:</w:t>
      </w:r>
    </w:p>
    <w:p w:rsidR="009A25BA" w:rsidRDefault="009A25BA" w:rsidP="007204F2">
      <w:pPr>
        <w:pStyle w:val="1"/>
        <w:ind w:firstLine="0"/>
        <w:rPr>
          <w:rFonts w:asciiTheme="majorHAnsi" w:hAnsiTheme="majorHAnsi"/>
          <w:sz w:val="24"/>
          <w:szCs w:val="24"/>
          <w:lang w:val="en-US"/>
        </w:rPr>
      </w:pPr>
      <w:r>
        <w:rPr>
          <w:rFonts w:asciiTheme="majorHAnsi" w:hAnsiTheme="majorHAnsi"/>
          <w:sz w:val="24"/>
          <w:szCs w:val="24"/>
        </w:rPr>
        <w:t>Parents</w:t>
      </w:r>
      <w:r>
        <w:rPr>
          <w:rFonts w:asciiTheme="majorHAnsi" w:hAnsiTheme="majorHAnsi"/>
          <w:sz w:val="24"/>
          <w:szCs w:val="24"/>
          <w:lang w:val="en-US"/>
        </w:rPr>
        <w:t xml:space="preserve"> of a student</w:t>
      </w:r>
      <w:r>
        <w:rPr>
          <w:rFonts w:asciiTheme="majorHAnsi" w:hAnsiTheme="majorHAnsi"/>
          <w:sz w:val="24"/>
          <w:szCs w:val="24"/>
        </w:rPr>
        <w:t xml:space="preserve">, </w:t>
      </w:r>
      <w:r w:rsidR="008D782F">
        <w:rPr>
          <w:rFonts w:asciiTheme="majorHAnsi" w:hAnsiTheme="majorHAnsi"/>
          <w:sz w:val="24"/>
          <w:szCs w:val="24"/>
          <w:lang w:val="en-US"/>
        </w:rPr>
        <w:t>r</w:t>
      </w:r>
      <w:r>
        <w:rPr>
          <w:rFonts w:asciiTheme="majorHAnsi" w:hAnsiTheme="majorHAnsi"/>
          <w:sz w:val="24"/>
          <w:szCs w:val="24"/>
          <w:lang w:val="en-US"/>
        </w:rPr>
        <w:t xml:space="preserve">espective Administrative Director (elem/middle/high) </w:t>
      </w:r>
      <w:r>
        <w:rPr>
          <w:rFonts w:asciiTheme="majorHAnsi" w:hAnsiTheme="majorHAnsi"/>
          <w:sz w:val="24"/>
          <w:szCs w:val="24"/>
        </w:rPr>
        <w:t xml:space="preserve">Administrative </w:t>
      </w:r>
      <w:r>
        <w:rPr>
          <w:rFonts w:asciiTheme="majorHAnsi" w:hAnsiTheme="majorHAnsi"/>
          <w:sz w:val="24"/>
          <w:szCs w:val="24"/>
          <w:lang w:val="en-US"/>
        </w:rPr>
        <w:t xml:space="preserve">Director of </w:t>
      </w:r>
      <w:r w:rsidR="008D782F">
        <w:rPr>
          <w:rFonts w:asciiTheme="majorHAnsi" w:hAnsiTheme="majorHAnsi"/>
          <w:sz w:val="24"/>
          <w:szCs w:val="24"/>
          <w:lang w:val="en-US"/>
        </w:rPr>
        <w:t>Special Services</w:t>
      </w:r>
      <w:r>
        <w:rPr>
          <w:rFonts w:asciiTheme="majorHAnsi" w:hAnsiTheme="majorHAnsi"/>
          <w:sz w:val="24"/>
          <w:szCs w:val="24"/>
          <w:lang w:val="en-US"/>
        </w:rPr>
        <w:t xml:space="preserve"> Programs</w:t>
      </w:r>
      <w:r>
        <w:rPr>
          <w:rFonts w:asciiTheme="majorHAnsi" w:hAnsiTheme="majorHAnsi"/>
          <w:sz w:val="24"/>
          <w:szCs w:val="24"/>
        </w:rPr>
        <w:t xml:space="preserve"> and </w:t>
      </w:r>
      <w:r w:rsidR="008D782F">
        <w:rPr>
          <w:rFonts w:asciiTheme="majorHAnsi" w:hAnsiTheme="majorHAnsi"/>
          <w:sz w:val="24"/>
          <w:szCs w:val="24"/>
          <w:lang w:val="en-US"/>
        </w:rPr>
        <w:t>r</w:t>
      </w:r>
      <w:r>
        <w:rPr>
          <w:rFonts w:asciiTheme="majorHAnsi" w:hAnsiTheme="majorHAnsi"/>
          <w:sz w:val="24"/>
          <w:szCs w:val="24"/>
          <w:lang w:val="en-US"/>
        </w:rPr>
        <w:t xml:space="preserve">espective </w:t>
      </w:r>
      <w:r w:rsidR="008D782F">
        <w:rPr>
          <w:rFonts w:asciiTheme="majorHAnsi" w:hAnsiTheme="majorHAnsi"/>
          <w:sz w:val="24"/>
          <w:szCs w:val="24"/>
          <w:lang w:val="en-US"/>
        </w:rPr>
        <w:t>P</w:t>
      </w:r>
      <w:r>
        <w:rPr>
          <w:rFonts w:asciiTheme="majorHAnsi" w:hAnsiTheme="majorHAnsi"/>
          <w:sz w:val="24"/>
          <w:szCs w:val="24"/>
          <w:lang w:val="en-US"/>
        </w:rPr>
        <w:t>rincipals</w:t>
      </w:r>
      <w:r w:rsidR="00590323" w:rsidRPr="009A25BA">
        <w:rPr>
          <w:rFonts w:asciiTheme="majorHAnsi" w:hAnsiTheme="majorHAnsi"/>
          <w:sz w:val="24"/>
          <w:szCs w:val="24"/>
        </w:rPr>
        <w:t xml:space="preserve"> must be notified within 24 hours if physical restraint or seclusion is used </w:t>
      </w:r>
      <w:r>
        <w:rPr>
          <w:rFonts w:asciiTheme="majorHAnsi" w:hAnsiTheme="majorHAnsi"/>
          <w:sz w:val="24"/>
          <w:szCs w:val="24"/>
          <w:lang w:val="en-US"/>
        </w:rPr>
        <w:t>with a student</w:t>
      </w:r>
      <w:r w:rsidR="00590323" w:rsidRPr="009A25BA">
        <w:rPr>
          <w:rFonts w:asciiTheme="majorHAnsi" w:hAnsiTheme="majorHAnsi"/>
          <w:sz w:val="24"/>
          <w:szCs w:val="24"/>
        </w:rPr>
        <w:t xml:space="preserve">. </w:t>
      </w:r>
    </w:p>
    <w:p w:rsidR="009A25BA" w:rsidRPr="009A25BA" w:rsidRDefault="009A25BA" w:rsidP="009A25BA">
      <w:pPr>
        <w:pStyle w:val="1"/>
        <w:numPr>
          <w:ilvl w:val="0"/>
          <w:numId w:val="28"/>
        </w:numPr>
        <w:rPr>
          <w:rFonts w:asciiTheme="majorHAnsi" w:hAnsiTheme="majorHAnsi"/>
          <w:sz w:val="24"/>
          <w:szCs w:val="24"/>
        </w:rPr>
      </w:pPr>
      <w:r w:rsidRPr="009A25BA">
        <w:rPr>
          <w:rFonts w:asciiTheme="majorHAnsi" w:hAnsiTheme="majorHAnsi"/>
          <w:sz w:val="24"/>
          <w:szCs w:val="24"/>
        </w:rPr>
        <w:t>Such notice shall include the reason for such seclusion or physical restraint, the procedures used, the length of time of the student’s seclusion or physical restraint, and the names and titles of any school employee involved.</w:t>
      </w:r>
    </w:p>
    <w:p w:rsidR="009A25BA" w:rsidRPr="009A25BA" w:rsidRDefault="00590323" w:rsidP="009A25BA">
      <w:pPr>
        <w:pStyle w:val="1"/>
        <w:numPr>
          <w:ilvl w:val="0"/>
          <w:numId w:val="28"/>
        </w:numPr>
        <w:rPr>
          <w:rFonts w:asciiTheme="majorHAnsi" w:hAnsiTheme="majorHAnsi"/>
          <w:sz w:val="24"/>
          <w:szCs w:val="24"/>
        </w:rPr>
      </w:pPr>
      <w:r w:rsidRPr="009A25BA">
        <w:rPr>
          <w:rFonts w:asciiTheme="majorHAnsi" w:hAnsiTheme="majorHAnsi"/>
          <w:sz w:val="24"/>
          <w:szCs w:val="24"/>
        </w:rPr>
        <w:t xml:space="preserve">Date, time, method and person contacting the parent must also be documented.  </w:t>
      </w:r>
    </w:p>
    <w:p w:rsidR="00FE4542" w:rsidRPr="00026C5F" w:rsidRDefault="00026C5F" w:rsidP="00026C5F">
      <w:pPr>
        <w:pStyle w:val="1"/>
        <w:numPr>
          <w:ilvl w:val="0"/>
          <w:numId w:val="28"/>
        </w:numPr>
        <w:rPr>
          <w:rFonts w:asciiTheme="majorHAnsi" w:hAnsiTheme="majorHAnsi"/>
          <w:sz w:val="24"/>
          <w:szCs w:val="24"/>
        </w:rPr>
      </w:pPr>
      <w:r w:rsidRPr="00026C5F">
        <w:rPr>
          <w:rFonts w:asciiTheme="majorHAnsi" w:hAnsiTheme="majorHAnsi"/>
          <w:sz w:val="24"/>
          <w:szCs w:val="24"/>
        </w:rPr>
        <w:t>The</w:t>
      </w:r>
      <w:r w:rsidR="00590323" w:rsidRPr="00026C5F">
        <w:rPr>
          <w:rFonts w:asciiTheme="majorHAnsi" w:hAnsiTheme="majorHAnsi"/>
          <w:sz w:val="24"/>
          <w:szCs w:val="24"/>
        </w:rPr>
        <w:t xml:space="preserve"> documentation should be signed by the person completing </w:t>
      </w:r>
      <w:r w:rsidR="008D782F" w:rsidRPr="00026C5F">
        <w:rPr>
          <w:rFonts w:asciiTheme="majorHAnsi" w:hAnsiTheme="majorHAnsi"/>
          <w:sz w:val="24"/>
          <w:szCs w:val="24"/>
        </w:rPr>
        <w:t xml:space="preserve">the </w:t>
      </w:r>
      <w:r w:rsidR="00590323" w:rsidRPr="00026C5F">
        <w:rPr>
          <w:rFonts w:asciiTheme="majorHAnsi" w:hAnsiTheme="majorHAnsi"/>
          <w:sz w:val="24"/>
          <w:szCs w:val="24"/>
        </w:rPr>
        <w:t xml:space="preserve">form and </w:t>
      </w:r>
      <w:r w:rsidRPr="00026C5F">
        <w:rPr>
          <w:rFonts w:asciiTheme="majorHAnsi" w:hAnsiTheme="majorHAnsi"/>
          <w:sz w:val="24"/>
          <w:szCs w:val="24"/>
        </w:rPr>
        <w:t xml:space="preserve">a </w:t>
      </w:r>
      <w:r w:rsidR="00590323" w:rsidRPr="00026C5F">
        <w:rPr>
          <w:rFonts w:asciiTheme="majorHAnsi" w:hAnsiTheme="majorHAnsi"/>
          <w:sz w:val="24"/>
          <w:szCs w:val="24"/>
        </w:rPr>
        <w:t xml:space="preserve">school administrator. </w:t>
      </w:r>
      <w:r w:rsidRPr="00026C5F">
        <w:rPr>
          <w:rFonts w:asciiTheme="majorHAnsi" w:hAnsiTheme="majorHAnsi"/>
          <w:sz w:val="24"/>
          <w:szCs w:val="24"/>
        </w:rPr>
        <w:t xml:space="preserve"> </w:t>
      </w:r>
      <w:r w:rsidR="00590323" w:rsidRPr="00026C5F">
        <w:rPr>
          <w:rFonts w:asciiTheme="majorHAnsi" w:hAnsiTheme="majorHAnsi"/>
          <w:sz w:val="24"/>
          <w:szCs w:val="24"/>
        </w:rPr>
        <w:t xml:space="preserve">Copies of </w:t>
      </w:r>
      <w:r w:rsidRPr="00026C5F">
        <w:rPr>
          <w:rFonts w:asciiTheme="majorHAnsi" w:hAnsiTheme="majorHAnsi"/>
          <w:sz w:val="24"/>
          <w:szCs w:val="24"/>
        </w:rPr>
        <w:t xml:space="preserve">this </w:t>
      </w:r>
      <w:r w:rsidR="00590323" w:rsidRPr="00026C5F">
        <w:rPr>
          <w:rFonts w:asciiTheme="majorHAnsi" w:hAnsiTheme="majorHAnsi"/>
          <w:sz w:val="24"/>
          <w:szCs w:val="24"/>
        </w:rPr>
        <w:t>documentation must be sent w</w:t>
      </w:r>
      <w:r w:rsidRPr="00026C5F">
        <w:rPr>
          <w:rFonts w:asciiTheme="majorHAnsi" w:hAnsiTheme="majorHAnsi"/>
          <w:sz w:val="24"/>
          <w:szCs w:val="24"/>
        </w:rPr>
        <w:t xml:space="preserve">ithin 24 hours of action to the </w:t>
      </w:r>
      <w:r w:rsidR="00590323" w:rsidRPr="00026C5F">
        <w:rPr>
          <w:rFonts w:asciiTheme="majorHAnsi" w:hAnsiTheme="majorHAnsi"/>
          <w:sz w:val="24"/>
          <w:szCs w:val="24"/>
        </w:rPr>
        <w:t xml:space="preserve">Parent, Administrative Director, </w:t>
      </w:r>
      <w:r w:rsidRPr="00026C5F">
        <w:rPr>
          <w:rFonts w:asciiTheme="majorHAnsi" w:hAnsiTheme="majorHAnsi"/>
          <w:sz w:val="24"/>
          <w:szCs w:val="24"/>
        </w:rPr>
        <w:t xml:space="preserve">Administrator </w:t>
      </w:r>
      <w:r w:rsidR="00590323" w:rsidRPr="00026C5F">
        <w:rPr>
          <w:rFonts w:asciiTheme="majorHAnsi" w:hAnsiTheme="majorHAnsi"/>
          <w:sz w:val="24"/>
          <w:szCs w:val="24"/>
        </w:rPr>
        <w:t>Director of S</w:t>
      </w:r>
      <w:r w:rsidRPr="00026C5F">
        <w:rPr>
          <w:rFonts w:asciiTheme="majorHAnsi" w:hAnsiTheme="majorHAnsi"/>
          <w:sz w:val="24"/>
          <w:szCs w:val="24"/>
        </w:rPr>
        <w:t>pecial Services</w:t>
      </w:r>
      <w:r w:rsidR="00590323" w:rsidRPr="00026C5F">
        <w:rPr>
          <w:rFonts w:asciiTheme="majorHAnsi" w:hAnsiTheme="majorHAnsi"/>
          <w:sz w:val="24"/>
          <w:szCs w:val="24"/>
        </w:rPr>
        <w:t>, and Principal.</w:t>
      </w:r>
      <w:r w:rsidR="00A16C99" w:rsidRPr="00026C5F">
        <w:rPr>
          <w:rFonts w:asciiTheme="majorHAnsi" w:hAnsiTheme="majorHAnsi"/>
          <w:sz w:val="24"/>
          <w:szCs w:val="24"/>
        </w:rPr>
        <w:t xml:space="preserve">  </w:t>
      </w:r>
    </w:p>
    <w:p w:rsidR="00FE4542" w:rsidRDefault="00590323">
      <w:pPr>
        <w:pStyle w:val="ListParagraph"/>
        <w:numPr>
          <w:ilvl w:val="0"/>
          <w:numId w:val="27"/>
        </w:numPr>
        <w:tabs>
          <w:tab w:val="left" w:pos="471"/>
        </w:tabs>
        <w:spacing w:before="120"/>
        <w:rPr>
          <w:sz w:val="24"/>
        </w:rPr>
      </w:pPr>
      <w:r>
        <w:rPr>
          <w:b/>
          <w:i/>
          <w:sz w:val="24"/>
        </w:rPr>
        <w:t xml:space="preserve">Training requirements </w:t>
      </w:r>
      <w:r>
        <w:rPr>
          <w:sz w:val="24"/>
        </w:rPr>
        <w:t>relative to the use of</w:t>
      </w:r>
      <w:r>
        <w:rPr>
          <w:spacing w:val="-20"/>
          <w:sz w:val="24"/>
        </w:rPr>
        <w:t xml:space="preserve"> </w:t>
      </w:r>
      <w:r>
        <w:rPr>
          <w:sz w:val="24"/>
        </w:rPr>
        <w:t>restraint:</w:t>
      </w:r>
    </w:p>
    <w:p w:rsidR="00FE4542" w:rsidRDefault="00590323">
      <w:pPr>
        <w:pStyle w:val="BodyText"/>
        <w:spacing w:before="38" w:line="276" w:lineRule="auto"/>
        <w:ind w:left="470" w:right="112"/>
        <w:jc w:val="both"/>
      </w:pPr>
      <w:r>
        <w:t xml:space="preserve">All school administrators, behavior facilitators and </w:t>
      </w:r>
      <w:r>
        <w:rPr>
          <w:rFonts w:ascii="Times New Roman" w:hAnsi="Times New Roman"/>
        </w:rPr>
        <w:t>employees assigned to Calcasieu Parish School Board alternative sites (Boys Village, Harbour House, Juvenile Detention Cente</w:t>
      </w:r>
      <w:r w:rsidR="007B42A0">
        <w:rPr>
          <w:rFonts w:ascii="Times New Roman" w:hAnsi="Times New Roman"/>
        </w:rPr>
        <w:t xml:space="preserve">r, </w:t>
      </w:r>
      <w:r>
        <w:rPr>
          <w:rFonts w:ascii="Times New Roman" w:hAnsi="Times New Roman"/>
        </w:rPr>
        <w:t>C</w:t>
      </w:r>
      <w:r w:rsidR="007B42A0">
        <w:rPr>
          <w:rFonts w:ascii="Times New Roman" w:hAnsi="Times New Roman"/>
        </w:rPr>
        <w:t xml:space="preserve">alcasieu </w:t>
      </w:r>
      <w:r>
        <w:rPr>
          <w:rFonts w:ascii="Times New Roman" w:hAnsi="Times New Roman"/>
        </w:rPr>
        <w:t>P</w:t>
      </w:r>
      <w:r w:rsidR="007B42A0">
        <w:rPr>
          <w:rFonts w:ascii="Times New Roman" w:hAnsi="Times New Roman"/>
        </w:rPr>
        <w:t xml:space="preserve">arish </w:t>
      </w:r>
      <w:r>
        <w:rPr>
          <w:rFonts w:ascii="Times New Roman" w:hAnsi="Times New Roman"/>
        </w:rPr>
        <w:t>A</w:t>
      </w:r>
      <w:r w:rsidR="007B42A0">
        <w:rPr>
          <w:rFonts w:ascii="Times New Roman" w:hAnsi="Times New Roman"/>
        </w:rPr>
        <w:t xml:space="preserve">lternative </w:t>
      </w:r>
      <w:r>
        <w:rPr>
          <w:rFonts w:ascii="Times New Roman" w:hAnsi="Times New Roman"/>
        </w:rPr>
        <w:t>S</w:t>
      </w:r>
      <w:r w:rsidR="007B42A0">
        <w:rPr>
          <w:rFonts w:ascii="Times New Roman" w:hAnsi="Times New Roman"/>
        </w:rPr>
        <w:t>ite, Calcasieu Parish Alternative Site-West, Simon Youth Academy</w:t>
      </w:r>
      <w:r>
        <w:rPr>
          <w:rFonts w:ascii="Times New Roman" w:hAnsi="Times New Roman"/>
        </w:rPr>
        <w:t>, Positive Connections</w:t>
      </w:r>
      <w:r w:rsidR="007B42A0">
        <w:rPr>
          <w:rFonts w:ascii="Times New Roman" w:hAnsi="Times New Roman"/>
        </w:rPr>
        <w:t>,</w:t>
      </w:r>
      <w:r>
        <w:rPr>
          <w:rFonts w:ascii="Times New Roman" w:hAnsi="Times New Roman"/>
        </w:rPr>
        <w:t xml:space="preserve"> and Methodist Children’s Home) </w:t>
      </w:r>
      <w:r>
        <w:t xml:space="preserve">are required to be trained in the district approved safety hold/restraint program. </w:t>
      </w:r>
      <w:r>
        <w:rPr>
          <w:u w:val="single"/>
        </w:rPr>
        <w:t>School administrators will determine the composition of their N</w:t>
      </w:r>
      <w:r>
        <w:rPr>
          <w:i/>
          <w:u w:val="single"/>
        </w:rPr>
        <w:t xml:space="preserve">onviolent Crisis Intervention (NCI) Team for their individual school with guidance from a certified NCI trainer. </w:t>
      </w:r>
      <w:r>
        <w:t>Program facilitators, consultants, guidance counselors, teachers, related service providers, nurses, paraprofessionals, school bus drivers, bus attendants, cafeteria workers, custodians, and other school system personnel will be trained as deemed necessary by their immediate supervisor, principal and a certified NCI trainer.</w:t>
      </w:r>
    </w:p>
    <w:p w:rsidR="00FE4542" w:rsidRDefault="00590323">
      <w:pPr>
        <w:pStyle w:val="BodyText"/>
        <w:spacing w:before="123" w:line="273" w:lineRule="auto"/>
        <w:ind w:left="470" w:right="117"/>
        <w:jc w:val="both"/>
      </w:pPr>
      <w:r>
        <w:t xml:space="preserve">The training program implemented by the Calcasieu Parish School Board is the Non-Violent Crisis Intervention (NCI) Program by </w:t>
      </w:r>
      <w:r>
        <w:lastRenderedPageBreak/>
        <w:t>Crisis Prevention Institute (CPI).</w:t>
      </w:r>
    </w:p>
    <w:p w:rsidR="00FE4542" w:rsidRDefault="00590323">
      <w:pPr>
        <w:pStyle w:val="BodyText"/>
        <w:spacing w:before="121"/>
        <w:ind w:left="470"/>
        <w:jc w:val="both"/>
      </w:pPr>
      <w:r>
        <w:t>Training will include:</w:t>
      </w:r>
    </w:p>
    <w:p w:rsidR="00FE4542" w:rsidRDefault="001C5463">
      <w:pPr>
        <w:pStyle w:val="ListParagraph"/>
        <w:numPr>
          <w:ilvl w:val="1"/>
          <w:numId w:val="27"/>
        </w:numPr>
        <w:tabs>
          <w:tab w:val="left" w:pos="653"/>
        </w:tabs>
        <w:spacing w:before="42"/>
        <w:ind w:hanging="360"/>
        <w:rPr>
          <w:sz w:val="24"/>
        </w:rPr>
      </w:pPr>
      <w:r>
        <w:rPr>
          <w:sz w:val="24"/>
        </w:rPr>
        <w:t xml:space="preserve"> </w:t>
      </w:r>
      <w:r w:rsidR="00590323">
        <w:rPr>
          <w:sz w:val="24"/>
        </w:rPr>
        <w:t>Preventive and Deceleration</w:t>
      </w:r>
      <w:r w:rsidR="00590323">
        <w:rPr>
          <w:spacing w:val="-13"/>
          <w:sz w:val="24"/>
        </w:rPr>
        <w:t xml:space="preserve"> </w:t>
      </w:r>
      <w:r w:rsidR="00590323">
        <w:rPr>
          <w:sz w:val="24"/>
        </w:rPr>
        <w:t>Strategies</w:t>
      </w:r>
    </w:p>
    <w:p w:rsidR="00FE4542" w:rsidRDefault="00590323">
      <w:pPr>
        <w:pStyle w:val="ListParagraph"/>
        <w:numPr>
          <w:ilvl w:val="2"/>
          <w:numId w:val="27"/>
        </w:numPr>
        <w:tabs>
          <w:tab w:val="left" w:pos="1191"/>
        </w:tabs>
        <w:spacing w:before="40"/>
        <w:rPr>
          <w:sz w:val="24"/>
        </w:rPr>
      </w:pPr>
      <w:r>
        <w:rPr>
          <w:sz w:val="24"/>
        </w:rPr>
        <w:t>Understanding of Crisis Development</w:t>
      </w:r>
      <w:r>
        <w:rPr>
          <w:spacing w:val="-16"/>
          <w:sz w:val="24"/>
        </w:rPr>
        <w:t xml:space="preserve"> </w:t>
      </w:r>
      <w:r>
        <w:rPr>
          <w:sz w:val="24"/>
        </w:rPr>
        <w:t>Model</w:t>
      </w:r>
    </w:p>
    <w:p w:rsidR="00FE4542" w:rsidRDefault="00590323">
      <w:pPr>
        <w:pStyle w:val="ListParagraph"/>
        <w:numPr>
          <w:ilvl w:val="2"/>
          <w:numId w:val="27"/>
        </w:numPr>
        <w:tabs>
          <w:tab w:val="left" w:pos="1191"/>
        </w:tabs>
        <w:spacing w:before="42"/>
        <w:rPr>
          <w:sz w:val="24"/>
        </w:rPr>
      </w:pPr>
      <w:r>
        <w:rPr>
          <w:sz w:val="24"/>
        </w:rPr>
        <w:t>Non-verbal and Para-verbal</w:t>
      </w:r>
      <w:r>
        <w:rPr>
          <w:spacing w:val="-18"/>
          <w:sz w:val="24"/>
        </w:rPr>
        <w:t xml:space="preserve"> </w:t>
      </w:r>
      <w:r>
        <w:rPr>
          <w:sz w:val="24"/>
        </w:rPr>
        <w:t>communication</w:t>
      </w:r>
    </w:p>
    <w:p w:rsidR="00FE4542" w:rsidRDefault="00590323">
      <w:pPr>
        <w:pStyle w:val="ListParagraph"/>
        <w:numPr>
          <w:ilvl w:val="2"/>
          <w:numId w:val="27"/>
        </w:numPr>
        <w:tabs>
          <w:tab w:val="left" w:pos="1191"/>
        </w:tabs>
        <w:spacing w:before="42"/>
        <w:rPr>
          <w:sz w:val="24"/>
        </w:rPr>
      </w:pPr>
      <w:r>
        <w:rPr>
          <w:sz w:val="24"/>
        </w:rPr>
        <w:t>Verbal Escalation</w:t>
      </w:r>
      <w:r>
        <w:rPr>
          <w:spacing w:val="-11"/>
          <w:sz w:val="24"/>
        </w:rPr>
        <w:t xml:space="preserve"> </w:t>
      </w:r>
      <w:r>
        <w:rPr>
          <w:sz w:val="24"/>
        </w:rPr>
        <w:t>Continuum</w:t>
      </w:r>
    </w:p>
    <w:p w:rsidR="00FE4542" w:rsidRDefault="00590323">
      <w:pPr>
        <w:pStyle w:val="ListParagraph"/>
        <w:numPr>
          <w:ilvl w:val="2"/>
          <w:numId w:val="27"/>
        </w:numPr>
        <w:tabs>
          <w:tab w:val="left" w:pos="1191"/>
        </w:tabs>
        <w:spacing w:before="42"/>
        <w:rPr>
          <w:sz w:val="24"/>
        </w:rPr>
      </w:pPr>
      <w:r>
        <w:rPr>
          <w:sz w:val="24"/>
        </w:rPr>
        <w:t>Precipitating</w:t>
      </w:r>
      <w:r>
        <w:rPr>
          <w:spacing w:val="-11"/>
          <w:sz w:val="24"/>
        </w:rPr>
        <w:t xml:space="preserve"> </w:t>
      </w:r>
      <w:r>
        <w:rPr>
          <w:sz w:val="24"/>
        </w:rPr>
        <w:t>factors</w:t>
      </w:r>
    </w:p>
    <w:p w:rsidR="00FE4542" w:rsidRDefault="00590323">
      <w:pPr>
        <w:pStyle w:val="ListParagraph"/>
        <w:numPr>
          <w:ilvl w:val="2"/>
          <w:numId w:val="27"/>
        </w:numPr>
        <w:tabs>
          <w:tab w:val="left" w:pos="1191"/>
        </w:tabs>
        <w:spacing w:before="42"/>
        <w:rPr>
          <w:sz w:val="24"/>
        </w:rPr>
      </w:pPr>
      <w:r>
        <w:rPr>
          <w:sz w:val="24"/>
        </w:rPr>
        <w:t>Staff Fear and</w:t>
      </w:r>
      <w:r>
        <w:rPr>
          <w:spacing w:val="-8"/>
          <w:sz w:val="24"/>
        </w:rPr>
        <w:t xml:space="preserve"> </w:t>
      </w:r>
      <w:r>
        <w:rPr>
          <w:sz w:val="24"/>
        </w:rPr>
        <w:t>Anxiety</w:t>
      </w:r>
    </w:p>
    <w:p w:rsidR="00FE4542" w:rsidRDefault="00590323">
      <w:pPr>
        <w:pStyle w:val="ListParagraph"/>
        <w:numPr>
          <w:ilvl w:val="1"/>
          <w:numId w:val="27"/>
        </w:numPr>
        <w:tabs>
          <w:tab w:val="left" w:pos="831"/>
        </w:tabs>
        <w:spacing w:before="160" w:line="276" w:lineRule="auto"/>
        <w:ind w:right="116" w:hanging="360"/>
        <w:rPr>
          <w:sz w:val="24"/>
        </w:rPr>
      </w:pPr>
      <w:r>
        <w:rPr>
          <w:sz w:val="24"/>
        </w:rPr>
        <w:t>Decision Making Strategies - Encourage critical analysis and reasoning for response decisions</w:t>
      </w:r>
    </w:p>
    <w:p w:rsidR="00FE4542" w:rsidRDefault="00590323">
      <w:pPr>
        <w:pStyle w:val="ListParagraph"/>
        <w:numPr>
          <w:ilvl w:val="1"/>
          <w:numId w:val="27"/>
        </w:numPr>
        <w:tabs>
          <w:tab w:val="left" w:pos="831"/>
        </w:tabs>
        <w:spacing w:before="120"/>
        <w:ind w:hanging="360"/>
        <w:rPr>
          <w:sz w:val="24"/>
        </w:rPr>
      </w:pPr>
      <w:r>
        <w:rPr>
          <w:sz w:val="24"/>
        </w:rPr>
        <w:t>Physical Intervention-Disengagement</w:t>
      </w:r>
      <w:r>
        <w:rPr>
          <w:spacing w:val="-18"/>
          <w:sz w:val="24"/>
        </w:rPr>
        <w:t xml:space="preserve"> </w:t>
      </w:r>
      <w:r>
        <w:rPr>
          <w:sz w:val="24"/>
        </w:rPr>
        <w:t>Skills</w:t>
      </w:r>
    </w:p>
    <w:p w:rsidR="00FE4542" w:rsidRDefault="00590323">
      <w:pPr>
        <w:pStyle w:val="ListParagraph"/>
        <w:numPr>
          <w:ilvl w:val="2"/>
          <w:numId w:val="27"/>
        </w:numPr>
        <w:tabs>
          <w:tab w:val="left" w:pos="1191"/>
        </w:tabs>
        <w:spacing w:before="42" w:line="276" w:lineRule="auto"/>
        <w:ind w:right="116"/>
        <w:rPr>
          <w:sz w:val="24"/>
        </w:rPr>
      </w:pPr>
      <w:r>
        <w:rPr>
          <w:sz w:val="24"/>
        </w:rPr>
        <w:t>Knowledge of principle-based skills in response to physical risk behavior based on one’s risk assessment of the behaviors. (Lower, Medium,</w:t>
      </w:r>
      <w:r>
        <w:rPr>
          <w:spacing w:val="-21"/>
          <w:sz w:val="24"/>
        </w:rPr>
        <w:t xml:space="preserve"> </w:t>
      </w:r>
      <w:r>
        <w:rPr>
          <w:sz w:val="24"/>
        </w:rPr>
        <w:t>High)</w:t>
      </w:r>
    </w:p>
    <w:p w:rsidR="00FE4542" w:rsidRDefault="00590323">
      <w:pPr>
        <w:pStyle w:val="ListParagraph"/>
        <w:numPr>
          <w:ilvl w:val="1"/>
          <w:numId w:val="27"/>
        </w:numPr>
        <w:tabs>
          <w:tab w:val="left" w:pos="831"/>
        </w:tabs>
        <w:spacing w:before="120"/>
        <w:ind w:hanging="360"/>
        <w:rPr>
          <w:sz w:val="24"/>
        </w:rPr>
      </w:pPr>
      <w:r>
        <w:rPr>
          <w:sz w:val="24"/>
        </w:rPr>
        <w:t>Physical Intervention-Holding</w:t>
      </w:r>
      <w:r>
        <w:rPr>
          <w:spacing w:val="-20"/>
          <w:sz w:val="24"/>
        </w:rPr>
        <w:t xml:space="preserve"> </w:t>
      </w:r>
      <w:r>
        <w:rPr>
          <w:sz w:val="24"/>
        </w:rPr>
        <w:t>Skills</w:t>
      </w:r>
    </w:p>
    <w:p w:rsidR="00FE4542" w:rsidRDefault="00590323">
      <w:pPr>
        <w:pStyle w:val="ListParagraph"/>
        <w:numPr>
          <w:ilvl w:val="2"/>
          <w:numId w:val="27"/>
        </w:numPr>
        <w:tabs>
          <w:tab w:val="left" w:pos="1191"/>
        </w:tabs>
        <w:spacing w:before="40" w:line="276" w:lineRule="auto"/>
        <w:ind w:right="113"/>
        <w:rPr>
          <w:sz w:val="24"/>
        </w:rPr>
      </w:pPr>
      <w:r>
        <w:rPr>
          <w:sz w:val="24"/>
        </w:rPr>
        <w:t>Knowledge of progressive team responses to physical risk behaviors when a restrictive to physical risk behaviors when restrictive intervention is necessary for safety.  (Lower, Medium,</w:t>
      </w:r>
      <w:r>
        <w:rPr>
          <w:spacing w:val="-11"/>
          <w:sz w:val="24"/>
        </w:rPr>
        <w:t xml:space="preserve"> </w:t>
      </w:r>
      <w:r>
        <w:rPr>
          <w:sz w:val="24"/>
        </w:rPr>
        <w:t>High)</w:t>
      </w:r>
    </w:p>
    <w:p w:rsidR="00FE4542" w:rsidRDefault="00590323">
      <w:pPr>
        <w:pStyle w:val="ListParagraph"/>
        <w:numPr>
          <w:ilvl w:val="1"/>
          <w:numId w:val="27"/>
        </w:numPr>
        <w:tabs>
          <w:tab w:val="left" w:pos="831"/>
        </w:tabs>
        <w:spacing w:before="51"/>
        <w:ind w:hanging="360"/>
        <w:rPr>
          <w:sz w:val="24"/>
        </w:rPr>
      </w:pPr>
      <w:r>
        <w:rPr>
          <w:sz w:val="24"/>
        </w:rPr>
        <w:t>Postvention - Re-establish communication with the</w:t>
      </w:r>
      <w:r>
        <w:rPr>
          <w:spacing w:val="-24"/>
          <w:sz w:val="24"/>
        </w:rPr>
        <w:t xml:space="preserve"> </w:t>
      </w:r>
      <w:r>
        <w:rPr>
          <w:sz w:val="24"/>
        </w:rPr>
        <w:t>student</w:t>
      </w:r>
    </w:p>
    <w:p w:rsidR="00FE4542" w:rsidRDefault="00590323">
      <w:pPr>
        <w:pStyle w:val="ListParagraph"/>
        <w:numPr>
          <w:ilvl w:val="1"/>
          <w:numId w:val="27"/>
        </w:numPr>
        <w:tabs>
          <w:tab w:val="left" w:pos="831"/>
        </w:tabs>
        <w:spacing w:before="4" w:line="440" w:lineRule="atLeast"/>
        <w:ind w:left="470" w:right="3080" w:firstLine="0"/>
        <w:rPr>
          <w:sz w:val="24"/>
        </w:rPr>
      </w:pPr>
      <w:r>
        <w:rPr>
          <w:sz w:val="24"/>
        </w:rPr>
        <w:t>Written exam which must be completed with 80% accuracy Staff members trained to use holds must be refreshed</w:t>
      </w:r>
      <w:r>
        <w:rPr>
          <w:spacing w:val="-24"/>
          <w:sz w:val="24"/>
        </w:rPr>
        <w:t xml:space="preserve"> </w:t>
      </w:r>
      <w:r>
        <w:rPr>
          <w:sz w:val="24"/>
        </w:rPr>
        <w:t>annually.</w:t>
      </w:r>
    </w:p>
    <w:p w:rsidR="00FE4542" w:rsidRDefault="00590323">
      <w:pPr>
        <w:pStyle w:val="BodyText"/>
        <w:spacing w:before="42"/>
        <w:ind w:left="470" w:right="22"/>
      </w:pPr>
      <w:r>
        <w:t>Documentation of trained personnel will be maintained at the district level.</w:t>
      </w:r>
    </w:p>
    <w:p w:rsidR="00FE4542" w:rsidRDefault="00590323">
      <w:pPr>
        <w:pStyle w:val="ListParagraph"/>
        <w:numPr>
          <w:ilvl w:val="0"/>
          <w:numId w:val="26"/>
        </w:numPr>
        <w:tabs>
          <w:tab w:val="left" w:pos="471"/>
        </w:tabs>
        <w:spacing w:before="161"/>
        <w:rPr>
          <w:sz w:val="24"/>
        </w:rPr>
      </w:pPr>
      <w:r>
        <w:rPr>
          <w:b/>
          <w:i/>
          <w:sz w:val="24"/>
        </w:rPr>
        <w:t xml:space="preserve">Explanation of methods </w:t>
      </w:r>
      <w:r>
        <w:rPr>
          <w:sz w:val="24"/>
        </w:rPr>
        <w:t>of district approved physical safety</w:t>
      </w:r>
      <w:r>
        <w:rPr>
          <w:spacing w:val="-23"/>
          <w:sz w:val="24"/>
        </w:rPr>
        <w:t xml:space="preserve"> </w:t>
      </w:r>
      <w:r>
        <w:rPr>
          <w:sz w:val="24"/>
        </w:rPr>
        <w:t>holds:</w:t>
      </w:r>
    </w:p>
    <w:p w:rsidR="00FE4542" w:rsidRDefault="00590323">
      <w:pPr>
        <w:pStyle w:val="ListParagraph"/>
        <w:numPr>
          <w:ilvl w:val="1"/>
          <w:numId w:val="26"/>
        </w:numPr>
        <w:tabs>
          <w:tab w:val="left" w:pos="831"/>
        </w:tabs>
        <w:spacing w:before="42" w:line="276" w:lineRule="auto"/>
        <w:ind w:right="113"/>
        <w:rPr>
          <w:sz w:val="24"/>
        </w:rPr>
      </w:pPr>
      <w:r>
        <w:rPr>
          <w:sz w:val="24"/>
        </w:rPr>
        <w:t>Interim Control Position is a temporary position that allows a staff member to maintain control of both of the individual’s arms, if necessary, for a short</w:t>
      </w:r>
      <w:r>
        <w:rPr>
          <w:spacing w:val="-29"/>
          <w:sz w:val="24"/>
        </w:rPr>
        <w:t xml:space="preserve"> </w:t>
      </w:r>
      <w:r>
        <w:rPr>
          <w:sz w:val="24"/>
        </w:rPr>
        <w:t>time.</w:t>
      </w:r>
    </w:p>
    <w:p w:rsidR="00FE4542" w:rsidRDefault="00590323">
      <w:pPr>
        <w:pStyle w:val="ListParagraph"/>
        <w:numPr>
          <w:ilvl w:val="1"/>
          <w:numId w:val="26"/>
        </w:numPr>
        <w:tabs>
          <w:tab w:val="left" w:pos="831"/>
        </w:tabs>
        <w:spacing w:line="276" w:lineRule="auto"/>
        <w:ind w:right="113"/>
        <w:rPr>
          <w:sz w:val="24"/>
        </w:rPr>
      </w:pPr>
      <w:r>
        <w:rPr>
          <w:sz w:val="24"/>
        </w:rPr>
        <w:t>Children’s Control Position which allows a staff member to maintain a balanced stance while managing the</w:t>
      </w:r>
      <w:r>
        <w:rPr>
          <w:spacing w:val="-11"/>
          <w:sz w:val="24"/>
        </w:rPr>
        <w:t xml:space="preserve"> </w:t>
      </w:r>
      <w:r>
        <w:rPr>
          <w:sz w:val="24"/>
        </w:rPr>
        <w:t>child.</w:t>
      </w:r>
    </w:p>
    <w:p w:rsidR="00FE4542" w:rsidRDefault="00590323">
      <w:pPr>
        <w:pStyle w:val="ListParagraph"/>
        <w:numPr>
          <w:ilvl w:val="1"/>
          <w:numId w:val="26"/>
        </w:numPr>
        <w:tabs>
          <w:tab w:val="left" w:pos="831"/>
        </w:tabs>
        <w:spacing w:line="273" w:lineRule="auto"/>
        <w:ind w:right="117"/>
        <w:rPr>
          <w:sz w:val="24"/>
        </w:rPr>
      </w:pPr>
      <w:r>
        <w:rPr>
          <w:sz w:val="24"/>
        </w:rPr>
        <w:lastRenderedPageBreak/>
        <w:t>Team Control Position is more than two staff members used to manage individuals who have become dangerous to themselves or</w:t>
      </w:r>
      <w:r>
        <w:rPr>
          <w:spacing w:val="-19"/>
          <w:sz w:val="24"/>
        </w:rPr>
        <w:t xml:space="preserve"> </w:t>
      </w:r>
      <w:r>
        <w:rPr>
          <w:sz w:val="24"/>
        </w:rPr>
        <w:t>others.</w:t>
      </w:r>
    </w:p>
    <w:p w:rsidR="00FE4542" w:rsidRDefault="00590323">
      <w:pPr>
        <w:pStyle w:val="ListParagraph"/>
        <w:numPr>
          <w:ilvl w:val="1"/>
          <w:numId w:val="26"/>
        </w:numPr>
        <w:tabs>
          <w:tab w:val="left" w:pos="831"/>
        </w:tabs>
        <w:spacing w:before="3" w:line="276" w:lineRule="auto"/>
        <w:ind w:right="112"/>
        <w:rPr>
          <w:sz w:val="24"/>
        </w:rPr>
      </w:pPr>
      <w:r>
        <w:rPr>
          <w:sz w:val="24"/>
        </w:rPr>
        <w:t>Transport Position is a “cross-grain grip” to secure the individual between two staff members during transport while maintaining close body</w:t>
      </w:r>
      <w:r>
        <w:rPr>
          <w:spacing w:val="-25"/>
          <w:sz w:val="24"/>
        </w:rPr>
        <w:t xml:space="preserve"> </w:t>
      </w:r>
      <w:r>
        <w:rPr>
          <w:sz w:val="24"/>
        </w:rPr>
        <w:t>contact.</w:t>
      </w:r>
    </w:p>
    <w:p w:rsidR="00FE4542" w:rsidRDefault="00590323">
      <w:pPr>
        <w:pStyle w:val="ListParagraph"/>
        <w:numPr>
          <w:ilvl w:val="1"/>
          <w:numId w:val="26"/>
        </w:numPr>
        <w:tabs>
          <w:tab w:val="left" w:pos="831"/>
        </w:tabs>
        <w:rPr>
          <w:sz w:val="24"/>
        </w:rPr>
      </w:pPr>
      <w:r>
        <w:rPr>
          <w:sz w:val="24"/>
        </w:rPr>
        <w:t>Situational</w:t>
      </w:r>
      <w:r>
        <w:rPr>
          <w:spacing w:val="-9"/>
          <w:sz w:val="24"/>
        </w:rPr>
        <w:t xml:space="preserve"> </w:t>
      </w:r>
      <w:r>
        <w:rPr>
          <w:sz w:val="24"/>
        </w:rPr>
        <w:t>Application:</w:t>
      </w:r>
    </w:p>
    <w:p w:rsidR="00FE4542" w:rsidRDefault="00590323">
      <w:pPr>
        <w:pStyle w:val="ListParagraph"/>
        <w:numPr>
          <w:ilvl w:val="2"/>
          <w:numId w:val="26"/>
        </w:numPr>
        <w:tabs>
          <w:tab w:val="left" w:pos="1191"/>
        </w:tabs>
        <w:spacing w:before="43"/>
        <w:rPr>
          <w:rFonts w:ascii="Century Schoolbook"/>
          <w:sz w:val="24"/>
        </w:rPr>
      </w:pPr>
      <w:r>
        <w:rPr>
          <w:rFonts w:ascii="Century Schoolbook"/>
          <w:sz w:val="24"/>
        </w:rPr>
        <w:t>Seated Position (Lower, Medium, High) Level</w:t>
      </w:r>
      <w:r>
        <w:rPr>
          <w:rFonts w:ascii="Century Schoolbook"/>
          <w:spacing w:val="-12"/>
          <w:sz w:val="24"/>
        </w:rPr>
        <w:t xml:space="preserve"> </w:t>
      </w:r>
      <w:r>
        <w:rPr>
          <w:rFonts w:ascii="Century Schoolbook"/>
          <w:sz w:val="24"/>
        </w:rPr>
        <w:t>Holding</w:t>
      </w:r>
    </w:p>
    <w:p w:rsidR="00FE4542" w:rsidRDefault="00590323">
      <w:pPr>
        <w:pStyle w:val="ListParagraph"/>
        <w:numPr>
          <w:ilvl w:val="2"/>
          <w:numId w:val="26"/>
        </w:numPr>
        <w:tabs>
          <w:tab w:val="left" w:pos="1191"/>
        </w:tabs>
        <w:spacing w:before="42"/>
        <w:rPr>
          <w:rFonts w:ascii="Century Schoolbook"/>
          <w:sz w:val="24"/>
        </w:rPr>
      </w:pPr>
      <w:r>
        <w:rPr>
          <w:rFonts w:ascii="Century Schoolbook"/>
          <w:sz w:val="24"/>
        </w:rPr>
        <w:t>Standing Position (Lower, Medium, High) Level</w:t>
      </w:r>
      <w:r>
        <w:rPr>
          <w:rFonts w:ascii="Century Schoolbook"/>
          <w:spacing w:val="-15"/>
          <w:sz w:val="24"/>
        </w:rPr>
        <w:t xml:space="preserve"> </w:t>
      </w:r>
      <w:r>
        <w:rPr>
          <w:rFonts w:ascii="Century Schoolbook"/>
          <w:sz w:val="24"/>
        </w:rPr>
        <w:t>Holding</w:t>
      </w:r>
    </w:p>
    <w:p w:rsidR="00FE4542" w:rsidRPr="00BA2725" w:rsidRDefault="00590323">
      <w:pPr>
        <w:pStyle w:val="Heading3"/>
        <w:numPr>
          <w:ilvl w:val="0"/>
          <w:numId w:val="25"/>
        </w:numPr>
        <w:tabs>
          <w:tab w:val="left" w:pos="471"/>
        </w:tabs>
        <w:spacing w:before="160"/>
        <w:rPr>
          <w:bCs w:val="0"/>
          <w:szCs w:val="22"/>
        </w:rPr>
      </w:pPr>
      <w:r w:rsidRPr="00BA2725">
        <w:rPr>
          <w:bCs w:val="0"/>
          <w:szCs w:val="22"/>
        </w:rPr>
        <w:t>Dissemination</w:t>
      </w:r>
      <w:r w:rsidR="001C5463">
        <w:rPr>
          <w:bCs w:val="0"/>
          <w:szCs w:val="22"/>
        </w:rPr>
        <w:t>:</w:t>
      </w:r>
      <w:r w:rsidRPr="00BA2725">
        <w:rPr>
          <w:bCs w:val="0"/>
          <w:szCs w:val="22"/>
        </w:rPr>
        <w:t>:</w:t>
      </w:r>
    </w:p>
    <w:p w:rsidR="00FE4542" w:rsidRDefault="001C5463">
      <w:pPr>
        <w:pStyle w:val="ListParagraph"/>
        <w:numPr>
          <w:ilvl w:val="1"/>
          <w:numId w:val="25"/>
        </w:numPr>
        <w:tabs>
          <w:tab w:val="left" w:pos="831"/>
        </w:tabs>
        <w:spacing w:before="45" w:line="276" w:lineRule="auto"/>
        <w:ind w:right="112"/>
        <w:rPr>
          <w:sz w:val="24"/>
        </w:rPr>
      </w:pPr>
      <w:r>
        <w:rPr>
          <w:i/>
          <w:sz w:val="24"/>
        </w:rPr>
        <w:t>Seclusion/Restraint Procedures</w:t>
      </w:r>
      <w:r w:rsidR="00590323">
        <w:rPr>
          <w:sz w:val="24"/>
        </w:rPr>
        <w:t xml:space="preserve"> are posted on the Calcasieu Parish </w:t>
      </w:r>
      <w:r w:rsidR="00590323" w:rsidRPr="001C5463">
        <w:rPr>
          <w:sz w:val="24"/>
        </w:rPr>
        <w:t>District Web Site</w:t>
      </w:r>
      <w:r>
        <w:rPr>
          <w:sz w:val="24"/>
        </w:rPr>
        <w:t xml:space="preserve"> under the “Parent’s Tab”</w:t>
      </w:r>
      <w:r w:rsidR="00590323">
        <w:rPr>
          <w:sz w:val="24"/>
        </w:rPr>
        <w:t xml:space="preserve"> </w:t>
      </w:r>
      <w:r>
        <w:rPr>
          <w:sz w:val="24"/>
        </w:rPr>
        <w:t>for</w:t>
      </w:r>
      <w:r w:rsidR="00590323">
        <w:rPr>
          <w:sz w:val="24"/>
        </w:rPr>
        <w:t xml:space="preserve"> access by all school employees and parents</w:t>
      </w:r>
      <w:r>
        <w:rPr>
          <w:sz w:val="24"/>
        </w:rPr>
        <w:t>.  In addition, the procedures are posted</w:t>
      </w:r>
      <w:r w:rsidR="00590323">
        <w:rPr>
          <w:sz w:val="24"/>
        </w:rPr>
        <w:t xml:space="preserve"> on each school’s web-site in the Calcasieu Parish School System.  </w:t>
      </w:r>
    </w:p>
    <w:p w:rsidR="00590323" w:rsidRDefault="00590323">
      <w:pPr>
        <w:pStyle w:val="ListParagraph"/>
        <w:numPr>
          <w:ilvl w:val="0"/>
          <w:numId w:val="24"/>
        </w:numPr>
        <w:tabs>
          <w:tab w:val="left" w:pos="831"/>
        </w:tabs>
        <w:spacing w:before="118" w:line="276" w:lineRule="auto"/>
        <w:ind w:right="112"/>
        <w:rPr>
          <w:sz w:val="24"/>
        </w:rPr>
      </w:pPr>
      <w:r>
        <w:rPr>
          <w:sz w:val="24"/>
        </w:rPr>
        <w:t xml:space="preserve">Superintendent, </w:t>
      </w:r>
      <w:r w:rsidR="00DB6832">
        <w:rPr>
          <w:sz w:val="24"/>
        </w:rPr>
        <w:t>Chief Academic Officer</w:t>
      </w:r>
      <w:r>
        <w:rPr>
          <w:sz w:val="24"/>
        </w:rPr>
        <w:t xml:space="preserve">, </w:t>
      </w:r>
      <w:r w:rsidR="00DD0D63">
        <w:rPr>
          <w:sz w:val="24"/>
        </w:rPr>
        <w:t xml:space="preserve">Chief Operating Officer, </w:t>
      </w:r>
      <w:r>
        <w:rPr>
          <w:sz w:val="24"/>
        </w:rPr>
        <w:t xml:space="preserve">Administrative Directors, and all school administrators are provided a hard copy of the </w:t>
      </w:r>
      <w:r w:rsidR="000F084C" w:rsidRPr="000F084C">
        <w:rPr>
          <w:i/>
          <w:sz w:val="24"/>
        </w:rPr>
        <w:t>S</w:t>
      </w:r>
      <w:r>
        <w:rPr>
          <w:i/>
          <w:sz w:val="24"/>
        </w:rPr>
        <w:t>eclusion/</w:t>
      </w:r>
      <w:r w:rsidR="000F084C" w:rsidRPr="000F084C">
        <w:rPr>
          <w:i/>
          <w:sz w:val="24"/>
        </w:rPr>
        <w:t>R</w:t>
      </w:r>
      <w:r w:rsidRPr="000F084C">
        <w:rPr>
          <w:i/>
          <w:sz w:val="24"/>
        </w:rPr>
        <w:t>estraint</w:t>
      </w:r>
      <w:r>
        <w:rPr>
          <w:i/>
          <w:sz w:val="24"/>
        </w:rPr>
        <w:t xml:space="preserve"> Procedures</w:t>
      </w:r>
      <w:r>
        <w:rPr>
          <w:sz w:val="24"/>
        </w:rPr>
        <w:t xml:space="preserve">. </w:t>
      </w:r>
    </w:p>
    <w:p w:rsidR="00590323" w:rsidRPr="00590323" w:rsidRDefault="00590323" w:rsidP="00590323">
      <w:pPr>
        <w:pStyle w:val="ListParagraph"/>
        <w:numPr>
          <w:ilvl w:val="0"/>
          <w:numId w:val="24"/>
        </w:numPr>
        <w:tabs>
          <w:tab w:val="left" w:pos="831"/>
        </w:tabs>
        <w:spacing w:before="118" w:line="276" w:lineRule="auto"/>
        <w:ind w:right="112"/>
        <w:rPr>
          <w:sz w:val="24"/>
        </w:rPr>
      </w:pPr>
      <w:r w:rsidRPr="00590323">
        <w:rPr>
          <w:sz w:val="24"/>
        </w:rPr>
        <w:t xml:space="preserve">Several copies of the </w:t>
      </w:r>
      <w:r w:rsidRPr="000F084C">
        <w:rPr>
          <w:i/>
          <w:sz w:val="24"/>
        </w:rPr>
        <w:t>S</w:t>
      </w:r>
      <w:r>
        <w:rPr>
          <w:i/>
          <w:sz w:val="24"/>
        </w:rPr>
        <w:t>eclusion/</w:t>
      </w:r>
      <w:r w:rsidRPr="000F084C">
        <w:rPr>
          <w:i/>
          <w:sz w:val="24"/>
        </w:rPr>
        <w:t>Restraint</w:t>
      </w:r>
      <w:r>
        <w:rPr>
          <w:i/>
          <w:sz w:val="24"/>
        </w:rPr>
        <w:t xml:space="preserve"> Procedures</w:t>
      </w:r>
      <w:r w:rsidRPr="00590323">
        <w:rPr>
          <w:sz w:val="24"/>
        </w:rPr>
        <w:t xml:space="preserve"> will be provided to each school to disseminate to parents upon request. </w:t>
      </w:r>
    </w:p>
    <w:p w:rsidR="00590323" w:rsidRDefault="00590323" w:rsidP="00590323">
      <w:pPr>
        <w:pStyle w:val="ListParagraph"/>
        <w:numPr>
          <w:ilvl w:val="0"/>
          <w:numId w:val="24"/>
        </w:numPr>
        <w:tabs>
          <w:tab w:val="left" w:pos="831"/>
        </w:tabs>
        <w:spacing w:before="118" w:line="276" w:lineRule="auto"/>
        <w:ind w:right="112"/>
        <w:rPr>
          <w:sz w:val="24"/>
        </w:rPr>
      </w:pPr>
      <w:r w:rsidRPr="00590323">
        <w:rPr>
          <w:sz w:val="24"/>
        </w:rPr>
        <w:t xml:space="preserve">Parents without internet access or who would like a paper copy may request a copy from the school. </w:t>
      </w:r>
    </w:p>
    <w:p w:rsidR="00590323" w:rsidRPr="00590323" w:rsidRDefault="00590323" w:rsidP="00590323">
      <w:pPr>
        <w:pStyle w:val="ListParagraph"/>
        <w:numPr>
          <w:ilvl w:val="0"/>
          <w:numId w:val="24"/>
        </w:numPr>
        <w:tabs>
          <w:tab w:val="left" w:pos="831"/>
        </w:tabs>
        <w:spacing w:before="118" w:line="276" w:lineRule="auto"/>
        <w:ind w:right="112"/>
        <w:rPr>
          <w:sz w:val="24"/>
        </w:rPr>
      </w:pPr>
      <w:r w:rsidRPr="00590323">
        <w:rPr>
          <w:sz w:val="24"/>
        </w:rPr>
        <w:t>The Student Code of Conduct</w:t>
      </w:r>
      <w:r w:rsidR="00DD0D63">
        <w:rPr>
          <w:sz w:val="24"/>
        </w:rPr>
        <w:t>,</w:t>
      </w:r>
      <w:r w:rsidRPr="00590323">
        <w:rPr>
          <w:sz w:val="24"/>
        </w:rPr>
        <w:t xml:space="preserve"> which is distributed to all parents</w:t>
      </w:r>
      <w:r w:rsidR="00DD0D63">
        <w:rPr>
          <w:sz w:val="24"/>
        </w:rPr>
        <w:t>,</w:t>
      </w:r>
      <w:r w:rsidRPr="00590323">
        <w:rPr>
          <w:sz w:val="24"/>
        </w:rPr>
        <w:t xml:space="preserve"> includes a statement about how and where to access these guidelines and procedures. </w:t>
      </w:r>
    </w:p>
    <w:p w:rsidR="00FE4542" w:rsidRPr="00590323" w:rsidRDefault="00590323" w:rsidP="00590323">
      <w:pPr>
        <w:pStyle w:val="ListParagraph"/>
        <w:numPr>
          <w:ilvl w:val="0"/>
          <w:numId w:val="23"/>
        </w:numPr>
        <w:tabs>
          <w:tab w:val="left" w:pos="471"/>
          <w:tab w:val="left" w:pos="831"/>
        </w:tabs>
        <w:spacing w:before="121" w:line="276" w:lineRule="auto"/>
        <w:ind w:right="111"/>
      </w:pPr>
      <w:r w:rsidRPr="00590323">
        <w:rPr>
          <w:b/>
        </w:rPr>
        <w:t>Notification to the Louisiana Department of</w:t>
      </w:r>
      <w:r w:rsidRPr="00590323">
        <w:rPr>
          <w:b/>
          <w:spacing w:val="-16"/>
        </w:rPr>
        <w:t xml:space="preserve"> </w:t>
      </w:r>
      <w:r w:rsidRPr="00590323">
        <w:rPr>
          <w:b/>
        </w:rPr>
        <w:t>Education</w:t>
      </w:r>
      <w:r w:rsidRPr="00590323">
        <w:t>:</w:t>
      </w:r>
    </w:p>
    <w:p w:rsidR="00FE4542" w:rsidRDefault="00590323" w:rsidP="00590323">
      <w:pPr>
        <w:pStyle w:val="BodyText"/>
        <w:spacing w:before="42" w:line="276" w:lineRule="auto"/>
        <w:ind w:left="470" w:right="22"/>
        <w:sectPr w:rsidR="00FE4542">
          <w:pgSz w:w="12240" w:h="15840"/>
          <w:pgMar w:top="580" w:right="1020" w:bottom="1020" w:left="1200" w:header="0" w:footer="837" w:gutter="0"/>
          <w:cols w:space="720"/>
        </w:sectPr>
      </w:pPr>
      <w:r>
        <w:t xml:space="preserve">A copy of was of the  </w:t>
      </w:r>
      <w:r w:rsidRPr="000F084C">
        <w:rPr>
          <w:i/>
        </w:rPr>
        <w:t>S</w:t>
      </w:r>
      <w:r>
        <w:rPr>
          <w:i/>
        </w:rPr>
        <w:t>eclusion/</w:t>
      </w:r>
      <w:r w:rsidRPr="000F084C">
        <w:rPr>
          <w:i/>
        </w:rPr>
        <w:t>Restraint</w:t>
      </w:r>
      <w:r>
        <w:rPr>
          <w:i/>
        </w:rPr>
        <w:t xml:space="preserve"> Procedures</w:t>
      </w:r>
      <w:r>
        <w:t xml:space="preserve"> is sent to the Louisiana State Department of Education via e-mail at </w:t>
      </w:r>
      <w:hyperlink r:id="rId10" w:history="1">
        <w:r w:rsidRPr="005169DC">
          <w:rPr>
            <w:rStyle w:val="Hyperlink"/>
          </w:rPr>
          <w:t>specialeducation@la.gov</w:t>
        </w:r>
      </w:hyperlink>
      <w:r>
        <w:t xml:space="preserve">.  </w:t>
      </w:r>
    </w:p>
    <w:p w:rsidR="00FE4542" w:rsidRDefault="00590323">
      <w:pPr>
        <w:pStyle w:val="Heading2"/>
        <w:ind w:left="3249"/>
        <w:jc w:val="left"/>
      </w:pPr>
      <w:bookmarkStart w:id="2" w:name="_TOC_250006"/>
      <w:bookmarkEnd w:id="2"/>
      <w:r>
        <w:lastRenderedPageBreak/>
        <w:t>SECLUSION GUIDELINES</w:t>
      </w:r>
    </w:p>
    <w:p w:rsidR="00FE4542" w:rsidRDefault="00FE4542">
      <w:pPr>
        <w:pStyle w:val="BodyText"/>
        <w:spacing w:before="2"/>
        <w:rPr>
          <w:b/>
          <w:sz w:val="33"/>
        </w:rPr>
      </w:pPr>
    </w:p>
    <w:p w:rsidR="00FE4542" w:rsidRDefault="00590323">
      <w:pPr>
        <w:pStyle w:val="BodyText"/>
        <w:ind w:left="110" w:right="111"/>
        <w:jc w:val="both"/>
      </w:pPr>
      <w:r>
        <w:t>Seclusion is a procedure that isolates and confines a student in a separate room or area until he/she is no longer an immediate danger to self or others. Seclusion does not include time-out, “which is a behavior management technique that is part of an approved program, involves the monitored separation of the student in a non-locked setting, and is implemented for the purpose of calming.” The term does not include in-school suspension or student requested breaks.</w:t>
      </w:r>
    </w:p>
    <w:p w:rsidR="00FE4542" w:rsidRDefault="00FE4542">
      <w:pPr>
        <w:pStyle w:val="BodyText"/>
      </w:pPr>
    </w:p>
    <w:p w:rsidR="00FE4542" w:rsidRDefault="00FE4542">
      <w:pPr>
        <w:pStyle w:val="BodyText"/>
        <w:spacing w:before="4"/>
        <w:rPr>
          <w:sz w:val="20"/>
        </w:rPr>
      </w:pPr>
    </w:p>
    <w:p w:rsidR="00FE4542" w:rsidRDefault="00590323">
      <w:pPr>
        <w:pStyle w:val="BodyText"/>
        <w:ind w:left="110"/>
        <w:jc w:val="both"/>
      </w:pPr>
      <w:r>
        <w:t>Seclusion is permitted only under the following conditions:</w:t>
      </w:r>
    </w:p>
    <w:p w:rsidR="00FE4542" w:rsidRDefault="00590323">
      <w:pPr>
        <w:pStyle w:val="ListParagraph"/>
        <w:numPr>
          <w:ilvl w:val="1"/>
          <w:numId w:val="23"/>
        </w:numPr>
        <w:tabs>
          <w:tab w:val="left" w:pos="471"/>
        </w:tabs>
        <w:spacing w:before="119"/>
        <w:ind w:right="114"/>
        <w:rPr>
          <w:sz w:val="24"/>
        </w:rPr>
      </w:pPr>
      <w:r>
        <w:rPr>
          <w:sz w:val="24"/>
          <w:u w:val="single"/>
        </w:rPr>
        <w:t xml:space="preserve">As a LAST resort </w:t>
      </w:r>
      <w:r>
        <w:rPr>
          <w:sz w:val="24"/>
        </w:rPr>
        <w:t>if and when less restrictive measures such a positive behavioral supports, constructive and non-physical de-escalation, and restructuring of a student’s environment, have failed to stop a student’s actions that pose an imminent risk of</w:t>
      </w:r>
      <w:r>
        <w:rPr>
          <w:spacing w:val="-28"/>
          <w:sz w:val="24"/>
        </w:rPr>
        <w:t xml:space="preserve"> </w:t>
      </w:r>
      <w:r>
        <w:rPr>
          <w:sz w:val="24"/>
        </w:rPr>
        <w:t>harm.</w:t>
      </w:r>
    </w:p>
    <w:p w:rsidR="00FE4542" w:rsidRDefault="00590323">
      <w:pPr>
        <w:pStyle w:val="ListParagraph"/>
        <w:numPr>
          <w:ilvl w:val="1"/>
          <w:numId w:val="23"/>
        </w:numPr>
        <w:tabs>
          <w:tab w:val="left" w:pos="471"/>
        </w:tabs>
        <w:spacing w:before="119"/>
        <w:ind w:right="113"/>
        <w:rPr>
          <w:sz w:val="24"/>
        </w:rPr>
      </w:pPr>
      <w:r>
        <w:rPr>
          <w:sz w:val="24"/>
          <w:u w:val="single"/>
        </w:rPr>
        <w:t xml:space="preserve">By a school employee </w:t>
      </w:r>
      <w:r>
        <w:rPr>
          <w:sz w:val="24"/>
        </w:rPr>
        <w:t>who uses accepted methods of escorting a student to a seclusion room, placing a student in a seclusion room, and supervising a student while he/she is in the seclusion</w:t>
      </w:r>
      <w:r>
        <w:rPr>
          <w:spacing w:val="-10"/>
          <w:sz w:val="24"/>
        </w:rPr>
        <w:t xml:space="preserve"> </w:t>
      </w:r>
      <w:r>
        <w:rPr>
          <w:sz w:val="24"/>
        </w:rPr>
        <w:t>room/area.</w:t>
      </w:r>
    </w:p>
    <w:p w:rsidR="00FE4542" w:rsidRDefault="00590323">
      <w:pPr>
        <w:pStyle w:val="ListParagraph"/>
        <w:numPr>
          <w:ilvl w:val="1"/>
          <w:numId w:val="23"/>
        </w:numPr>
        <w:tabs>
          <w:tab w:val="left" w:pos="471"/>
        </w:tabs>
        <w:spacing w:before="119"/>
        <w:ind w:right="113"/>
        <w:rPr>
          <w:sz w:val="24"/>
        </w:rPr>
      </w:pPr>
      <w:r>
        <w:rPr>
          <w:sz w:val="24"/>
        </w:rPr>
        <w:t xml:space="preserve">If one student is placed in a seclusion room/area at any given time and the school employee supervising the student is able to </w:t>
      </w:r>
      <w:r>
        <w:rPr>
          <w:sz w:val="24"/>
          <w:u w:val="single"/>
        </w:rPr>
        <w:t xml:space="preserve">see and hear the student the entire time </w:t>
      </w:r>
      <w:r>
        <w:rPr>
          <w:sz w:val="24"/>
        </w:rPr>
        <w:t xml:space="preserve">the student is placed in the seclusion room/area. It is acceptable to have cameras set up in the seclusion room </w:t>
      </w:r>
      <w:r>
        <w:rPr>
          <w:i/>
          <w:sz w:val="24"/>
        </w:rPr>
        <w:t xml:space="preserve">for monitoring purposes </w:t>
      </w:r>
      <w:r>
        <w:rPr>
          <w:sz w:val="24"/>
        </w:rPr>
        <w:t>with the contingency that the student is continuously monitored and the person monitoring is in close proximity to the seclusion</w:t>
      </w:r>
      <w:r>
        <w:rPr>
          <w:spacing w:val="-35"/>
          <w:sz w:val="24"/>
        </w:rPr>
        <w:t xml:space="preserve"> </w:t>
      </w:r>
      <w:r>
        <w:rPr>
          <w:sz w:val="24"/>
        </w:rPr>
        <w:t>room</w:t>
      </w:r>
    </w:p>
    <w:p w:rsidR="00FE4542" w:rsidRDefault="00590323">
      <w:pPr>
        <w:pStyle w:val="ListParagraph"/>
        <w:numPr>
          <w:ilvl w:val="1"/>
          <w:numId w:val="23"/>
        </w:numPr>
        <w:tabs>
          <w:tab w:val="left" w:pos="471"/>
        </w:tabs>
        <w:spacing w:before="119"/>
        <w:rPr>
          <w:sz w:val="24"/>
        </w:rPr>
      </w:pPr>
      <w:r>
        <w:rPr>
          <w:sz w:val="24"/>
        </w:rPr>
        <w:t xml:space="preserve">The room is </w:t>
      </w:r>
      <w:r>
        <w:rPr>
          <w:sz w:val="24"/>
          <w:u w:val="single"/>
        </w:rPr>
        <w:t xml:space="preserve">free of any object </w:t>
      </w:r>
      <w:r>
        <w:rPr>
          <w:sz w:val="24"/>
        </w:rPr>
        <w:t>that poses a danger to the student placed</w:t>
      </w:r>
      <w:r>
        <w:rPr>
          <w:spacing w:val="-36"/>
          <w:sz w:val="24"/>
        </w:rPr>
        <w:t xml:space="preserve"> </w:t>
      </w:r>
      <w:r>
        <w:rPr>
          <w:sz w:val="24"/>
        </w:rPr>
        <w:t>in the room/area.</w:t>
      </w:r>
    </w:p>
    <w:p w:rsidR="00FE4542" w:rsidRDefault="00590323">
      <w:pPr>
        <w:pStyle w:val="ListParagraph"/>
        <w:numPr>
          <w:ilvl w:val="1"/>
          <w:numId w:val="23"/>
        </w:numPr>
        <w:tabs>
          <w:tab w:val="left" w:pos="471"/>
        </w:tabs>
        <w:spacing w:before="119"/>
        <w:ind w:right="114"/>
        <w:rPr>
          <w:sz w:val="24"/>
        </w:rPr>
      </w:pPr>
      <w:r>
        <w:rPr>
          <w:sz w:val="24"/>
        </w:rPr>
        <w:t xml:space="preserve">The room has an </w:t>
      </w:r>
      <w:r>
        <w:rPr>
          <w:sz w:val="24"/>
          <w:u w:val="single"/>
        </w:rPr>
        <w:t xml:space="preserve">observation window </w:t>
      </w:r>
      <w:r>
        <w:rPr>
          <w:sz w:val="24"/>
        </w:rPr>
        <w:t>and is of a size appropriate for a student’s size, behavior, and chronological and developmental age. An observation window is  still required when cameras are used to monitor the</w:t>
      </w:r>
      <w:r>
        <w:rPr>
          <w:spacing w:val="-20"/>
          <w:sz w:val="24"/>
        </w:rPr>
        <w:t xml:space="preserve"> </w:t>
      </w:r>
      <w:r>
        <w:rPr>
          <w:sz w:val="24"/>
        </w:rPr>
        <w:t>student.</w:t>
      </w:r>
    </w:p>
    <w:p w:rsidR="00FE4542" w:rsidRDefault="00590323">
      <w:pPr>
        <w:pStyle w:val="ListParagraph"/>
        <w:numPr>
          <w:ilvl w:val="1"/>
          <w:numId w:val="23"/>
        </w:numPr>
        <w:tabs>
          <w:tab w:val="left" w:pos="471"/>
        </w:tabs>
        <w:spacing w:before="119"/>
        <w:ind w:right="113"/>
        <w:rPr>
          <w:sz w:val="24"/>
        </w:rPr>
      </w:pPr>
      <w:r>
        <w:rPr>
          <w:sz w:val="24"/>
        </w:rPr>
        <w:t xml:space="preserve">The room has a ceiling height and heating, cooling, ventilation, and lighting systems </w:t>
      </w:r>
      <w:r>
        <w:rPr>
          <w:sz w:val="24"/>
          <w:u w:val="single"/>
        </w:rPr>
        <w:t xml:space="preserve">comparable </w:t>
      </w:r>
      <w:r>
        <w:rPr>
          <w:sz w:val="24"/>
        </w:rPr>
        <w:t>to operating classrooms in the</w:t>
      </w:r>
      <w:r>
        <w:rPr>
          <w:spacing w:val="-23"/>
          <w:sz w:val="24"/>
        </w:rPr>
        <w:t xml:space="preserve"> </w:t>
      </w:r>
      <w:r>
        <w:rPr>
          <w:sz w:val="24"/>
        </w:rPr>
        <w:t>school.</w:t>
      </w:r>
    </w:p>
    <w:p w:rsidR="00590323" w:rsidRPr="00916002" w:rsidRDefault="00590323">
      <w:pPr>
        <w:pStyle w:val="ListParagraph"/>
        <w:numPr>
          <w:ilvl w:val="1"/>
          <w:numId w:val="23"/>
        </w:numPr>
        <w:tabs>
          <w:tab w:val="left" w:pos="471"/>
        </w:tabs>
        <w:spacing w:before="119"/>
        <w:ind w:right="113"/>
        <w:rPr>
          <w:b/>
          <w:sz w:val="24"/>
        </w:rPr>
      </w:pPr>
      <w:r w:rsidRPr="00916002">
        <w:rPr>
          <w:b/>
          <w:sz w:val="24"/>
        </w:rPr>
        <w:t xml:space="preserve">All seclusion rooms, in any school site, must be approved in writing by the Administrative Director of </w:t>
      </w:r>
      <w:r w:rsidR="008D782F">
        <w:rPr>
          <w:b/>
          <w:sz w:val="24"/>
        </w:rPr>
        <w:t>Special Services</w:t>
      </w:r>
      <w:r w:rsidR="00DC7692">
        <w:rPr>
          <w:b/>
          <w:sz w:val="24"/>
        </w:rPr>
        <w:t>.</w:t>
      </w:r>
    </w:p>
    <w:p w:rsidR="00FE4542" w:rsidRDefault="00FE4542">
      <w:pPr>
        <w:pStyle w:val="BodyText"/>
        <w:rPr>
          <w:sz w:val="20"/>
        </w:rPr>
      </w:pPr>
    </w:p>
    <w:p w:rsidR="00FE4542" w:rsidRDefault="00590323">
      <w:pPr>
        <w:pStyle w:val="BodyText"/>
        <w:spacing w:before="67"/>
        <w:ind w:left="110" w:right="22"/>
      </w:pPr>
      <w:r>
        <w:t>Seclusion is prohibited:</w:t>
      </w:r>
    </w:p>
    <w:p w:rsidR="00FE4542" w:rsidRDefault="00590323">
      <w:pPr>
        <w:pStyle w:val="ListParagraph"/>
        <w:numPr>
          <w:ilvl w:val="0"/>
          <w:numId w:val="22"/>
        </w:numPr>
        <w:tabs>
          <w:tab w:val="left" w:pos="471"/>
        </w:tabs>
        <w:spacing w:before="119"/>
        <w:ind w:right="114"/>
        <w:rPr>
          <w:sz w:val="24"/>
        </w:rPr>
      </w:pPr>
      <w:r>
        <w:rPr>
          <w:sz w:val="24"/>
        </w:rPr>
        <w:lastRenderedPageBreak/>
        <w:t>For addressing behaviors such as general noncompliance, self-stimulation, and academic refusal. (Staff shall respond to such behaviors with less stringent and less restrictive techniques).</w:t>
      </w:r>
    </w:p>
    <w:p w:rsidR="00FE4542" w:rsidRDefault="00590323">
      <w:pPr>
        <w:pStyle w:val="ListParagraph"/>
        <w:numPr>
          <w:ilvl w:val="0"/>
          <w:numId w:val="22"/>
        </w:numPr>
        <w:tabs>
          <w:tab w:val="left" w:pos="471"/>
        </w:tabs>
        <w:spacing w:before="122"/>
        <w:rPr>
          <w:sz w:val="24"/>
        </w:rPr>
      </w:pPr>
      <w:r>
        <w:rPr>
          <w:sz w:val="24"/>
        </w:rPr>
        <w:t>As a form of discipline or</w:t>
      </w:r>
      <w:r>
        <w:rPr>
          <w:spacing w:val="-14"/>
          <w:sz w:val="24"/>
        </w:rPr>
        <w:t xml:space="preserve"> </w:t>
      </w:r>
      <w:r>
        <w:rPr>
          <w:sz w:val="24"/>
        </w:rPr>
        <w:t>punishment.</w:t>
      </w:r>
    </w:p>
    <w:p w:rsidR="00FE4542" w:rsidRDefault="00590323">
      <w:pPr>
        <w:pStyle w:val="ListParagraph"/>
        <w:numPr>
          <w:ilvl w:val="0"/>
          <w:numId w:val="22"/>
        </w:numPr>
        <w:tabs>
          <w:tab w:val="left" w:pos="471"/>
        </w:tabs>
        <w:spacing w:before="119"/>
        <w:rPr>
          <w:sz w:val="24"/>
        </w:rPr>
      </w:pPr>
      <w:r>
        <w:rPr>
          <w:sz w:val="24"/>
        </w:rPr>
        <w:t>As a threat to control, bully, or obtain behavioral</w:t>
      </w:r>
      <w:r>
        <w:rPr>
          <w:spacing w:val="-24"/>
          <w:sz w:val="24"/>
        </w:rPr>
        <w:t xml:space="preserve"> </w:t>
      </w:r>
      <w:r>
        <w:rPr>
          <w:sz w:val="24"/>
        </w:rPr>
        <w:t>compliance.</w:t>
      </w:r>
    </w:p>
    <w:p w:rsidR="00FE4542" w:rsidRDefault="00590323">
      <w:pPr>
        <w:pStyle w:val="ListParagraph"/>
        <w:numPr>
          <w:ilvl w:val="0"/>
          <w:numId w:val="22"/>
        </w:numPr>
        <w:tabs>
          <w:tab w:val="left" w:pos="471"/>
        </w:tabs>
        <w:spacing w:before="119"/>
        <w:rPr>
          <w:sz w:val="24"/>
        </w:rPr>
      </w:pPr>
      <w:r>
        <w:rPr>
          <w:sz w:val="24"/>
        </w:rPr>
        <w:t>For the convenience of school personnel when unreasonable, unsafe, or</w:t>
      </w:r>
      <w:r>
        <w:rPr>
          <w:spacing w:val="-36"/>
          <w:sz w:val="24"/>
        </w:rPr>
        <w:t xml:space="preserve"> </w:t>
      </w:r>
      <w:r>
        <w:rPr>
          <w:sz w:val="24"/>
        </w:rPr>
        <w:t>unwarranted.</w:t>
      </w:r>
    </w:p>
    <w:p w:rsidR="00FE4542" w:rsidRDefault="00590323">
      <w:pPr>
        <w:pStyle w:val="ListParagraph"/>
        <w:numPr>
          <w:ilvl w:val="0"/>
          <w:numId w:val="22"/>
        </w:numPr>
        <w:tabs>
          <w:tab w:val="left" w:pos="471"/>
        </w:tabs>
        <w:spacing w:before="119"/>
        <w:ind w:right="113"/>
        <w:rPr>
          <w:sz w:val="24"/>
        </w:rPr>
      </w:pPr>
      <w:r>
        <w:rPr>
          <w:sz w:val="24"/>
        </w:rPr>
        <w:t>If the student is known to have any medical or psychological condition that precludes such action (as certified by a licensed health care provider in a written statement provided to the principal of the school in which the student is</w:t>
      </w:r>
      <w:r>
        <w:rPr>
          <w:spacing w:val="-27"/>
          <w:sz w:val="24"/>
        </w:rPr>
        <w:t xml:space="preserve"> </w:t>
      </w:r>
      <w:r>
        <w:rPr>
          <w:sz w:val="24"/>
        </w:rPr>
        <w:t>enrolled).</w:t>
      </w:r>
    </w:p>
    <w:p w:rsidR="00FE4542" w:rsidRDefault="00FE4542">
      <w:pPr>
        <w:jc w:val="both"/>
        <w:rPr>
          <w:sz w:val="24"/>
        </w:rPr>
        <w:sectPr w:rsidR="00FE4542">
          <w:pgSz w:w="12240" w:h="15840"/>
          <w:pgMar w:top="600" w:right="1020" w:bottom="1020" w:left="1200" w:header="0" w:footer="837" w:gutter="0"/>
          <w:cols w:space="720"/>
        </w:sectPr>
      </w:pPr>
    </w:p>
    <w:p w:rsidR="00FE4542" w:rsidRDefault="00590323">
      <w:pPr>
        <w:pStyle w:val="Heading2"/>
        <w:spacing w:before="28"/>
        <w:ind w:left="2443"/>
        <w:jc w:val="left"/>
      </w:pPr>
      <w:bookmarkStart w:id="3" w:name="_TOC_250005"/>
      <w:bookmarkEnd w:id="3"/>
      <w:r>
        <w:lastRenderedPageBreak/>
        <w:t>PHYSICAL RESTRAINT GUIDELINES</w:t>
      </w:r>
    </w:p>
    <w:p w:rsidR="00FE4542" w:rsidRDefault="00FE4542">
      <w:pPr>
        <w:pStyle w:val="BodyText"/>
        <w:rPr>
          <w:b/>
          <w:sz w:val="32"/>
        </w:rPr>
      </w:pPr>
    </w:p>
    <w:p w:rsidR="00FE4542" w:rsidRDefault="00FE4542">
      <w:pPr>
        <w:pStyle w:val="BodyText"/>
        <w:spacing w:before="9"/>
        <w:rPr>
          <w:b/>
          <w:sz w:val="34"/>
        </w:rPr>
      </w:pPr>
    </w:p>
    <w:p w:rsidR="00FE4542" w:rsidRDefault="00590323">
      <w:pPr>
        <w:pStyle w:val="BodyText"/>
        <w:ind w:left="110" w:right="22"/>
      </w:pPr>
      <w:r>
        <w:t>Physical restraint is permitted only under the following conditions:</w:t>
      </w:r>
    </w:p>
    <w:p w:rsidR="00FE4542" w:rsidRDefault="00590323">
      <w:pPr>
        <w:pStyle w:val="ListParagraph"/>
        <w:numPr>
          <w:ilvl w:val="0"/>
          <w:numId w:val="21"/>
        </w:numPr>
        <w:tabs>
          <w:tab w:val="left" w:pos="471"/>
        </w:tabs>
        <w:spacing w:before="198"/>
        <w:rPr>
          <w:sz w:val="24"/>
        </w:rPr>
      </w:pPr>
      <w:r>
        <w:rPr>
          <w:sz w:val="24"/>
        </w:rPr>
        <w:t>If the student’s behavior presents a threat of imminent risk of harm to self or</w:t>
      </w:r>
      <w:r>
        <w:rPr>
          <w:spacing w:val="-35"/>
          <w:sz w:val="24"/>
        </w:rPr>
        <w:t xml:space="preserve"> </w:t>
      </w:r>
      <w:r>
        <w:rPr>
          <w:sz w:val="24"/>
        </w:rPr>
        <w:t>others.</w:t>
      </w:r>
    </w:p>
    <w:p w:rsidR="00FE4542" w:rsidRDefault="00590323">
      <w:pPr>
        <w:pStyle w:val="ListParagraph"/>
        <w:numPr>
          <w:ilvl w:val="0"/>
          <w:numId w:val="21"/>
        </w:numPr>
        <w:tabs>
          <w:tab w:val="left" w:pos="471"/>
        </w:tabs>
        <w:spacing w:before="122"/>
        <w:rPr>
          <w:sz w:val="24"/>
        </w:rPr>
      </w:pPr>
      <w:r>
        <w:rPr>
          <w:sz w:val="24"/>
        </w:rPr>
        <w:t>As a last resort to protect the safety of self and</w:t>
      </w:r>
      <w:r>
        <w:rPr>
          <w:spacing w:val="-19"/>
          <w:sz w:val="24"/>
        </w:rPr>
        <w:t xml:space="preserve"> </w:t>
      </w:r>
      <w:r>
        <w:rPr>
          <w:sz w:val="24"/>
        </w:rPr>
        <w:t>others.</w:t>
      </w:r>
    </w:p>
    <w:p w:rsidR="00FE4542" w:rsidRDefault="00590323">
      <w:pPr>
        <w:pStyle w:val="ListParagraph"/>
        <w:numPr>
          <w:ilvl w:val="0"/>
          <w:numId w:val="21"/>
        </w:numPr>
        <w:tabs>
          <w:tab w:val="left" w:pos="471"/>
        </w:tabs>
        <w:spacing w:before="119"/>
        <w:rPr>
          <w:sz w:val="24"/>
        </w:rPr>
      </w:pPr>
      <w:r>
        <w:rPr>
          <w:sz w:val="24"/>
        </w:rPr>
        <w:t>In a manner that causes NO PHYSICAL INJURY to the</w:t>
      </w:r>
      <w:r>
        <w:rPr>
          <w:spacing w:val="-21"/>
          <w:sz w:val="24"/>
        </w:rPr>
        <w:t xml:space="preserve"> </w:t>
      </w:r>
      <w:r>
        <w:rPr>
          <w:sz w:val="24"/>
        </w:rPr>
        <w:t>student.</w:t>
      </w:r>
    </w:p>
    <w:p w:rsidR="00FE4542" w:rsidRDefault="00590323">
      <w:pPr>
        <w:pStyle w:val="ListParagraph"/>
        <w:numPr>
          <w:ilvl w:val="0"/>
          <w:numId w:val="21"/>
        </w:numPr>
        <w:tabs>
          <w:tab w:val="left" w:pos="471"/>
        </w:tabs>
        <w:spacing w:before="119"/>
        <w:rPr>
          <w:sz w:val="24"/>
        </w:rPr>
      </w:pPr>
      <w:r>
        <w:rPr>
          <w:sz w:val="24"/>
        </w:rPr>
        <w:t>Results in the least possible discomfort to the</w:t>
      </w:r>
      <w:r>
        <w:rPr>
          <w:spacing w:val="-24"/>
          <w:sz w:val="24"/>
        </w:rPr>
        <w:t xml:space="preserve"> </w:t>
      </w:r>
      <w:r>
        <w:rPr>
          <w:sz w:val="24"/>
        </w:rPr>
        <w:t>student.</w:t>
      </w:r>
    </w:p>
    <w:p w:rsidR="00FE4542" w:rsidRDefault="00590323">
      <w:pPr>
        <w:pStyle w:val="ListParagraph"/>
        <w:numPr>
          <w:ilvl w:val="0"/>
          <w:numId w:val="21"/>
        </w:numPr>
        <w:tabs>
          <w:tab w:val="left" w:pos="471"/>
        </w:tabs>
        <w:spacing w:before="119"/>
        <w:ind w:right="116"/>
        <w:rPr>
          <w:sz w:val="24"/>
        </w:rPr>
      </w:pPr>
      <w:r>
        <w:rPr>
          <w:sz w:val="24"/>
        </w:rPr>
        <w:t>Does not interfere in any way with a student’s breathing or ability to communicate with others.</w:t>
      </w:r>
    </w:p>
    <w:p w:rsidR="00FE4542" w:rsidRDefault="00590323">
      <w:pPr>
        <w:pStyle w:val="ListParagraph"/>
        <w:numPr>
          <w:ilvl w:val="0"/>
          <w:numId w:val="21"/>
        </w:numPr>
        <w:tabs>
          <w:tab w:val="left" w:pos="471"/>
        </w:tabs>
        <w:spacing w:before="119"/>
        <w:rPr>
          <w:sz w:val="24"/>
        </w:rPr>
      </w:pPr>
      <w:r>
        <w:rPr>
          <w:sz w:val="24"/>
        </w:rPr>
        <w:t>Does not involve the use of any form of mechanical</w:t>
      </w:r>
      <w:r>
        <w:rPr>
          <w:spacing w:val="-20"/>
          <w:sz w:val="24"/>
        </w:rPr>
        <w:t xml:space="preserve"> </w:t>
      </w:r>
      <w:r>
        <w:rPr>
          <w:sz w:val="24"/>
        </w:rPr>
        <w:t>restraint.</w:t>
      </w:r>
    </w:p>
    <w:p w:rsidR="00FE4542" w:rsidRDefault="00590323">
      <w:pPr>
        <w:pStyle w:val="ListParagraph"/>
        <w:numPr>
          <w:ilvl w:val="0"/>
          <w:numId w:val="21"/>
        </w:numPr>
        <w:tabs>
          <w:tab w:val="left" w:pos="471"/>
        </w:tabs>
        <w:spacing w:before="119"/>
        <w:ind w:right="116"/>
        <w:rPr>
          <w:sz w:val="24"/>
        </w:rPr>
      </w:pPr>
      <w:r>
        <w:rPr>
          <w:sz w:val="24"/>
        </w:rPr>
        <w:t>The student is not physically restrained in a manner that places excessive pressure on the student’s chest or back or that causes</w:t>
      </w:r>
      <w:r>
        <w:rPr>
          <w:spacing w:val="-16"/>
          <w:sz w:val="24"/>
        </w:rPr>
        <w:t xml:space="preserve"> </w:t>
      </w:r>
      <w:r>
        <w:rPr>
          <w:sz w:val="24"/>
        </w:rPr>
        <w:t>asphyxia.</w:t>
      </w:r>
    </w:p>
    <w:p w:rsidR="00FE4542" w:rsidRDefault="00590323">
      <w:pPr>
        <w:pStyle w:val="ListParagraph"/>
        <w:numPr>
          <w:ilvl w:val="0"/>
          <w:numId w:val="21"/>
        </w:numPr>
        <w:tabs>
          <w:tab w:val="left" w:pos="471"/>
        </w:tabs>
        <w:spacing w:before="122"/>
        <w:ind w:right="116"/>
        <w:rPr>
          <w:sz w:val="24"/>
        </w:rPr>
      </w:pPr>
      <w:r>
        <w:rPr>
          <w:sz w:val="24"/>
        </w:rPr>
        <w:t>Applied only in a manner that is directly proportionate to the circumstances and to the student’s size, age, exceptionality (if applicable) and severity of</w:t>
      </w:r>
      <w:r>
        <w:rPr>
          <w:spacing w:val="-33"/>
          <w:sz w:val="24"/>
        </w:rPr>
        <w:t xml:space="preserve"> </w:t>
      </w:r>
      <w:r>
        <w:rPr>
          <w:sz w:val="24"/>
        </w:rPr>
        <w:t>behavior.</w:t>
      </w:r>
    </w:p>
    <w:p w:rsidR="00FE4542" w:rsidRDefault="00590323">
      <w:pPr>
        <w:pStyle w:val="ListParagraph"/>
        <w:numPr>
          <w:ilvl w:val="0"/>
          <w:numId w:val="21"/>
        </w:numPr>
        <w:tabs>
          <w:tab w:val="left" w:pos="471"/>
        </w:tabs>
        <w:spacing w:before="119"/>
        <w:ind w:right="112"/>
        <w:rPr>
          <w:sz w:val="24"/>
        </w:rPr>
      </w:pPr>
      <w:r>
        <w:rPr>
          <w:sz w:val="24"/>
        </w:rPr>
        <w:t>When school administration and Non-Violent Crisis Intervention (NCI) Team determine that physical restraint is not effective, the student’s parents will be notified. School administration along with the parent will determine the appropriate action (e.g., contact Sheriff’s Department, Emergency Medical</w:t>
      </w:r>
      <w:r>
        <w:rPr>
          <w:spacing w:val="-20"/>
          <w:sz w:val="24"/>
        </w:rPr>
        <w:t xml:space="preserve"> </w:t>
      </w:r>
      <w:r>
        <w:rPr>
          <w:sz w:val="24"/>
        </w:rPr>
        <w:t>Services).</w:t>
      </w:r>
    </w:p>
    <w:p w:rsidR="00FE4542" w:rsidRDefault="00FE4542">
      <w:pPr>
        <w:pStyle w:val="BodyText"/>
      </w:pPr>
    </w:p>
    <w:p w:rsidR="00FE4542" w:rsidRDefault="00FE4542">
      <w:pPr>
        <w:pStyle w:val="BodyText"/>
        <w:spacing w:before="4"/>
        <w:rPr>
          <w:sz w:val="20"/>
        </w:rPr>
      </w:pPr>
    </w:p>
    <w:p w:rsidR="00FE4542" w:rsidRDefault="00590323">
      <w:pPr>
        <w:pStyle w:val="BodyText"/>
        <w:ind w:left="110" w:right="22"/>
      </w:pPr>
      <w:r>
        <w:t>Physical restraint is prohibited:</w:t>
      </w:r>
    </w:p>
    <w:p w:rsidR="00FE4542" w:rsidRDefault="00590323">
      <w:pPr>
        <w:pStyle w:val="ListParagraph"/>
        <w:numPr>
          <w:ilvl w:val="0"/>
          <w:numId w:val="20"/>
        </w:numPr>
        <w:tabs>
          <w:tab w:val="left" w:pos="471"/>
        </w:tabs>
        <w:spacing w:before="198"/>
        <w:rPr>
          <w:sz w:val="24"/>
        </w:rPr>
      </w:pPr>
      <w:r>
        <w:rPr>
          <w:sz w:val="24"/>
        </w:rPr>
        <w:t>As a form of discipline or</w:t>
      </w:r>
      <w:r>
        <w:rPr>
          <w:spacing w:val="-14"/>
          <w:sz w:val="24"/>
        </w:rPr>
        <w:t xml:space="preserve"> </w:t>
      </w:r>
      <w:r>
        <w:rPr>
          <w:sz w:val="24"/>
        </w:rPr>
        <w:t>punishment.</w:t>
      </w:r>
    </w:p>
    <w:p w:rsidR="00FE4542" w:rsidRDefault="00590323">
      <w:pPr>
        <w:pStyle w:val="ListParagraph"/>
        <w:numPr>
          <w:ilvl w:val="0"/>
          <w:numId w:val="20"/>
        </w:numPr>
        <w:tabs>
          <w:tab w:val="left" w:pos="471"/>
        </w:tabs>
        <w:spacing w:before="122"/>
        <w:rPr>
          <w:sz w:val="24"/>
        </w:rPr>
      </w:pPr>
      <w:r>
        <w:rPr>
          <w:sz w:val="24"/>
        </w:rPr>
        <w:t>As a threat to control, bully, or obtain behavioral</w:t>
      </w:r>
      <w:r>
        <w:rPr>
          <w:spacing w:val="-24"/>
          <w:sz w:val="24"/>
        </w:rPr>
        <w:t xml:space="preserve"> </w:t>
      </w:r>
      <w:r>
        <w:rPr>
          <w:sz w:val="24"/>
        </w:rPr>
        <w:t>compliance.</w:t>
      </w:r>
    </w:p>
    <w:p w:rsidR="00FE4542" w:rsidRDefault="00590323">
      <w:pPr>
        <w:pStyle w:val="ListParagraph"/>
        <w:numPr>
          <w:ilvl w:val="0"/>
          <w:numId w:val="20"/>
        </w:numPr>
        <w:tabs>
          <w:tab w:val="left" w:pos="471"/>
        </w:tabs>
        <w:spacing w:before="119"/>
        <w:rPr>
          <w:sz w:val="24"/>
        </w:rPr>
      </w:pPr>
      <w:r>
        <w:rPr>
          <w:sz w:val="24"/>
        </w:rPr>
        <w:lastRenderedPageBreak/>
        <w:t>For the convenience of school</w:t>
      </w:r>
      <w:r>
        <w:rPr>
          <w:spacing w:val="-17"/>
          <w:sz w:val="24"/>
        </w:rPr>
        <w:t xml:space="preserve"> </w:t>
      </w:r>
      <w:r>
        <w:rPr>
          <w:sz w:val="24"/>
        </w:rPr>
        <w:t>personnel.</w:t>
      </w:r>
    </w:p>
    <w:p w:rsidR="00FE4542" w:rsidRDefault="00590323">
      <w:pPr>
        <w:pStyle w:val="ListParagraph"/>
        <w:numPr>
          <w:ilvl w:val="0"/>
          <w:numId w:val="20"/>
        </w:numPr>
        <w:tabs>
          <w:tab w:val="left" w:pos="471"/>
        </w:tabs>
        <w:spacing w:before="119"/>
        <w:rPr>
          <w:sz w:val="24"/>
        </w:rPr>
      </w:pPr>
      <w:r>
        <w:rPr>
          <w:sz w:val="24"/>
        </w:rPr>
        <w:t>When unreasonable, unsafe, or</w:t>
      </w:r>
      <w:r>
        <w:rPr>
          <w:spacing w:val="-17"/>
          <w:sz w:val="24"/>
        </w:rPr>
        <w:t xml:space="preserve"> </w:t>
      </w:r>
      <w:r>
        <w:rPr>
          <w:sz w:val="24"/>
        </w:rPr>
        <w:t>unwarranted.</w:t>
      </w:r>
    </w:p>
    <w:p w:rsidR="00FE4542" w:rsidRDefault="00590323">
      <w:pPr>
        <w:pStyle w:val="ListParagraph"/>
        <w:numPr>
          <w:ilvl w:val="0"/>
          <w:numId w:val="20"/>
        </w:numPr>
        <w:tabs>
          <w:tab w:val="left" w:pos="471"/>
        </w:tabs>
        <w:spacing w:before="119"/>
        <w:ind w:right="113"/>
        <w:rPr>
          <w:sz w:val="24"/>
        </w:rPr>
      </w:pPr>
      <w:r>
        <w:rPr>
          <w:sz w:val="24"/>
        </w:rPr>
        <w:t>If the student is known to have any medical or psychological condition that precludes such action (as certified by a licensed health care provider in a written statement provided to the school in which the student is</w:t>
      </w:r>
      <w:r>
        <w:rPr>
          <w:spacing w:val="-19"/>
          <w:sz w:val="24"/>
        </w:rPr>
        <w:t xml:space="preserve"> </w:t>
      </w:r>
      <w:r>
        <w:rPr>
          <w:sz w:val="24"/>
        </w:rPr>
        <w:t>enrolled).</w:t>
      </w:r>
    </w:p>
    <w:p w:rsidR="00FE4542" w:rsidRDefault="00FE4542">
      <w:pPr>
        <w:jc w:val="both"/>
        <w:rPr>
          <w:sz w:val="24"/>
        </w:rPr>
        <w:sectPr w:rsidR="00FE4542">
          <w:pgSz w:w="12240" w:h="15840"/>
          <w:pgMar w:top="1120" w:right="1020" w:bottom="1020" w:left="1200" w:header="0" w:footer="837" w:gutter="0"/>
          <w:cols w:space="720"/>
        </w:sectPr>
      </w:pPr>
    </w:p>
    <w:p w:rsidR="00FE4542" w:rsidRDefault="00590323">
      <w:pPr>
        <w:pStyle w:val="Heading2"/>
        <w:ind w:left="2472"/>
        <w:jc w:val="left"/>
      </w:pPr>
      <w:r>
        <w:lastRenderedPageBreak/>
        <w:t>MONITORING &amp; DOCUMENTATION</w:t>
      </w:r>
    </w:p>
    <w:p w:rsidR="00FE4542" w:rsidRDefault="00FE4542">
      <w:pPr>
        <w:pStyle w:val="BodyText"/>
        <w:spacing w:before="2"/>
        <w:rPr>
          <w:b/>
          <w:sz w:val="33"/>
        </w:rPr>
      </w:pPr>
    </w:p>
    <w:p w:rsidR="00FE4542" w:rsidRDefault="00590323">
      <w:pPr>
        <w:pStyle w:val="BodyText"/>
        <w:ind w:left="110"/>
        <w:jc w:val="both"/>
      </w:pPr>
      <w:r>
        <w:t>Seclusion/restraint requires monitoring, documentation, and analysis of data collected:</w:t>
      </w:r>
    </w:p>
    <w:p w:rsidR="00FE4542" w:rsidRDefault="00FE4542">
      <w:pPr>
        <w:pStyle w:val="BodyText"/>
        <w:spacing w:before="4"/>
        <w:rPr>
          <w:sz w:val="20"/>
        </w:rPr>
      </w:pPr>
    </w:p>
    <w:p w:rsidR="00FE4542" w:rsidRDefault="00590323">
      <w:pPr>
        <w:pStyle w:val="ListParagraph"/>
        <w:numPr>
          <w:ilvl w:val="0"/>
          <w:numId w:val="19"/>
        </w:numPr>
        <w:tabs>
          <w:tab w:val="left" w:pos="471"/>
        </w:tabs>
        <w:spacing w:before="1"/>
        <w:rPr>
          <w:sz w:val="24"/>
        </w:rPr>
      </w:pPr>
      <w:r>
        <w:rPr>
          <w:sz w:val="24"/>
        </w:rPr>
        <w:t>Continuous</w:t>
      </w:r>
      <w:r>
        <w:rPr>
          <w:spacing w:val="-11"/>
          <w:sz w:val="24"/>
        </w:rPr>
        <w:t xml:space="preserve"> </w:t>
      </w:r>
      <w:r>
        <w:rPr>
          <w:sz w:val="24"/>
        </w:rPr>
        <w:t>monitoring.</w:t>
      </w:r>
    </w:p>
    <w:p w:rsidR="00FE4542" w:rsidRDefault="00590323">
      <w:pPr>
        <w:pStyle w:val="ListParagraph"/>
        <w:numPr>
          <w:ilvl w:val="0"/>
          <w:numId w:val="19"/>
        </w:numPr>
        <w:tabs>
          <w:tab w:val="left" w:pos="471"/>
        </w:tabs>
        <w:spacing w:before="119"/>
        <w:rPr>
          <w:sz w:val="24"/>
        </w:rPr>
      </w:pPr>
      <w:r>
        <w:rPr>
          <w:sz w:val="24"/>
        </w:rPr>
        <w:t>Documentation every five (5) minutes (with adjustments made</w:t>
      </w:r>
      <w:r>
        <w:rPr>
          <w:spacing w:val="-36"/>
          <w:sz w:val="24"/>
        </w:rPr>
        <w:t xml:space="preserve"> </w:t>
      </w:r>
      <w:r>
        <w:rPr>
          <w:sz w:val="24"/>
        </w:rPr>
        <w:t>accordingly).</w:t>
      </w:r>
    </w:p>
    <w:p w:rsidR="00FE4542" w:rsidRDefault="00590323">
      <w:pPr>
        <w:pStyle w:val="ListParagraph"/>
        <w:numPr>
          <w:ilvl w:val="0"/>
          <w:numId w:val="19"/>
        </w:numPr>
        <w:tabs>
          <w:tab w:val="left" w:pos="471"/>
        </w:tabs>
        <w:spacing w:before="119"/>
        <w:rPr>
          <w:sz w:val="24"/>
        </w:rPr>
      </w:pPr>
      <w:r>
        <w:rPr>
          <w:sz w:val="24"/>
        </w:rPr>
        <w:t>Student is released/removed as soon as the reasons for the action have</w:t>
      </w:r>
      <w:r>
        <w:rPr>
          <w:spacing w:val="-31"/>
          <w:sz w:val="24"/>
        </w:rPr>
        <w:t xml:space="preserve"> </w:t>
      </w:r>
      <w:r>
        <w:rPr>
          <w:sz w:val="24"/>
        </w:rPr>
        <w:t>subsided.</w:t>
      </w:r>
    </w:p>
    <w:p w:rsidR="00DD1906" w:rsidRDefault="00DD1906">
      <w:pPr>
        <w:pStyle w:val="ListParagraph"/>
        <w:numPr>
          <w:ilvl w:val="0"/>
          <w:numId w:val="19"/>
        </w:numPr>
        <w:tabs>
          <w:tab w:val="left" w:pos="471"/>
        </w:tabs>
        <w:spacing w:before="119"/>
        <w:rPr>
          <w:sz w:val="24"/>
        </w:rPr>
      </w:pPr>
      <w:r>
        <w:t>If the behavior persists for longer than 60 minutes, the student’s parent(s) will be notified. School administration, along with parent, will determine the  appropriate  action (e.g., contactSheriff’s Department, Emergency Medical Services or other agencies).</w:t>
      </w:r>
    </w:p>
    <w:p w:rsidR="00FE4542" w:rsidRDefault="00590323">
      <w:pPr>
        <w:pStyle w:val="ListParagraph"/>
        <w:numPr>
          <w:ilvl w:val="0"/>
          <w:numId w:val="19"/>
        </w:numPr>
        <w:tabs>
          <w:tab w:val="left" w:pos="471"/>
        </w:tabs>
        <w:spacing w:before="122"/>
        <w:ind w:right="115"/>
        <w:rPr>
          <w:sz w:val="24"/>
        </w:rPr>
      </w:pPr>
      <w:r>
        <w:rPr>
          <w:sz w:val="24"/>
        </w:rPr>
        <w:t>Parent/guardian, Administrative Director, Director of Special Education (if student with an exceptionality) and Principal notified in writing (Restraint/Seclusion Report Forms in Appendix) within 24 hours of EACH incident of</w:t>
      </w:r>
      <w:r>
        <w:rPr>
          <w:spacing w:val="-24"/>
          <w:sz w:val="24"/>
        </w:rPr>
        <w:t xml:space="preserve"> </w:t>
      </w:r>
      <w:r>
        <w:rPr>
          <w:sz w:val="24"/>
        </w:rPr>
        <w:t>seclusion/restraint.</w:t>
      </w:r>
    </w:p>
    <w:p w:rsidR="00FE4542" w:rsidRDefault="00590323">
      <w:pPr>
        <w:pStyle w:val="ListParagraph"/>
        <w:numPr>
          <w:ilvl w:val="1"/>
          <w:numId w:val="19"/>
        </w:numPr>
        <w:tabs>
          <w:tab w:val="left" w:pos="831"/>
        </w:tabs>
        <w:spacing w:before="118"/>
        <w:rPr>
          <w:sz w:val="24"/>
        </w:rPr>
      </w:pPr>
      <w:r>
        <w:rPr>
          <w:sz w:val="24"/>
        </w:rPr>
        <w:t>Reason for</w:t>
      </w:r>
      <w:r>
        <w:rPr>
          <w:spacing w:val="-13"/>
          <w:sz w:val="24"/>
        </w:rPr>
        <w:t xml:space="preserve"> </w:t>
      </w:r>
      <w:r>
        <w:rPr>
          <w:sz w:val="24"/>
        </w:rPr>
        <w:t>seclusion/restraint;</w:t>
      </w:r>
    </w:p>
    <w:p w:rsidR="00FE4542" w:rsidRDefault="00590323">
      <w:pPr>
        <w:pStyle w:val="ListParagraph"/>
        <w:numPr>
          <w:ilvl w:val="1"/>
          <w:numId w:val="19"/>
        </w:numPr>
        <w:tabs>
          <w:tab w:val="left" w:pos="831"/>
        </w:tabs>
        <w:spacing w:before="120"/>
        <w:rPr>
          <w:sz w:val="24"/>
        </w:rPr>
      </w:pPr>
      <w:r>
        <w:rPr>
          <w:sz w:val="24"/>
        </w:rPr>
        <w:t>Description of procedures</w:t>
      </w:r>
      <w:r>
        <w:rPr>
          <w:spacing w:val="-14"/>
          <w:sz w:val="24"/>
        </w:rPr>
        <w:t xml:space="preserve"> </w:t>
      </w:r>
      <w:r>
        <w:rPr>
          <w:sz w:val="24"/>
        </w:rPr>
        <w:t>used;</w:t>
      </w:r>
    </w:p>
    <w:p w:rsidR="00FE4542" w:rsidRDefault="00590323">
      <w:pPr>
        <w:pStyle w:val="ListParagraph"/>
        <w:numPr>
          <w:ilvl w:val="1"/>
          <w:numId w:val="19"/>
        </w:numPr>
        <w:tabs>
          <w:tab w:val="left" w:pos="831"/>
        </w:tabs>
        <w:spacing w:before="120"/>
        <w:rPr>
          <w:sz w:val="24"/>
        </w:rPr>
      </w:pPr>
      <w:r>
        <w:rPr>
          <w:sz w:val="24"/>
        </w:rPr>
        <w:t>Length of time of</w:t>
      </w:r>
      <w:r>
        <w:rPr>
          <w:spacing w:val="-15"/>
          <w:sz w:val="24"/>
        </w:rPr>
        <w:t xml:space="preserve"> </w:t>
      </w:r>
      <w:r>
        <w:rPr>
          <w:sz w:val="24"/>
        </w:rPr>
        <w:t>seclusion/restraint;</w:t>
      </w:r>
    </w:p>
    <w:p w:rsidR="00FE4542" w:rsidRDefault="00590323">
      <w:pPr>
        <w:pStyle w:val="ListParagraph"/>
        <w:numPr>
          <w:ilvl w:val="1"/>
          <w:numId w:val="19"/>
        </w:numPr>
        <w:tabs>
          <w:tab w:val="left" w:pos="831"/>
        </w:tabs>
        <w:spacing w:before="120"/>
        <w:rPr>
          <w:sz w:val="24"/>
        </w:rPr>
      </w:pPr>
      <w:r>
        <w:rPr>
          <w:sz w:val="24"/>
        </w:rPr>
        <w:t>Names and titles of school employees</w:t>
      </w:r>
      <w:r>
        <w:rPr>
          <w:spacing w:val="-19"/>
          <w:sz w:val="24"/>
        </w:rPr>
        <w:t xml:space="preserve"> </w:t>
      </w:r>
      <w:r>
        <w:rPr>
          <w:sz w:val="24"/>
        </w:rPr>
        <w:t>involved.</w:t>
      </w:r>
    </w:p>
    <w:p w:rsidR="00DD1906" w:rsidRPr="00660188" w:rsidRDefault="00590323" w:rsidP="00660188">
      <w:pPr>
        <w:pStyle w:val="ListParagraph"/>
        <w:numPr>
          <w:ilvl w:val="0"/>
          <w:numId w:val="19"/>
        </w:numPr>
        <w:tabs>
          <w:tab w:val="left" w:pos="471"/>
        </w:tabs>
        <w:spacing w:before="122"/>
        <w:ind w:right="113"/>
        <w:rPr>
          <w:sz w:val="24"/>
        </w:rPr>
      </w:pPr>
      <w:r>
        <w:rPr>
          <w:sz w:val="24"/>
        </w:rPr>
        <w:t>Person/Employee who used seclusion/restraint shall complete Seclusion/Restraint Report Form (Appendix) for each incident of restraint and</w:t>
      </w:r>
      <w:r>
        <w:rPr>
          <w:spacing w:val="-25"/>
          <w:sz w:val="24"/>
        </w:rPr>
        <w:t xml:space="preserve"> </w:t>
      </w:r>
      <w:r>
        <w:rPr>
          <w:sz w:val="24"/>
        </w:rPr>
        <w:t>seclusion.</w:t>
      </w:r>
    </w:p>
    <w:p w:rsidR="009B3E30" w:rsidRPr="00660188" w:rsidRDefault="00DD1906" w:rsidP="00660188">
      <w:pPr>
        <w:pStyle w:val="ListParagraph"/>
        <w:numPr>
          <w:ilvl w:val="0"/>
          <w:numId w:val="19"/>
        </w:numPr>
        <w:tabs>
          <w:tab w:val="left" w:pos="471"/>
        </w:tabs>
        <w:spacing w:before="122"/>
        <w:ind w:right="113"/>
        <w:rPr>
          <w:sz w:val="24"/>
        </w:rPr>
      </w:pPr>
      <w:r w:rsidRPr="009D340F">
        <w:rPr>
          <w:sz w:val="24"/>
        </w:rPr>
        <w:t>If a student is involved in five inc</w:t>
      </w:r>
      <w:r w:rsidR="009B3E30" w:rsidRPr="009D340F">
        <w:rPr>
          <w:sz w:val="24"/>
        </w:rPr>
        <w:t>idents in a single school year i</w:t>
      </w:r>
      <w:r w:rsidRPr="009D340F">
        <w:rPr>
          <w:sz w:val="24"/>
        </w:rPr>
        <w:t>nvolving</w:t>
      </w:r>
      <w:r w:rsidR="009B3E30" w:rsidRPr="009D340F">
        <w:rPr>
          <w:sz w:val="24"/>
        </w:rPr>
        <w:t xml:space="preserve"> </w:t>
      </w:r>
      <w:r w:rsidRPr="009D340F">
        <w:rPr>
          <w:sz w:val="24"/>
        </w:rPr>
        <w:t xml:space="preserve">the use of physical restraint </w:t>
      </w:r>
      <w:r w:rsidR="00660188">
        <w:rPr>
          <w:sz w:val="24"/>
        </w:rPr>
        <w:t xml:space="preserve">and/or </w:t>
      </w:r>
      <w:r w:rsidRPr="009D340F">
        <w:rPr>
          <w:sz w:val="24"/>
        </w:rPr>
        <w:t xml:space="preserve">seclusion, the student's </w:t>
      </w:r>
      <w:r w:rsidR="009B3E30" w:rsidRPr="009D340F">
        <w:rPr>
          <w:sz w:val="24"/>
        </w:rPr>
        <w:t xml:space="preserve">IEP team </w:t>
      </w:r>
      <w:r w:rsidRPr="009D340F">
        <w:rPr>
          <w:sz w:val="24"/>
        </w:rPr>
        <w:t xml:space="preserve">shall review and revise the student's behavior </w:t>
      </w:r>
      <w:r w:rsidR="00660188">
        <w:rPr>
          <w:sz w:val="24"/>
        </w:rPr>
        <w:t>suppport</w:t>
      </w:r>
      <w:r w:rsidRPr="009D340F">
        <w:rPr>
          <w:sz w:val="24"/>
        </w:rPr>
        <w:t xml:space="preserve"> plan to include any appropriate and necessary behavioral supports.</w:t>
      </w:r>
      <w:r w:rsidR="009B3E30" w:rsidRPr="009D340F">
        <w:rPr>
          <w:sz w:val="24"/>
        </w:rPr>
        <w:t xml:space="preserve">  The review </w:t>
      </w:r>
      <w:r w:rsidR="009D340F" w:rsidRPr="009D340F">
        <w:rPr>
          <w:sz w:val="24"/>
        </w:rPr>
        <w:t xml:space="preserve">and revision </w:t>
      </w:r>
      <w:r w:rsidR="009B3E30" w:rsidRPr="009D340F">
        <w:rPr>
          <w:sz w:val="24"/>
        </w:rPr>
        <w:t xml:space="preserve">shall also apply to 504 plans or RTI plans.  </w:t>
      </w:r>
    </w:p>
    <w:p w:rsidR="00FE4542" w:rsidRPr="009D340F" w:rsidRDefault="009B3E30" w:rsidP="009D340F">
      <w:pPr>
        <w:pStyle w:val="ListParagraph"/>
        <w:numPr>
          <w:ilvl w:val="0"/>
          <w:numId w:val="19"/>
        </w:numPr>
        <w:tabs>
          <w:tab w:val="left" w:pos="471"/>
        </w:tabs>
        <w:spacing w:before="122"/>
        <w:ind w:right="113"/>
        <w:rPr>
          <w:sz w:val="24"/>
        </w:rPr>
      </w:pPr>
      <w:r w:rsidRPr="009D340F">
        <w:rPr>
          <w:sz w:val="24"/>
        </w:rPr>
        <w:t>I</w:t>
      </w:r>
      <w:r w:rsidR="00DD1906" w:rsidRPr="009D340F">
        <w:rPr>
          <w:sz w:val="24"/>
        </w:rPr>
        <w:t>f the student's</w:t>
      </w:r>
      <w:r w:rsidRPr="009D340F">
        <w:rPr>
          <w:sz w:val="24"/>
        </w:rPr>
        <w:t xml:space="preserve"> </w:t>
      </w:r>
      <w:r w:rsidR="00DD1906" w:rsidRPr="009D340F">
        <w:rPr>
          <w:sz w:val="24"/>
        </w:rPr>
        <w:t>challenging behavior continues or escalates requiring repeated use of seclusion</w:t>
      </w:r>
      <w:r w:rsidRPr="009D340F">
        <w:rPr>
          <w:sz w:val="24"/>
        </w:rPr>
        <w:t xml:space="preserve"> </w:t>
      </w:r>
      <w:r w:rsidR="00DD1906" w:rsidRPr="009D340F">
        <w:rPr>
          <w:sz w:val="24"/>
        </w:rPr>
        <w:t>or physical restraint practices</w:t>
      </w:r>
      <w:r w:rsidRPr="009D340F">
        <w:rPr>
          <w:sz w:val="24"/>
        </w:rPr>
        <w:t xml:space="preserve"> (5 incidents or longer than 60 minutes)</w:t>
      </w:r>
      <w:r w:rsidR="00DD1906" w:rsidRPr="009D340F">
        <w:rPr>
          <w:sz w:val="24"/>
        </w:rPr>
        <w:t xml:space="preserve">, the </w:t>
      </w:r>
      <w:r w:rsidRPr="009D340F">
        <w:rPr>
          <w:sz w:val="24"/>
        </w:rPr>
        <w:t xml:space="preserve">behavior facilitator assigned to the student’s school </w:t>
      </w:r>
      <w:r w:rsidR="00DD1906" w:rsidRPr="009D340F">
        <w:rPr>
          <w:sz w:val="24"/>
        </w:rPr>
        <w:t xml:space="preserve">shall review the student's plans </w:t>
      </w:r>
      <w:r w:rsidRPr="009D340F">
        <w:rPr>
          <w:sz w:val="24"/>
        </w:rPr>
        <w:t>at least once every three weeks as documented on a written a review log housed in the student’s folder.</w:t>
      </w:r>
    </w:p>
    <w:p w:rsidR="00FE4542" w:rsidRDefault="00FE4542">
      <w:pPr>
        <w:pStyle w:val="BodyText"/>
        <w:spacing w:before="11"/>
        <w:rPr>
          <w:sz w:val="18"/>
        </w:rPr>
      </w:pPr>
    </w:p>
    <w:p w:rsidR="00FE4542" w:rsidRDefault="00590323">
      <w:pPr>
        <w:pStyle w:val="BodyText"/>
        <w:ind w:left="110" w:right="117"/>
        <w:jc w:val="both"/>
      </w:pPr>
      <w:r>
        <w:lastRenderedPageBreak/>
        <w:t>*Five (5) incidents in a school year includes the cumulative number of incidents of restraint AND seclusion.  (e.g., 2 restraints + 3 seclusions = 5 incidents).</w:t>
      </w:r>
    </w:p>
    <w:p w:rsidR="00FE4542" w:rsidRDefault="00FE4542">
      <w:pPr>
        <w:pStyle w:val="BodyText"/>
      </w:pPr>
    </w:p>
    <w:p w:rsidR="009D340F" w:rsidRDefault="009D340F" w:rsidP="009D340F">
      <w:pPr>
        <w:pStyle w:val="BodyText"/>
        <w:spacing w:before="202" w:line="273" w:lineRule="auto"/>
        <w:ind w:left="110" w:right="114"/>
        <w:jc w:val="both"/>
      </w:pPr>
      <w:r w:rsidRPr="009D340F">
        <w:t xml:space="preserve">Each incident </w:t>
      </w:r>
      <w:r w:rsidR="00075BDC">
        <w:t xml:space="preserve">involving a student with a disability and who has an IEP </w:t>
      </w:r>
      <w:r w:rsidRPr="009D340F">
        <w:t>must be reported to the Louisiana</w:t>
      </w:r>
      <w:r w:rsidR="00075BDC">
        <w:t xml:space="preserve"> Department of Education </w:t>
      </w:r>
      <w:r w:rsidRPr="009D340F">
        <w:t>through the Special</w:t>
      </w:r>
      <w:r>
        <w:t xml:space="preserve"> </w:t>
      </w:r>
      <w:r w:rsidRPr="009D340F">
        <w:t>Education Reporting (SER) system.</w:t>
      </w:r>
      <w:r>
        <w:t xml:space="preserve">  </w:t>
      </w:r>
      <w:r w:rsidR="00590323">
        <w:t>Seclusion</w:t>
      </w:r>
      <w:r>
        <w:t>/Restraint</w:t>
      </w:r>
      <w:r w:rsidR="00590323">
        <w:t xml:space="preserve"> data must be analyzed at least annually. </w:t>
      </w:r>
      <w:r>
        <w:t>It is recommended that data will be used to track the number of incidents of seclusion by student, staff, and type of incidents; and other factors such as precipitating events and other observable factors.</w:t>
      </w:r>
    </w:p>
    <w:p w:rsidR="009D340F" w:rsidRDefault="009D340F">
      <w:pPr>
        <w:pStyle w:val="BodyText"/>
        <w:spacing w:line="273" w:lineRule="auto"/>
        <w:ind w:left="110" w:right="114"/>
        <w:jc w:val="both"/>
      </w:pPr>
    </w:p>
    <w:p w:rsidR="00FE4542" w:rsidRDefault="00590323">
      <w:pPr>
        <w:pStyle w:val="BodyText"/>
        <w:spacing w:line="273" w:lineRule="auto"/>
        <w:ind w:left="110" w:right="114"/>
        <w:jc w:val="both"/>
      </w:pPr>
      <w:r>
        <w:t>These procedures should be reviewed and revised as necessary during the interim period to ensure appropriateness and effectiveness.</w:t>
      </w:r>
    </w:p>
    <w:p w:rsidR="00FE4542" w:rsidRDefault="00FE4542">
      <w:pPr>
        <w:spacing w:line="273" w:lineRule="auto"/>
        <w:jc w:val="both"/>
      </w:pPr>
    </w:p>
    <w:p w:rsidR="009D340F" w:rsidRDefault="009D340F">
      <w:pPr>
        <w:spacing w:line="273" w:lineRule="auto"/>
        <w:jc w:val="both"/>
      </w:pPr>
    </w:p>
    <w:p w:rsidR="00FE4542" w:rsidRDefault="00590323">
      <w:pPr>
        <w:pStyle w:val="Heading2"/>
        <w:spacing w:before="33"/>
        <w:ind w:left="93" w:right="223"/>
      </w:pPr>
      <w:bookmarkStart w:id="4" w:name="_TOC_250004"/>
      <w:bookmarkEnd w:id="4"/>
      <w:r>
        <w:t>MECHANICAL RESTRAINT</w:t>
      </w:r>
    </w:p>
    <w:p w:rsidR="00FE4542" w:rsidRDefault="00590323">
      <w:pPr>
        <w:spacing w:before="253"/>
        <w:ind w:left="93" w:right="98"/>
        <w:jc w:val="center"/>
        <w:rPr>
          <w:b/>
          <w:sz w:val="28"/>
        </w:rPr>
      </w:pPr>
      <w:r>
        <w:rPr>
          <w:b/>
          <w:sz w:val="28"/>
        </w:rPr>
        <w:t>NO STUDENT SHALL BE SUBJECTED TO ANY FORM OF MECHANICAL RESTRAINT.</w:t>
      </w:r>
    </w:p>
    <w:p w:rsidR="00FE4542" w:rsidRDefault="00FE4542">
      <w:pPr>
        <w:pStyle w:val="BodyText"/>
        <w:rPr>
          <w:b/>
          <w:sz w:val="28"/>
        </w:rPr>
      </w:pPr>
    </w:p>
    <w:p w:rsidR="00075BDC" w:rsidRPr="007E723C" w:rsidRDefault="00075BDC">
      <w:pPr>
        <w:pStyle w:val="BodyText"/>
        <w:spacing w:line="276" w:lineRule="auto"/>
        <w:ind w:left="270" w:right="396"/>
        <w:jc w:val="both"/>
        <w:rPr>
          <w:b/>
        </w:rPr>
      </w:pPr>
      <w:r w:rsidRPr="007E723C">
        <w:rPr>
          <w:b/>
        </w:rPr>
        <w:t>Mechanical Restraint is the use of any device or object used to limit a student’s freedom of movement.</w:t>
      </w:r>
      <w:r w:rsidR="007E723C" w:rsidRPr="007E723C">
        <w:rPr>
          <w:b/>
        </w:rPr>
        <w:t xml:space="preserve"> </w:t>
      </w:r>
    </w:p>
    <w:p w:rsidR="00075BDC" w:rsidRDefault="00075BDC">
      <w:pPr>
        <w:pStyle w:val="BodyText"/>
        <w:spacing w:line="276" w:lineRule="auto"/>
        <w:ind w:left="270" w:right="396"/>
        <w:jc w:val="both"/>
      </w:pPr>
    </w:p>
    <w:p w:rsidR="00075BDC" w:rsidRPr="00C727C9" w:rsidRDefault="00590323" w:rsidP="00075BDC">
      <w:pPr>
        <w:pStyle w:val="BodyText"/>
        <w:spacing w:line="276" w:lineRule="auto"/>
        <w:ind w:left="270" w:right="396"/>
        <w:jc w:val="both"/>
      </w:pPr>
      <w:r>
        <w:t xml:space="preserve">Children with physical disabilities may require assistance for positioning and require specialized devices to provide support. </w:t>
      </w:r>
      <w:r w:rsidR="007E723C">
        <w:t xml:space="preserve"> Mechanical restraint</w:t>
      </w:r>
      <w:r w:rsidR="00075BDC" w:rsidRPr="00C727C9">
        <w:t xml:space="preserve"> does not include devices implemented by trained school personnel, or utilized by a student that have been prescribed by an appropriate medical or related services professional and are used for the specific and approved purposes for which such devices were designed, such as: </w:t>
      </w:r>
    </w:p>
    <w:p w:rsidR="00075BDC" w:rsidRPr="00C727C9" w:rsidRDefault="00075BDC" w:rsidP="00075BDC">
      <w:pPr>
        <w:pStyle w:val="NormalWeb"/>
        <w:numPr>
          <w:ilvl w:val="0"/>
          <w:numId w:val="29"/>
        </w:numPr>
        <w:rPr>
          <w:rFonts w:ascii="Cambria" w:eastAsia="Cambria" w:hAnsi="Cambria" w:cs="Cambria"/>
        </w:rPr>
      </w:pPr>
      <w:r w:rsidRPr="00C727C9">
        <w:rPr>
          <w:rFonts w:ascii="Cambria" w:eastAsia="Cambria" w:hAnsi="Cambria" w:cs="Cambria"/>
        </w:rPr>
        <w:t>adaptive devices or mechanical supports used to achieve proper body position, balance, or alignment to allow greater freedom of mobility than would be possible without the use of such devices or mechanical supports;</w:t>
      </w:r>
    </w:p>
    <w:p w:rsidR="00075BDC" w:rsidRPr="00C727C9" w:rsidRDefault="00075BDC" w:rsidP="00075BDC">
      <w:pPr>
        <w:pStyle w:val="NormalWeb"/>
        <w:numPr>
          <w:ilvl w:val="0"/>
          <w:numId w:val="29"/>
        </w:numPr>
        <w:rPr>
          <w:rFonts w:ascii="Cambria" w:eastAsia="Cambria" w:hAnsi="Cambria" w:cs="Cambria"/>
        </w:rPr>
      </w:pPr>
      <w:r w:rsidRPr="00C727C9">
        <w:rPr>
          <w:rFonts w:ascii="Cambria" w:eastAsia="Cambria" w:hAnsi="Cambria" w:cs="Cambria"/>
        </w:rPr>
        <w:t>vehicle safety restraints when used as intended during the transport of a student in a moving vehicle;</w:t>
      </w:r>
    </w:p>
    <w:p w:rsidR="00075BDC" w:rsidRPr="00C727C9" w:rsidRDefault="00075BDC" w:rsidP="00075BDC">
      <w:pPr>
        <w:pStyle w:val="NormalWeb"/>
        <w:numPr>
          <w:ilvl w:val="0"/>
          <w:numId w:val="29"/>
        </w:numPr>
        <w:rPr>
          <w:rFonts w:ascii="Cambria" w:eastAsia="Cambria" w:hAnsi="Cambria" w:cs="Cambria"/>
        </w:rPr>
      </w:pPr>
      <w:r w:rsidRPr="00C727C9">
        <w:rPr>
          <w:rFonts w:ascii="Cambria" w:eastAsia="Cambria" w:hAnsi="Cambria" w:cs="Cambria"/>
        </w:rPr>
        <w:lastRenderedPageBreak/>
        <w:t>restraints for medical immobilization;</w:t>
      </w:r>
    </w:p>
    <w:p w:rsidR="00075BDC" w:rsidRPr="00C727C9" w:rsidRDefault="00075BDC" w:rsidP="00075BDC">
      <w:pPr>
        <w:pStyle w:val="NormalWeb"/>
        <w:numPr>
          <w:ilvl w:val="0"/>
          <w:numId w:val="29"/>
        </w:numPr>
        <w:rPr>
          <w:rFonts w:ascii="Cambria" w:eastAsia="Cambria" w:hAnsi="Cambria" w:cs="Cambria"/>
        </w:rPr>
      </w:pPr>
      <w:r w:rsidRPr="00C727C9">
        <w:rPr>
          <w:rFonts w:ascii="Cambria" w:eastAsia="Cambria" w:hAnsi="Cambria" w:cs="Cambria"/>
        </w:rPr>
        <w:t xml:space="preserve">orthopedically prescribed devices that permit a student to participate in activities without risk of harm; or </w:t>
      </w:r>
    </w:p>
    <w:p w:rsidR="00075BDC" w:rsidRPr="00C727C9" w:rsidRDefault="00075BDC" w:rsidP="00075BDC">
      <w:pPr>
        <w:pStyle w:val="NormalWeb"/>
        <w:numPr>
          <w:ilvl w:val="0"/>
          <w:numId w:val="29"/>
        </w:numPr>
        <w:rPr>
          <w:rFonts w:ascii="Cambria" w:eastAsia="Cambria" w:hAnsi="Cambria" w:cs="Cambria"/>
        </w:rPr>
      </w:pPr>
      <w:r w:rsidRPr="00C727C9">
        <w:rPr>
          <w:rFonts w:ascii="Cambria" w:eastAsia="Cambria" w:hAnsi="Cambria" w:cs="Cambria"/>
        </w:rPr>
        <w:t>any device used by a duly licensed law enforcement officer in the execution of his official duties.</w:t>
      </w:r>
    </w:p>
    <w:p w:rsidR="00FE4542" w:rsidRDefault="00590323">
      <w:pPr>
        <w:spacing w:before="202" w:line="273" w:lineRule="auto"/>
        <w:ind w:left="270" w:right="393"/>
        <w:jc w:val="both"/>
        <w:rPr>
          <w:rFonts w:ascii="Century Schoolbook"/>
        </w:rPr>
      </w:pPr>
      <w:r>
        <w:rPr>
          <w:sz w:val="24"/>
        </w:rPr>
        <w:t xml:space="preserve">Students using these systems should also be monitored with continuous supervision to address </w:t>
      </w:r>
      <w:r>
        <w:rPr>
          <w:rFonts w:ascii="Century Schoolbook"/>
        </w:rPr>
        <w:t>circulation, breathing, and sensory concerns. If adverse reactions are noted, the system and/or device should be discontinued immediately, and the licensed therapist should be contacted.</w:t>
      </w:r>
    </w:p>
    <w:p w:rsidR="00FE4542" w:rsidRDefault="00FE4542">
      <w:pPr>
        <w:pStyle w:val="BodyText"/>
        <w:spacing w:before="7"/>
        <w:rPr>
          <w:rFonts w:ascii="Century Schoolbook"/>
          <w:sz w:val="16"/>
        </w:rPr>
      </w:pPr>
    </w:p>
    <w:p w:rsidR="00FE4542" w:rsidRDefault="00590323">
      <w:pPr>
        <w:spacing w:before="1" w:line="276" w:lineRule="auto"/>
        <w:ind w:left="270" w:right="392"/>
        <w:jc w:val="both"/>
        <w:rPr>
          <w:rFonts w:ascii="Century Schoolbook" w:hAnsi="Century Schoolbook"/>
        </w:rPr>
      </w:pPr>
      <w:r>
        <w:rPr>
          <w:rFonts w:ascii="Century Schoolbook" w:hAnsi="Century Schoolbook"/>
        </w:rPr>
        <w:t>It is noted that these systems and/or devices should not be utilized to restrict the movement of the student or as a punishment for behavior. Students shall not to be in the systems for more than the number of minutes designated by the licensed therapists. Any weight applied to the student should not exceed 5 to 10 percent of the student’s body weight. Lap trays may be utilized for classroom and cafeteria activities as long as they are not used to restrict the student’s</w:t>
      </w:r>
      <w:r>
        <w:rPr>
          <w:rFonts w:ascii="Century Schoolbook" w:hAnsi="Century Schoolbook"/>
          <w:spacing w:val="-5"/>
        </w:rPr>
        <w:t xml:space="preserve"> </w:t>
      </w:r>
      <w:r>
        <w:rPr>
          <w:rFonts w:ascii="Century Schoolbook" w:hAnsi="Century Schoolbook"/>
        </w:rPr>
        <w:t>movements.</w:t>
      </w:r>
    </w:p>
    <w:p w:rsidR="00FE4542" w:rsidRDefault="00FE4542">
      <w:pPr>
        <w:spacing w:line="276" w:lineRule="auto"/>
        <w:jc w:val="both"/>
        <w:rPr>
          <w:rFonts w:ascii="Century Schoolbook" w:hAnsi="Century Schoolbook"/>
        </w:rPr>
        <w:sectPr w:rsidR="00FE4542">
          <w:pgSz w:w="12240" w:h="15840"/>
          <w:pgMar w:top="1100" w:right="740" w:bottom="1020" w:left="1040" w:header="0" w:footer="837" w:gutter="0"/>
          <w:cols w:space="720"/>
        </w:sectPr>
      </w:pPr>
    </w:p>
    <w:p w:rsidR="00FE4542" w:rsidRDefault="00FE4542">
      <w:pPr>
        <w:pStyle w:val="BodyText"/>
        <w:spacing w:before="8"/>
        <w:rPr>
          <w:sz w:val="15"/>
        </w:rPr>
      </w:pPr>
      <w:bookmarkStart w:id="5" w:name="_TOC_250003"/>
      <w:bookmarkEnd w:id="5"/>
    </w:p>
    <w:p w:rsidR="00FE4542" w:rsidRDefault="00590323">
      <w:pPr>
        <w:pStyle w:val="Heading1"/>
      </w:pPr>
      <w:bookmarkStart w:id="6" w:name="_TOC_250002"/>
      <w:bookmarkEnd w:id="6"/>
      <w:r>
        <w:t>DEFINITIONS</w:t>
      </w:r>
    </w:p>
    <w:p w:rsidR="00FE4542" w:rsidRDefault="00FE4542">
      <w:pPr>
        <w:pStyle w:val="BodyText"/>
        <w:spacing w:before="4"/>
        <w:rPr>
          <w:b/>
          <w:sz w:val="46"/>
        </w:rPr>
      </w:pPr>
    </w:p>
    <w:p w:rsidR="00FE4542" w:rsidRDefault="00590323">
      <w:pPr>
        <w:pStyle w:val="BodyText"/>
        <w:ind w:left="110" w:right="113"/>
        <w:jc w:val="both"/>
      </w:pPr>
      <w:r>
        <w:rPr>
          <w:b/>
        </w:rPr>
        <w:t xml:space="preserve">Crisis Prevention Institute (CPI) </w:t>
      </w:r>
      <w:r>
        <w:t>– The institute whose purpose is to formally validate the global standard of providing high-quality, meaningful training in the safe management of disruptive and assaultive behavior and to formally recognize professionals and other stakeholders committed to that standard.</w:t>
      </w:r>
    </w:p>
    <w:p w:rsidR="00FE4542" w:rsidRDefault="00590323">
      <w:pPr>
        <w:pStyle w:val="BodyText"/>
        <w:spacing w:before="198"/>
        <w:ind w:left="110" w:right="113"/>
        <w:jc w:val="both"/>
      </w:pPr>
      <w:r>
        <w:rPr>
          <w:b/>
        </w:rPr>
        <w:t xml:space="preserve">Crisis Team </w:t>
      </w:r>
      <w:r>
        <w:t>– A group of up to five (5) persons trained and currently certified in Non-Violent Crisis Intervention (NCI) based at the school/site.</w:t>
      </w:r>
    </w:p>
    <w:p w:rsidR="00FE4542" w:rsidRDefault="00590323">
      <w:pPr>
        <w:spacing w:before="198"/>
        <w:ind w:left="110"/>
        <w:jc w:val="both"/>
        <w:rPr>
          <w:sz w:val="24"/>
        </w:rPr>
      </w:pPr>
      <w:r>
        <w:rPr>
          <w:b/>
          <w:sz w:val="24"/>
        </w:rPr>
        <w:t xml:space="preserve">Decision Making Matrix - </w:t>
      </w:r>
      <w:r>
        <w:rPr>
          <w:sz w:val="24"/>
        </w:rPr>
        <w:t>A tool that can help staff reach objective critical decisions about risk.</w:t>
      </w:r>
    </w:p>
    <w:p w:rsidR="00FE4542" w:rsidRDefault="00590323">
      <w:pPr>
        <w:pStyle w:val="BodyText"/>
        <w:spacing w:before="198"/>
        <w:ind w:left="110" w:right="113"/>
        <w:jc w:val="both"/>
      </w:pPr>
      <w:r>
        <w:rPr>
          <w:b/>
        </w:rPr>
        <w:t xml:space="preserve">Disengagement - </w:t>
      </w:r>
      <w:r>
        <w:t>The use of physical intervention to gain a release from any holding situation while minimizing risk or pain or injury in situations in which behavior has been assessed as a low, medium, or high risk to self or others.</w:t>
      </w:r>
    </w:p>
    <w:p w:rsidR="00FE4542" w:rsidRDefault="00590323">
      <w:pPr>
        <w:pStyle w:val="BodyText"/>
        <w:spacing w:before="198"/>
        <w:ind w:left="110"/>
        <w:jc w:val="both"/>
      </w:pPr>
      <w:r>
        <w:rPr>
          <w:b/>
        </w:rPr>
        <w:t xml:space="preserve">Haptics – </w:t>
      </w:r>
      <w:r>
        <w:t>Communication through touch; a form of nonverbal communication.</w:t>
      </w:r>
    </w:p>
    <w:p w:rsidR="00FE4542" w:rsidRDefault="00590323">
      <w:pPr>
        <w:pStyle w:val="BodyText"/>
        <w:spacing w:before="198"/>
        <w:ind w:left="110" w:right="114"/>
        <w:jc w:val="both"/>
      </w:pPr>
      <w:r>
        <w:rPr>
          <w:b/>
        </w:rPr>
        <w:t xml:space="preserve">Higher-Level Holding - </w:t>
      </w:r>
      <w:r>
        <w:t>Physical intervention necessary to restrict a person’s range of movement in relation to high-risk behavior as determined by a behavioral risk assessment. Higher level holding is designed to restrict a person’s ability to move away from staff and prevent the person being held from causing significant harm to self or others.</w:t>
      </w:r>
    </w:p>
    <w:p w:rsidR="00FE4542" w:rsidRDefault="00590323">
      <w:pPr>
        <w:pStyle w:val="BodyText"/>
        <w:spacing w:before="198"/>
        <w:ind w:left="110" w:right="112"/>
        <w:jc w:val="both"/>
      </w:pPr>
      <w:r>
        <w:rPr>
          <w:b/>
        </w:rPr>
        <w:t xml:space="preserve">Imminent Risk of Harm </w:t>
      </w:r>
      <w:r>
        <w:t>- An immediate and impending threat of a person causing substantial physical injury to self or others. The risk is “imminent” if it is likely to occur within a matter of moments.</w:t>
      </w:r>
    </w:p>
    <w:p w:rsidR="00FE4542" w:rsidRPr="00C727C9" w:rsidRDefault="00590323">
      <w:pPr>
        <w:pStyle w:val="BodyText"/>
        <w:spacing w:before="198"/>
        <w:ind w:left="110" w:right="113"/>
        <w:jc w:val="both"/>
        <w:rPr>
          <w:color w:val="FF0000"/>
        </w:rPr>
      </w:pPr>
      <w:r>
        <w:rPr>
          <w:b/>
        </w:rPr>
        <w:t xml:space="preserve">Lower-Level Holding - </w:t>
      </w:r>
      <w:r>
        <w:t>Physical intervention necessary to use as a guide or physical prompt or to provide physical support to lim</w:t>
      </w:r>
      <w:r w:rsidR="007B1FBD">
        <w:t>it</w:t>
      </w:r>
      <w:r>
        <w:t xml:space="preserve"> the person’s range of movement in relation to low-risk behavior as determined by a behavioral risk assessment</w:t>
      </w:r>
      <w:r>
        <w:rPr>
          <w:b/>
        </w:rPr>
        <w:t xml:space="preserve">. </w:t>
      </w:r>
    </w:p>
    <w:p w:rsidR="00C727C9" w:rsidRPr="00C727C9" w:rsidRDefault="00590323" w:rsidP="00C727C9">
      <w:pPr>
        <w:pStyle w:val="NormalWeb"/>
        <w:rPr>
          <w:rFonts w:ascii="Cambria" w:eastAsia="Cambria" w:hAnsi="Cambria" w:cs="Cambria"/>
        </w:rPr>
      </w:pPr>
      <w:r>
        <w:rPr>
          <w:b/>
        </w:rPr>
        <w:t xml:space="preserve">Mechanical Restraint </w:t>
      </w:r>
      <w:r w:rsidRPr="00C727C9">
        <w:t xml:space="preserve">- </w:t>
      </w:r>
      <w:r w:rsidR="00C727C9" w:rsidRPr="00C727C9">
        <w:t> </w:t>
      </w:r>
      <w:r w:rsidR="00C727C9">
        <w:t>T</w:t>
      </w:r>
      <w:r w:rsidR="00C727C9" w:rsidRPr="00C727C9">
        <w:rPr>
          <w:rFonts w:ascii="Cambria" w:eastAsia="Cambria" w:hAnsi="Cambria" w:cs="Cambria"/>
        </w:rPr>
        <w:t xml:space="preserve">he use of any device or object used to limit a student’s freedom of movement. This term does not include devices implemented by trained school personnel, or utilized by a student that have been prescribed by an appropriate medical or related services professional and are used for the specific and approved purposes for which such devices were designed, such as: </w:t>
      </w:r>
    </w:p>
    <w:p w:rsidR="00C727C9" w:rsidRPr="00C727C9" w:rsidRDefault="00C727C9" w:rsidP="00C727C9">
      <w:pPr>
        <w:pStyle w:val="NormalWeb"/>
        <w:numPr>
          <w:ilvl w:val="0"/>
          <w:numId w:val="29"/>
        </w:numPr>
        <w:rPr>
          <w:rFonts w:ascii="Cambria" w:eastAsia="Cambria" w:hAnsi="Cambria" w:cs="Cambria"/>
        </w:rPr>
      </w:pPr>
      <w:r w:rsidRPr="00C727C9">
        <w:rPr>
          <w:rFonts w:ascii="Cambria" w:eastAsia="Cambria" w:hAnsi="Cambria" w:cs="Cambria"/>
        </w:rPr>
        <w:lastRenderedPageBreak/>
        <w:t>adaptive devices or mechanical supports used to achieve proper body position, balance, or alignment to allow greater freedom of mobility than would be possible without the use of such devices or mechanical supports;</w:t>
      </w:r>
    </w:p>
    <w:p w:rsidR="00C727C9" w:rsidRPr="00C727C9" w:rsidRDefault="00C727C9" w:rsidP="00C727C9">
      <w:pPr>
        <w:pStyle w:val="NormalWeb"/>
        <w:numPr>
          <w:ilvl w:val="0"/>
          <w:numId w:val="29"/>
        </w:numPr>
        <w:rPr>
          <w:rFonts w:ascii="Cambria" w:eastAsia="Cambria" w:hAnsi="Cambria" w:cs="Cambria"/>
        </w:rPr>
      </w:pPr>
      <w:r w:rsidRPr="00C727C9">
        <w:rPr>
          <w:rFonts w:ascii="Cambria" w:eastAsia="Cambria" w:hAnsi="Cambria" w:cs="Cambria"/>
        </w:rPr>
        <w:t>vehicle safety restraints when used as intended during the transport of a student in a moving vehicle;</w:t>
      </w:r>
    </w:p>
    <w:p w:rsidR="00C727C9" w:rsidRPr="00C727C9" w:rsidRDefault="00C727C9" w:rsidP="00C727C9">
      <w:pPr>
        <w:pStyle w:val="NormalWeb"/>
        <w:numPr>
          <w:ilvl w:val="0"/>
          <w:numId w:val="29"/>
        </w:numPr>
        <w:rPr>
          <w:rFonts w:ascii="Cambria" w:eastAsia="Cambria" w:hAnsi="Cambria" w:cs="Cambria"/>
        </w:rPr>
      </w:pPr>
      <w:r w:rsidRPr="00C727C9">
        <w:rPr>
          <w:rFonts w:ascii="Cambria" w:eastAsia="Cambria" w:hAnsi="Cambria" w:cs="Cambria"/>
        </w:rPr>
        <w:t>restraints for medical immobilization;</w:t>
      </w:r>
    </w:p>
    <w:p w:rsidR="00C727C9" w:rsidRPr="00C727C9" w:rsidRDefault="00C727C9" w:rsidP="00C727C9">
      <w:pPr>
        <w:pStyle w:val="NormalWeb"/>
        <w:numPr>
          <w:ilvl w:val="0"/>
          <w:numId w:val="29"/>
        </w:numPr>
        <w:rPr>
          <w:rFonts w:ascii="Cambria" w:eastAsia="Cambria" w:hAnsi="Cambria" w:cs="Cambria"/>
        </w:rPr>
      </w:pPr>
      <w:r w:rsidRPr="00C727C9">
        <w:rPr>
          <w:rFonts w:ascii="Cambria" w:eastAsia="Cambria" w:hAnsi="Cambria" w:cs="Cambria"/>
        </w:rPr>
        <w:t xml:space="preserve">orthopedically prescribed devices that permit a student to participate in activities without risk of harm; or </w:t>
      </w:r>
    </w:p>
    <w:p w:rsidR="00C727C9" w:rsidRPr="00C727C9" w:rsidRDefault="00C727C9" w:rsidP="00C727C9">
      <w:pPr>
        <w:pStyle w:val="NormalWeb"/>
        <w:numPr>
          <w:ilvl w:val="0"/>
          <w:numId w:val="29"/>
        </w:numPr>
        <w:rPr>
          <w:rFonts w:ascii="Cambria" w:eastAsia="Cambria" w:hAnsi="Cambria" w:cs="Cambria"/>
        </w:rPr>
      </w:pPr>
      <w:r w:rsidRPr="00C727C9">
        <w:rPr>
          <w:rFonts w:ascii="Cambria" w:eastAsia="Cambria" w:hAnsi="Cambria" w:cs="Cambria"/>
        </w:rPr>
        <w:t>any device used by a duly licensed law enforcement officer in the execution of his official duties.</w:t>
      </w:r>
    </w:p>
    <w:p w:rsidR="00FE4542" w:rsidRDefault="00FE4542" w:rsidP="00C727C9">
      <w:pPr>
        <w:pStyle w:val="BodyText"/>
        <w:spacing w:before="119"/>
        <w:ind w:left="110" w:right="115"/>
        <w:jc w:val="both"/>
      </w:pPr>
    </w:p>
    <w:p w:rsidR="00FE4542" w:rsidRDefault="00590323">
      <w:pPr>
        <w:pStyle w:val="BodyText"/>
        <w:spacing w:before="198"/>
        <w:ind w:left="110" w:right="113"/>
        <w:jc w:val="both"/>
      </w:pPr>
      <w:r>
        <w:rPr>
          <w:b/>
        </w:rPr>
        <w:t xml:space="preserve">Medium-level Holding - </w:t>
      </w:r>
      <w:r>
        <w:t>Physical intervention necessary to limit the person’s range of movement in relation to medium-risk behavior as determined by a behavioral risk assessment. Medium-level holding is designed to limit the person’s ability to move away from staff and cause harm to self or</w:t>
      </w:r>
      <w:r>
        <w:rPr>
          <w:spacing w:val="-11"/>
        </w:rPr>
        <w:t xml:space="preserve"> </w:t>
      </w:r>
      <w:r>
        <w:t>others.</w:t>
      </w:r>
    </w:p>
    <w:p w:rsidR="00FE4542" w:rsidRDefault="00590323">
      <w:pPr>
        <w:spacing w:before="201"/>
        <w:ind w:left="110" w:right="114"/>
        <w:jc w:val="both"/>
        <w:rPr>
          <w:sz w:val="24"/>
        </w:rPr>
      </w:pPr>
      <w:r>
        <w:rPr>
          <w:b/>
          <w:sz w:val="24"/>
        </w:rPr>
        <w:t xml:space="preserve">Non-Violent Crisis Intervention (NCI) </w:t>
      </w:r>
      <w:r>
        <w:rPr>
          <w:sz w:val="24"/>
        </w:rPr>
        <w:t>– The research based training program developed and published by Crisis Prevention Institute (CPI) adopted by the Calcasieu Parish School Board.</w:t>
      </w:r>
    </w:p>
    <w:p w:rsidR="00AD3127" w:rsidRDefault="00AD3127">
      <w:pPr>
        <w:pStyle w:val="BodyText"/>
        <w:spacing w:before="53"/>
        <w:ind w:left="110" w:right="112"/>
        <w:jc w:val="both"/>
        <w:rPr>
          <w:b/>
        </w:rPr>
      </w:pPr>
    </w:p>
    <w:p w:rsidR="00FE4542" w:rsidRDefault="00590323">
      <w:pPr>
        <w:pStyle w:val="BodyText"/>
        <w:spacing w:before="53"/>
        <w:ind w:left="110" w:right="112"/>
        <w:jc w:val="both"/>
      </w:pPr>
      <w:r>
        <w:rPr>
          <w:b/>
        </w:rPr>
        <w:t xml:space="preserve">Non-Violent Safety Holds </w:t>
      </w:r>
      <w:r>
        <w:t>- Includes safety holds that restrict youth movement for the management of violent or self-destructive behavior that jeopardizes the immediate physical safety of the student or others.  The approved holds:</w:t>
      </w:r>
    </w:p>
    <w:p w:rsidR="00FE4542" w:rsidRDefault="00590323">
      <w:pPr>
        <w:pStyle w:val="ListParagraph"/>
        <w:numPr>
          <w:ilvl w:val="0"/>
          <w:numId w:val="13"/>
        </w:numPr>
        <w:tabs>
          <w:tab w:val="left" w:pos="831"/>
        </w:tabs>
        <w:spacing w:before="119"/>
        <w:rPr>
          <w:sz w:val="24"/>
        </w:rPr>
      </w:pPr>
      <w:r>
        <w:rPr>
          <w:sz w:val="24"/>
        </w:rPr>
        <w:t>Interim Control</w:t>
      </w:r>
      <w:r>
        <w:rPr>
          <w:spacing w:val="-10"/>
          <w:sz w:val="24"/>
        </w:rPr>
        <w:t xml:space="preserve"> </w:t>
      </w:r>
      <w:r>
        <w:rPr>
          <w:sz w:val="24"/>
        </w:rPr>
        <w:t>Position</w:t>
      </w:r>
    </w:p>
    <w:p w:rsidR="00FE4542" w:rsidRDefault="00590323">
      <w:pPr>
        <w:pStyle w:val="ListParagraph"/>
        <w:numPr>
          <w:ilvl w:val="0"/>
          <w:numId w:val="13"/>
        </w:numPr>
        <w:tabs>
          <w:tab w:val="left" w:pos="831"/>
        </w:tabs>
        <w:spacing w:before="119"/>
        <w:rPr>
          <w:sz w:val="24"/>
        </w:rPr>
      </w:pPr>
      <w:r>
        <w:rPr>
          <w:sz w:val="24"/>
        </w:rPr>
        <w:t>Child Control</w:t>
      </w:r>
      <w:r>
        <w:rPr>
          <w:spacing w:val="-12"/>
          <w:sz w:val="24"/>
        </w:rPr>
        <w:t xml:space="preserve"> </w:t>
      </w:r>
      <w:r>
        <w:rPr>
          <w:sz w:val="24"/>
        </w:rPr>
        <w:t>Position</w:t>
      </w:r>
    </w:p>
    <w:p w:rsidR="00FE4542" w:rsidRDefault="00590323">
      <w:pPr>
        <w:pStyle w:val="ListParagraph"/>
        <w:numPr>
          <w:ilvl w:val="0"/>
          <w:numId w:val="13"/>
        </w:numPr>
        <w:tabs>
          <w:tab w:val="left" w:pos="831"/>
        </w:tabs>
        <w:spacing w:before="119"/>
        <w:rPr>
          <w:sz w:val="24"/>
        </w:rPr>
      </w:pPr>
      <w:r>
        <w:rPr>
          <w:sz w:val="24"/>
        </w:rPr>
        <w:t>Team Control</w:t>
      </w:r>
      <w:r>
        <w:rPr>
          <w:spacing w:val="-9"/>
          <w:sz w:val="24"/>
        </w:rPr>
        <w:t xml:space="preserve"> </w:t>
      </w:r>
      <w:r>
        <w:rPr>
          <w:sz w:val="24"/>
        </w:rPr>
        <w:t>Position</w:t>
      </w:r>
    </w:p>
    <w:p w:rsidR="00FE4542" w:rsidRDefault="00590323">
      <w:pPr>
        <w:pStyle w:val="ListParagraph"/>
        <w:numPr>
          <w:ilvl w:val="0"/>
          <w:numId w:val="13"/>
        </w:numPr>
        <w:tabs>
          <w:tab w:val="left" w:pos="831"/>
        </w:tabs>
        <w:spacing w:before="122"/>
        <w:rPr>
          <w:sz w:val="24"/>
        </w:rPr>
      </w:pPr>
      <w:r>
        <w:rPr>
          <w:sz w:val="24"/>
        </w:rPr>
        <w:t>Transport</w:t>
      </w:r>
      <w:r>
        <w:rPr>
          <w:spacing w:val="-6"/>
          <w:sz w:val="24"/>
        </w:rPr>
        <w:t xml:space="preserve"> </w:t>
      </w:r>
      <w:r>
        <w:rPr>
          <w:sz w:val="24"/>
        </w:rPr>
        <w:t>Position</w:t>
      </w:r>
    </w:p>
    <w:p w:rsidR="00FE4542" w:rsidRDefault="00590323">
      <w:pPr>
        <w:pStyle w:val="ListParagraph"/>
        <w:numPr>
          <w:ilvl w:val="0"/>
          <w:numId w:val="13"/>
        </w:numPr>
        <w:tabs>
          <w:tab w:val="left" w:pos="831"/>
        </w:tabs>
        <w:spacing w:before="119"/>
        <w:rPr>
          <w:sz w:val="24"/>
        </w:rPr>
      </w:pPr>
      <w:r>
        <w:rPr>
          <w:sz w:val="24"/>
        </w:rPr>
        <w:t>Seated Position (Low, Medium,</w:t>
      </w:r>
      <w:r>
        <w:rPr>
          <w:spacing w:val="-16"/>
          <w:sz w:val="24"/>
        </w:rPr>
        <w:t xml:space="preserve"> </w:t>
      </w:r>
      <w:r>
        <w:rPr>
          <w:sz w:val="24"/>
        </w:rPr>
        <w:t>High)</w:t>
      </w:r>
    </w:p>
    <w:p w:rsidR="00FE4542" w:rsidRDefault="00590323">
      <w:pPr>
        <w:pStyle w:val="ListParagraph"/>
        <w:numPr>
          <w:ilvl w:val="0"/>
          <w:numId w:val="13"/>
        </w:numPr>
        <w:tabs>
          <w:tab w:val="left" w:pos="831"/>
        </w:tabs>
        <w:spacing w:before="119"/>
        <w:rPr>
          <w:sz w:val="24"/>
        </w:rPr>
      </w:pPr>
      <w:r>
        <w:rPr>
          <w:sz w:val="24"/>
        </w:rPr>
        <w:t>Standing Position (Low, Medium,</w:t>
      </w:r>
      <w:r>
        <w:rPr>
          <w:spacing w:val="-16"/>
          <w:sz w:val="24"/>
        </w:rPr>
        <w:t xml:space="preserve"> </w:t>
      </w:r>
      <w:r>
        <w:rPr>
          <w:sz w:val="24"/>
        </w:rPr>
        <w:t>High)</w:t>
      </w:r>
    </w:p>
    <w:p w:rsidR="00FE4542" w:rsidRDefault="00590323">
      <w:pPr>
        <w:pStyle w:val="BodyText"/>
        <w:spacing w:before="119"/>
        <w:ind w:left="110" w:right="113"/>
        <w:jc w:val="both"/>
      </w:pPr>
      <w:r>
        <w:rPr>
          <w:b/>
        </w:rPr>
        <w:t xml:space="preserve">Opt-Out Sequence - </w:t>
      </w:r>
      <w:r>
        <w:t xml:space="preserve">An algorithm designed to assist staff in the assessment of risk behavior and decision making required during the use of physical interventions. The Opt-Out Sequence enables staff to reduce the duration of physical interventions, minimize the potential </w:t>
      </w:r>
      <w:r>
        <w:lastRenderedPageBreak/>
        <w:t>adverse outcomes(risk)</w:t>
      </w:r>
      <w:r>
        <w:rPr>
          <w:spacing w:val="-5"/>
        </w:rPr>
        <w:t xml:space="preserve"> </w:t>
      </w:r>
      <w:r>
        <w:t>associated</w:t>
      </w:r>
      <w:r>
        <w:rPr>
          <w:spacing w:val="-6"/>
        </w:rPr>
        <w:t xml:space="preserve"> </w:t>
      </w:r>
      <w:r>
        <w:t>with</w:t>
      </w:r>
      <w:r>
        <w:rPr>
          <w:spacing w:val="-5"/>
        </w:rPr>
        <w:t xml:space="preserve"> </w:t>
      </w:r>
      <w:r>
        <w:t>such</w:t>
      </w:r>
      <w:r>
        <w:rPr>
          <w:spacing w:val="-5"/>
        </w:rPr>
        <w:t xml:space="preserve"> </w:t>
      </w:r>
      <w:r>
        <w:t>approaches</w:t>
      </w:r>
      <w:r>
        <w:rPr>
          <w:spacing w:val="-4"/>
        </w:rPr>
        <w:t xml:space="preserve"> </w:t>
      </w:r>
      <w:r>
        <w:t>and</w:t>
      </w:r>
      <w:r>
        <w:rPr>
          <w:spacing w:val="-6"/>
        </w:rPr>
        <w:t xml:space="preserve"> </w:t>
      </w:r>
      <w:r>
        <w:t>re-establish</w:t>
      </w:r>
      <w:r>
        <w:rPr>
          <w:spacing w:val="-5"/>
        </w:rPr>
        <w:t xml:space="preserve"> </w:t>
      </w:r>
      <w:r>
        <w:t>Therapeutic</w:t>
      </w:r>
      <w:r>
        <w:rPr>
          <w:spacing w:val="-5"/>
        </w:rPr>
        <w:t xml:space="preserve"> </w:t>
      </w:r>
      <w:r>
        <w:t>Rapport.</w:t>
      </w:r>
    </w:p>
    <w:p w:rsidR="00FE4542" w:rsidRDefault="00590323">
      <w:pPr>
        <w:pStyle w:val="BodyText"/>
        <w:spacing w:before="198"/>
        <w:ind w:left="110" w:right="113"/>
        <w:jc w:val="both"/>
      </w:pPr>
      <w:r>
        <w:rPr>
          <w:b/>
        </w:rPr>
        <w:t xml:space="preserve">Physical Escort </w:t>
      </w:r>
      <w:r>
        <w:t>- Touching or holding a student with or without the use of force for  the purpose of directing the student to a new location. Physical escort does not includ</w:t>
      </w:r>
      <w:r w:rsidR="00A355FF">
        <w:t>g</w:t>
      </w:r>
      <w:r>
        <w:t xml:space="preserve"> the unforced holding of a student’s hand or other physical prompts for the purpose of  safely guiding the student from one task to another or directing the student in an educational activity.</w:t>
      </w:r>
    </w:p>
    <w:p w:rsidR="00FE4542" w:rsidRDefault="00590323">
      <w:pPr>
        <w:pStyle w:val="BodyText"/>
        <w:spacing w:before="198"/>
        <w:ind w:left="110" w:right="114"/>
        <w:jc w:val="both"/>
      </w:pPr>
      <w:r>
        <w:rPr>
          <w:b/>
        </w:rPr>
        <w:t xml:space="preserve">Physical Restraint </w:t>
      </w:r>
      <w:r>
        <w:t>- Bodily force used to limit a person’s movement. The term does NOT include the following:</w:t>
      </w:r>
    </w:p>
    <w:p w:rsidR="00AD3127" w:rsidRDefault="00AD3127" w:rsidP="00AD3127">
      <w:pPr>
        <w:pStyle w:val="BodyText"/>
        <w:numPr>
          <w:ilvl w:val="0"/>
          <w:numId w:val="30"/>
        </w:numPr>
        <w:spacing w:before="198"/>
        <w:ind w:right="114"/>
        <w:jc w:val="both"/>
      </w:pPr>
      <w:r w:rsidRPr="004917A7">
        <w:t xml:space="preserve">Consensual, solicited, or unintentional contact; </w:t>
      </w:r>
    </w:p>
    <w:p w:rsidR="00AD3127" w:rsidRDefault="00AD3127" w:rsidP="00AD3127">
      <w:pPr>
        <w:pStyle w:val="BodyText"/>
        <w:numPr>
          <w:ilvl w:val="0"/>
          <w:numId w:val="30"/>
        </w:numPr>
        <w:spacing w:before="198"/>
        <w:ind w:right="114"/>
        <w:jc w:val="both"/>
      </w:pPr>
      <w:r w:rsidRPr="004917A7">
        <w:t xml:space="preserve">Momentary blocking of a student’s action if the student’s action is likely to result in harm to the student or any other person; </w:t>
      </w:r>
    </w:p>
    <w:p w:rsidR="00AD3127" w:rsidRDefault="00AD3127" w:rsidP="00AD3127">
      <w:pPr>
        <w:pStyle w:val="BodyText"/>
        <w:numPr>
          <w:ilvl w:val="0"/>
          <w:numId w:val="30"/>
        </w:numPr>
        <w:spacing w:before="198"/>
        <w:ind w:right="114"/>
        <w:jc w:val="both"/>
      </w:pPr>
      <w:r w:rsidRPr="004917A7">
        <w:t xml:space="preserve">Holding of a student, by one school employee, for the purpose of calming or comforting the student, provided the student’s freedom of movement or normal access to his or </w:t>
      </w:r>
      <w:r>
        <w:t xml:space="preserve">her body is not restricted; </w:t>
      </w:r>
    </w:p>
    <w:p w:rsidR="00AD3127" w:rsidRDefault="00AD3127" w:rsidP="00AD3127">
      <w:pPr>
        <w:pStyle w:val="BodyText"/>
        <w:numPr>
          <w:ilvl w:val="0"/>
          <w:numId w:val="30"/>
        </w:numPr>
        <w:spacing w:before="198"/>
        <w:ind w:right="114"/>
        <w:jc w:val="both"/>
      </w:pPr>
      <w:r w:rsidRPr="004917A7">
        <w:t>Minimal physical contact for the purpose of safely escorting a studen</w:t>
      </w:r>
      <w:r>
        <w:t xml:space="preserve">t from one area to another; </w:t>
      </w:r>
    </w:p>
    <w:p w:rsidR="00AD3127" w:rsidRDefault="00AD3127" w:rsidP="00AD3127">
      <w:pPr>
        <w:pStyle w:val="BodyText"/>
        <w:numPr>
          <w:ilvl w:val="0"/>
          <w:numId w:val="30"/>
        </w:numPr>
        <w:spacing w:before="198"/>
        <w:ind w:right="114"/>
        <w:jc w:val="both"/>
      </w:pPr>
      <w:r w:rsidRPr="004917A7">
        <w:t>Minimal physical contact for the purpose of assisting the student in completing a task or response.</w:t>
      </w:r>
    </w:p>
    <w:p w:rsidR="00FE4542" w:rsidRDefault="00590323">
      <w:pPr>
        <w:spacing w:before="198"/>
        <w:ind w:left="110" w:right="114"/>
        <w:jc w:val="both"/>
        <w:rPr>
          <w:sz w:val="24"/>
        </w:rPr>
      </w:pPr>
      <w:r>
        <w:rPr>
          <w:b/>
          <w:sz w:val="24"/>
        </w:rPr>
        <w:t xml:space="preserve">Positive Behavior Interventions and Support (PBIS) </w:t>
      </w:r>
      <w:r>
        <w:rPr>
          <w:sz w:val="24"/>
        </w:rPr>
        <w:t>- A systematic approach to embed evidence-based practices and data-driven decision making when addressing student behavior in order to improve school climate and</w:t>
      </w:r>
      <w:r>
        <w:rPr>
          <w:spacing w:val="-23"/>
          <w:sz w:val="24"/>
        </w:rPr>
        <w:t xml:space="preserve"> </w:t>
      </w:r>
      <w:r>
        <w:rPr>
          <w:sz w:val="24"/>
        </w:rPr>
        <w:t>culture.</w:t>
      </w:r>
    </w:p>
    <w:p w:rsidR="00FE4542" w:rsidRDefault="00590323" w:rsidP="00A355FF">
      <w:pPr>
        <w:pStyle w:val="BodyText"/>
        <w:keepNext/>
        <w:widowControl/>
        <w:spacing w:before="198"/>
        <w:ind w:left="115" w:right="115"/>
        <w:jc w:val="both"/>
      </w:pPr>
      <w:r>
        <w:rPr>
          <w:b/>
        </w:rPr>
        <w:t xml:space="preserve">Seclusion </w:t>
      </w:r>
      <w:r>
        <w:t>- A procedure that isolates and confines a student in a separate room or area until he/she is no longer an immediate danger to self or others.</w:t>
      </w:r>
    </w:p>
    <w:p w:rsidR="00AD3127" w:rsidRPr="00AD3127" w:rsidRDefault="00AD3127" w:rsidP="00AD3127">
      <w:pPr>
        <w:pStyle w:val="BodyText"/>
        <w:spacing w:before="198"/>
        <w:ind w:left="110" w:right="114"/>
        <w:jc w:val="both"/>
      </w:pPr>
      <w:r w:rsidRPr="00AD3127">
        <w:rPr>
          <w:b/>
        </w:rPr>
        <w:t xml:space="preserve">Seclusion room  </w:t>
      </w:r>
      <w:r w:rsidRPr="00AD3127">
        <w:t xml:space="preserve">- A room or other confined area, used on an individual basis, in which a student is removed from the regular classroom setting for a limited time to allow the student the opportunity to regain control in a private setting and from which the student is involuntarily prevented from leaving.  This term does not include a timeout, which is a behavior management technique that is part of an approved program, involves the monitored separation of the student in a non-locked setting, and is implemented for the purpose of calming.  </w:t>
      </w:r>
    </w:p>
    <w:p w:rsidR="00075BDC" w:rsidRDefault="00075BDC">
      <w:pPr>
        <w:pStyle w:val="BodyText"/>
        <w:spacing w:before="51" w:line="237" w:lineRule="auto"/>
        <w:ind w:left="110" w:right="112"/>
        <w:jc w:val="both"/>
        <w:rPr>
          <w:b/>
        </w:rPr>
      </w:pPr>
    </w:p>
    <w:p w:rsidR="00FE4542" w:rsidRDefault="00590323">
      <w:pPr>
        <w:pStyle w:val="BodyText"/>
        <w:spacing w:before="51" w:line="237" w:lineRule="auto"/>
        <w:ind w:left="110" w:right="112"/>
        <w:jc w:val="both"/>
        <w:rPr>
          <w:rFonts w:ascii="Times New Roman"/>
        </w:rPr>
      </w:pPr>
      <w:r>
        <w:rPr>
          <w:b/>
        </w:rPr>
        <w:t xml:space="preserve">Therapeutic Rapport </w:t>
      </w:r>
      <w:r>
        <w:rPr>
          <w:rFonts w:ascii="Times New Roman"/>
        </w:rPr>
        <w:t xml:space="preserve">- An approach used to re-establish communication with an individual who is experiencing Tension Reduction. This is </w:t>
      </w:r>
      <w:r>
        <w:rPr>
          <w:rFonts w:ascii="Times New Roman"/>
        </w:rPr>
        <w:lastRenderedPageBreak/>
        <w:t>characterized by a decrease in emotional and physical energy.</w:t>
      </w:r>
    </w:p>
    <w:p w:rsidR="00FE4542" w:rsidRDefault="00590323">
      <w:pPr>
        <w:pStyle w:val="BodyText"/>
        <w:spacing w:before="207"/>
        <w:ind w:left="110" w:right="113"/>
        <w:jc w:val="both"/>
      </w:pPr>
      <w:r>
        <w:rPr>
          <w:b/>
        </w:rPr>
        <w:t xml:space="preserve">Time Out </w:t>
      </w:r>
      <w:r>
        <w:t xml:space="preserve">– A behavior reduction procedure that involves the absence of positive reinforcement for a limited period of time. Time out may include: (1) </w:t>
      </w:r>
      <w:r>
        <w:rPr>
          <w:i/>
        </w:rPr>
        <w:t xml:space="preserve">Inclusionary time-out </w:t>
      </w:r>
      <w:r>
        <w:t xml:space="preserve">where the student remains in sight and sound of others in the classroom; (2) </w:t>
      </w:r>
      <w:r>
        <w:rPr>
          <w:i/>
        </w:rPr>
        <w:t xml:space="preserve">Exclusionary time- out </w:t>
      </w:r>
      <w:r>
        <w:t>where the student leaves the learning environment and goes to another location but is not isolated and prevented from leaving. These forms of time-out are NOT considered by the  School Board to constitute seclusion but must be monitored and documented at the school level to ensure that repetitive incidents of time-out do not occur and, if occurring, do not result in substantial isolation of the student from instructional</w:t>
      </w:r>
      <w:r>
        <w:rPr>
          <w:spacing w:val="-25"/>
        </w:rPr>
        <w:t xml:space="preserve"> </w:t>
      </w:r>
      <w:r>
        <w:t>activities.</w:t>
      </w:r>
    </w:p>
    <w:p w:rsidR="00A355FF" w:rsidRDefault="00A355FF">
      <w:pPr>
        <w:rPr>
          <w:b/>
          <w:bCs/>
          <w:sz w:val="32"/>
          <w:szCs w:val="32"/>
        </w:rPr>
      </w:pPr>
      <w:bookmarkStart w:id="7" w:name="_TOC_250001"/>
      <w:bookmarkEnd w:id="7"/>
      <w:r>
        <w:br w:type="page"/>
      </w:r>
    </w:p>
    <w:p w:rsidR="00FE4542" w:rsidRDefault="00590323">
      <w:pPr>
        <w:pStyle w:val="Heading2"/>
        <w:ind w:left="29" w:right="0"/>
      </w:pPr>
      <w:r>
        <w:lastRenderedPageBreak/>
        <w:t>RESTRAINT REPORT FORM</w:t>
      </w:r>
    </w:p>
    <w:p w:rsidR="00FE4542" w:rsidRDefault="00590323">
      <w:pPr>
        <w:spacing w:before="60"/>
        <w:ind w:left="33"/>
        <w:jc w:val="center"/>
        <w:rPr>
          <w:i/>
        </w:rPr>
      </w:pPr>
      <w:r>
        <w:rPr>
          <w:i/>
        </w:rPr>
        <w:t>CALCASIEU PARISH SCHOOL BOARD</w:t>
      </w:r>
    </w:p>
    <w:p w:rsidR="00FE4542" w:rsidRDefault="00590323">
      <w:pPr>
        <w:tabs>
          <w:tab w:val="left" w:pos="2239"/>
        </w:tabs>
        <w:spacing w:before="121"/>
        <w:ind w:left="32"/>
        <w:jc w:val="center"/>
        <w:rPr>
          <w:sz w:val="20"/>
        </w:rPr>
      </w:pPr>
      <w:r>
        <w:rPr>
          <w:sz w:val="18"/>
        </w:rPr>
        <w:t>Date of</w:t>
      </w:r>
      <w:r>
        <w:rPr>
          <w:spacing w:val="-6"/>
          <w:sz w:val="18"/>
        </w:rPr>
        <w:t xml:space="preserve"> </w:t>
      </w:r>
      <w:r>
        <w:rPr>
          <w:sz w:val="18"/>
        </w:rPr>
        <w:t>Report</w:t>
      </w:r>
      <w:r>
        <w:rPr>
          <w:sz w:val="20"/>
        </w:rPr>
        <w:t>:</w:t>
      </w:r>
      <w:r>
        <w:rPr>
          <w:sz w:val="20"/>
          <w:u w:val="single"/>
        </w:rPr>
        <w:t xml:space="preserve"> </w:t>
      </w:r>
      <w:r>
        <w:rPr>
          <w:sz w:val="20"/>
          <w:u w:val="single"/>
        </w:rPr>
        <w:tab/>
      </w:r>
    </w:p>
    <w:p w:rsidR="00FE4542" w:rsidRDefault="00FE4542">
      <w:pPr>
        <w:pStyle w:val="BodyText"/>
        <w:rPr>
          <w:sz w:val="20"/>
        </w:rPr>
      </w:pPr>
    </w:p>
    <w:p w:rsidR="00FE4542" w:rsidRDefault="00FE4542">
      <w:pPr>
        <w:pStyle w:val="BodyText"/>
        <w:spacing w:before="3"/>
        <w:rPr>
          <w:sz w:val="17"/>
        </w:rPr>
      </w:pPr>
    </w:p>
    <w:p w:rsidR="00FE4542" w:rsidRDefault="00590323">
      <w:pPr>
        <w:tabs>
          <w:tab w:val="left" w:pos="3594"/>
          <w:tab w:val="left" w:pos="5855"/>
          <w:tab w:val="left" w:pos="6698"/>
          <w:tab w:val="left" w:pos="9426"/>
        </w:tabs>
        <w:ind w:left="110"/>
        <w:rPr>
          <w:sz w:val="20"/>
        </w:rPr>
      </w:pPr>
      <w:r>
        <w:rPr>
          <w:sz w:val="18"/>
        </w:rPr>
        <w:t>Student</w:t>
      </w:r>
      <w:r>
        <w:rPr>
          <w:spacing w:val="-1"/>
          <w:sz w:val="18"/>
        </w:rPr>
        <w:t xml:space="preserve"> </w:t>
      </w:r>
      <w:r>
        <w:rPr>
          <w:sz w:val="18"/>
        </w:rPr>
        <w:t>Name:</w:t>
      </w:r>
      <w:r>
        <w:rPr>
          <w:sz w:val="18"/>
          <w:u w:val="single"/>
        </w:rPr>
        <w:tab/>
      </w:r>
      <w:r>
        <w:rPr>
          <w:sz w:val="18"/>
        </w:rPr>
        <w:t>School:</w:t>
      </w:r>
      <w:r>
        <w:rPr>
          <w:sz w:val="18"/>
          <w:u w:val="single"/>
        </w:rPr>
        <w:t xml:space="preserve"> </w:t>
      </w:r>
      <w:r>
        <w:rPr>
          <w:sz w:val="18"/>
          <w:u w:val="single"/>
        </w:rPr>
        <w:tab/>
      </w:r>
      <w:r>
        <w:rPr>
          <w:sz w:val="18"/>
        </w:rPr>
        <w:t>Grade:</w:t>
      </w:r>
      <w:r>
        <w:rPr>
          <w:sz w:val="18"/>
          <w:u w:val="single"/>
        </w:rPr>
        <w:tab/>
      </w:r>
      <w:r>
        <w:rPr>
          <w:sz w:val="20"/>
        </w:rPr>
        <w:t>Exceptionality:</w:t>
      </w:r>
      <w:r>
        <w:rPr>
          <w:sz w:val="20"/>
          <w:u w:val="single"/>
        </w:rPr>
        <w:t xml:space="preserve"> </w:t>
      </w:r>
      <w:r>
        <w:rPr>
          <w:sz w:val="20"/>
          <w:u w:val="single"/>
        </w:rPr>
        <w:tab/>
      </w:r>
    </w:p>
    <w:p w:rsidR="00FE4542" w:rsidRDefault="00FE4542">
      <w:pPr>
        <w:pStyle w:val="BodyText"/>
        <w:spacing w:before="5"/>
        <w:rPr>
          <w:sz w:val="10"/>
        </w:rPr>
      </w:pPr>
    </w:p>
    <w:p w:rsidR="00FE4542" w:rsidRDefault="00590323">
      <w:pPr>
        <w:tabs>
          <w:tab w:val="left" w:pos="2524"/>
          <w:tab w:val="left" w:pos="4825"/>
          <w:tab w:val="left" w:pos="6359"/>
          <w:tab w:val="left" w:pos="7878"/>
        </w:tabs>
        <w:spacing w:before="75"/>
        <w:ind w:left="110"/>
        <w:rPr>
          <w:sz w:val="18"/>
        </w:rPr>
      </w:pPr>
      <w:r>
        <w:rPr>
          <w:sz w:val="18"/>
        </w:rPr>
        <w:t>Date</w:t>
      </w:r>
      <w:r>
        <w:rPr>
          <w:spacing w:val="1"/>
          <w:sz w:val="18"/>
        </w:rPr>
        <w:t xml:space="preserve"> </w:t>
      </w:r>
      <w:r>
        <w:rPr>
          <w:sz w:val="18"/>
        </w:rPr>
        <w:t>of</w:t>
      </w:r>
      <w:r>
        <w:rPr>
          <w:spacing w:val="-2"/>
          <w:sz w:val="18"/>
        </w:rPr>
        <w:t xml:space="preserve"> </w:t>
      </w:r>
      <w:r>
        <w:rPr>
          <w:sz w:val="18"/>
        </w:rPr>
        <w:t>Restraint:</w:t>
      </w:r>
      <w:r>
        <w:rPr>
          <w:sz w:val="18"/>
          <w:u w:val="single"/>
        </w:rPr>
        <w:tab/>
      </w:r>
      <w:r>
        <w:rPr>
          <w:sz w:val="18"/>
        </w:rPr>
        <w:t>Time</w:t>
      </w:r>
      <w:r>
        <w:rPr>
          <w:spacing w:val="1"/>
          <w:sz w:val="18"/>
        </w:rPr>
        <w:t xml:space="preserve"> </w:t>
      </w:r>
      <w:r>
        <w:rPr>
          <w:sz w:val="18"/>
        </w:rPr>
        <w:t>of</w:t>
      </w:r>
      <w:r>
        <w:rPr>
          <w:spacing w:val="-2"/>
          <w:sz w:val="18"/>
        </w:rPr>
        <w:t xml:space="preserve"> </w:t>
      </w:r>
      <w:r>
        <w:rPr>
          <w:sz w:val="18"/>
        </w:rPr>
        <w:t>Restraint:</w:t>
      </w:r>
      <w:r>
        <w:rPr>
          <w:sz w:val="18"/>
          <w:u w:val="single"/>
        </w:rPr>
        <w:t xml:space="preserve"> </w:t>
      </w:r>
      <w:r>
        <w:rPr>
          <w:sz w:val="18"/>
          <w:u w:val="single"/>
        </w:rPr>
        <w:tab/>
      </w:r>
      <w:r>
        <w:rPr>
          <w:sz w:val="18"/>
        </w:rPr>
        <w:t>Start</w:t>
      </w:r>
      <w:r>
        <w:rPr>
          <w:spacing w:val="-3"/>
          <w:sz w:val="18"/>
        </w:rPr>
        <w:t xml:space="preserve"> </w:t>
      </w:r>
      <w:r>
        <w:rPr>
          <w:sz w:val="18"/>
        </w:rPr>
        <w:t>Time:</w:t>
      </w:r>
      <w:r>
        <w:rPr>
          <w:sz w:val="18"/>
          <w:u w:val="single"/>
        </w:rPr>
        <w:t xml:space="preserve"> </w:t>
      </w:r>
      <w:r>
        <w:rPr>
          <w:sz w:val="18"/>
          <w:u w:val="single"/>
        </w:rPr>
        <w:tab/>
      </w:r>
      <w:r>
        <w:rPr>
          <w:sz w:val="18"/>
        </w:rPr>
        <w:t>End</w:t>
      </w:r>
      <w:r>
        <w:rPr>
          <w:spacing w:val="-4"/>
          <w:sz w:val="18"/>
        </w:rPr>
        <w:t xml:space="preserve"> </w:t>
      </w:r>
      <w:r>
        <w:rPr>
          <w:sz w:val="18"/>
        </w:rPr>
        <w:t>Time:</w:t>
      </w:r>
      <w:r>
        <w:rPr>
          <w:sz w:val="18"/>
          <w:u w:val="single"/>
        </w:rPr>
        <w:t xml:space="preserve"> </w:t>
      </w:r>
      <w:r>
        <w:rPr>
          <w:sz w:val="18"/>
          <w:u w:val="single"/>
        </w:rPr>
        <w:tab/>
      </w:r>
    </w:p>
    <w:p w:rsidR="00FE4542" w:rsidRDefault="00FE4542">
      <w:pPr>
        <w:pStyle w:val="BodyText"/>
        <w:spacing w:before="7"/>
        <w:rPr>
          <w:sz w:val="10"/>
        </w:rPr>
      </w:pPr>
    </w:p>
    <w:p w:rsidR="00FE4542" w:rsidRDefault="00590323">
      <w:pPr>
        <w:tabs>
          <w:tab w:val="left" w:pos="4384"/>
          <w:tab w:val="left" w:pos="6700"/>
          <w:tab w:val="left" w:pos="9440"/>
        </w:tabs>
        <w:spacing w:before="75"/>
        <w:ind w:left="110"/>
        <w:rPr>
          <w:sz w:val="18"/>
        </w:rPr>
      </w:pPr>
      <w:r>
        <w:rPr>
          <w:sz w:val="18"/>
        </w:rPr>
        <w:t>Teacher/Staff</w:t>
      </w:r>
      <w:r>
        <w:rPr>
          <w:spacing w:val="-3"/>
          <w:sz w:val="18"/>
        </w:rPr>
        <w:t xml:space="preserve"> </w:t>
      </w:r>
      <w:r>
        <w:rPr>
          <w:sz w:val="18"/>
        </w:rPr>
        <w:t>Initiating</w:t>
      </w:r>
      <w:r>
        <w:rPr>
          <w:spacing w:val="-6"/>
          <w:sz w:val="18"/>
        </w:rPr>
        <w:t xml:space="preserve"> </w:t>
      </w:r>
      <w:r>
        <w:rPr>
          <w:sz w:val="18"/>
        </w:rPr>
        <w:t>Restraint:</w:t>
      </w:r>
      <w:r>
        <w:rPr>
          <w:sz w:val="18"/>
          <w:u w:val="single"/>
        </w:rPr>
        <w:t xml:space="preserve"> </w:t>
      </w:r>
      <w:r>
        <w:rPr>
          <w:sz w:val="18"/>
          <w:u w:val="single"/>
        </w:rPr>
        <w:tab/>
      </w:r>
      <w:r>
        <w:rPr>
          <w:sz w:val="18"/>
        </w:rPr>
        <w:t>Location:</w:t>
      </w:r>
      <w:r>
        <w:rPr>
          <w:sz w:val="18"/>
          <w:u w:val="single"/>
        </w:rPr>
        <w:t xml:space="preserve"> </w:t>
      </w:r>
      <w:r>
        <w:rPr>
          <w:sz w:val="18"/>
          <w:u w:val="single"/>
        </w:rPr>
        <w:tab/>
      </w:r>
      <w:r>
        <w:rPr>
          <w:sz w:val="18"/>
        </w:rPr>
        <w:t>Students/Staff</w:t>
      </w:r>
      <w:r>
        <w:rPr>
          <w:spacing w:val="-10"/>
          <w:sz w:val="18"/>
        </w:rPr>
        <w:t xml:space="preserve"> </w:t>
      </w:r>
      <w:r>
        <w:rPr>
          <w:sz w:val="18"/>
        </w:rPr>
        <w:t>Present</w:t>
      </w:r>
      <w:r>
        <w:rPr>
          <w:sz w:val="18"/>
          <w:u w:val="single"/>
        </w:rPr>
        <w:t xml:space="preserve"> </w:t>
      </w:r>
      <w:r>
        <w:rPr>
          <w:sz w:val="18"/>
          <w:u w:val="single"/>
        </w:rPr>
        <w:tab/>
      </w:r>
    </w:p>
    <w:p w:rsidR="00FE4542" w:rsidRDefault="00FE4542">
      <w:pPr>
        <w:pStyle w:val="BodyText"/>
        <w:spacing w:before="2"/>
        <w:rPr>
          <w:sz w:val="28"/>
        </w:rPr>
      </w:pPr>
    </w:p>
    <w:p w:rsidR="00FE4542" w:rsidRDefault="00590323">
      <w:pPr>
        <w:tabs>
          <w:tab w:val="left" w:pos="3743"/>
        </w:tabs>
        <w:spacing w:before="77"/>
        <w:ind w:left="110"/>
        <w:rPr>
          <w:rFonts w:ascii="Arial"/>
          <w:sz w:val="18"/>
        </w:rPr>
      </w:pPr>
      <w:r>
        <w:rPr>
          <w:rFonts w:ascii="Arial"/>
          <w:sz w:val="18"/>
        </w:rPr>
        <w:t>Physical</w:t>
      </w:r>
      <w:r>
        <w:rPr>
          <w:rFonts w:ascii="Arial"/>
          <w:spacing w:val="-3"/>
          <w:sz w:val="18"/>
        </w:rPr>
        <w:t xml:space="preserve"> </w:t>
      </w:r>
      <w:r>
        <w:rPr>
          <w:rFonts w:ascii="Arial"/>
          <w:sz w:val="18"/>
        </w:rPr>
        <w:t>Intervention</w:t>
      </w:r>
      <w:r>
        <w:rPr>
          <w:rFonts w:ascii="Arial"/>
          <w:spacing w:val="-3"/>
          <w:sz w:val="18"/>
        </w:rPr>
        <w:t xml:space="preserve"> </w:t>
      </w:r>
      <w:r>
        <w:rPr>
          <w:rFonts w:ascii="Arial"/>
          <w:sz w:val="18"/>
        </w:rPr>
        <w:t>Used:</w:t>
      </w:r>
      <w:r>
        <w:rPr>
          <w:rFonts w:ascii="Arial"/>
          <w:sz w:val="18"/>
        </w:rPr>
        <w:tab/>
        <w:t>Circle all that</w:t>
      </w:r>
      <w:r>
        <w:rPr>
          <w:rFonts w:ascii="Arial"/>
          <w:spacing w:val="-14"/>
          <w:sz w:val="18"/>
        </w:rPr>
        <w:t xml:space="preserve"> </w:t>
      </w:r>
      <w:r>
        <w:rPr>
          <w:rFonts w:ascii="Arial"/>
          <w:sz w:val="18"/>
        </w:rPr>
        <w:t>applies</w:t>
      </w:r>
    </w:p>
    <w:p w:rsidR="00FE4542" w:rsidRDefault="00FE4542">
      <w:pPr>
        <w:pStyle w:val="BodyText"/>
        <w:spacing w:before="2"/>
        <w:rPr>
          <w:rFonts w:ascii="Arial"/>
        </w:rPr>
      </w:pPr>
    </w:p>
    <w:p w:rsidR="00FE4542" w:rsidRDefault="00590323">
      <w:pPr>
        <w:tabs>
          <w:tab w:val="left" w:pos="2270"/>
          <w:tab w:val="left" w:pos="4430"/>
        </w:tabs>
        <w:ind w:left="110"/>
        <w:rPr>
          <w:sz w:val="18"/>
        </w:rPr>
      </w:pPr>
      <w:r>
        <w:rPr>
          <w:sz w:val="18"/>
        </w:rPr>
        <w:t>Interim</w:t>
      </w:r>
      <w:r>
        <w:rPr>
          <w:spacing w:val="-2"/>
          <w:sz w:val="18"/>
        </w:rPr>
        <w:t xml:space="preserve"> </w:t>
      </w:r>
      <w:r>
        <w:rPr>
          <w:sz w:val="18"/>
        </w:rPr>
        <w:t>Control</w:t>
      </w:r>
      <w:r>
        <w:rPr>
          <w:spacing w:val="-2"/>
          <w:sz w:val="18"/>
        </w:rPr>
        <w:t xml:space="preserve"> </w:t>
      </w:r>
      <w:r>
        <w:rPr>
          <w:sz w:val="18"/>
        </w:rPr>
        <w:t>Position</w:t>
      </w:r>
      <w:r>
        <w:rPr>
          <w:sz w:val="18"/>
        </w:rPr>
        <w:tab/>
        <w:t>Child Control</w:t>
      </w:r>
      <w:r>
        <w:rPr>
          <w:spacing w:val="-2"/>
          <w:sz w:val="18"/>
        </w:rPr>
        <w:t xml:space="preserve"> </w:t>
      </w:r>
      <w:r>
        <w:rPr>
          <w:sz w:val="18"/>
        </w:rPr>
        <w:t>Position</w:t>
      </w:r>
      <w:r>
        <w:rPr>
          <w:sz w:val="18"/>
        </w:rPr>
        <w:tab/>
        <w:t>Team Control</w:t>
      </w:r>
      <w:r>
        <w:rPr>
          <w:spacing w:val="-6"/>
          <w:sz w:val="18"/>
        </w:rPr>
        <w:t xml:space="preserve"> </w:t>
      </w:r>
      <w:r>
        <w:rPr>
          <w:sz w:val="18"/>
        </w:rPr>
        <w:t>Position</w:t>
      </w:r>
    </w:p>
    <w:p w:rsidR="00FE4542" w:rsidRDefault="00FE4542">
      <w:pPr>
        <w:pStyle w:val="BodyText"/>
        <w:spacing w:before="11"/>
        <w:rPr>
          <w:sz w:val="23"/>
        </w:rPr>
      </w:pPr>
    </w:p>
    <w:p w:rsidR="00FE4542" w:rsidRDefault="00590323">
      <w:pPr>
        <w:tabs>
          <w:tab w:val="left" w:pos="2270"/>
          <w:tab w:val="left" w:pos="5054"/>
        </w:tabs>
        <w:ind w:left="110"/>
        <w:rPr>
          <w:sz w:val="20"/>
        </w:rPr>
      </w:pPr>
      <w:r>
        <w:rPr>
          <w:sz w:val="18"/>
        </w:rPr>
        <w:t>Transport</w:t>
      </w:r>
      <w:r>
        <w:rPr>
          <w:spacing w:val="-2"/>
          <w:sz w:val="18"/>
        </w:rPr>
        <w:t xml:space="preserve"> </w:t>
      </w:r>
      <w:r>
        <w:rPr>
          <w:sz w:val="18"/>
        </w:rPr>
        <w:t>Position</w:t>
      </w:r>
      <w:r>
        <w:rPr>
          <w:sz w:val="18"/>
        </w:rPr>
        <w:tab/>
        <w:t>Seated Position (Low,</w:t>
      </w:r>
      <w:r>
        <w:rPr>
          <w:spacing w:val="-7"/>
          <w:sz w:val="18"/>
        </w:rPr>
        <w:t xml:space="preserve"> </w:t>
      </w:r>
      <w:r>
        <w:rPr>
          <w:sz w:val="18"/>
        </w:rPr>
        <w:t>Med,</w:t>
      </w:r>
      <w:r>
        <w:rPr>
          <w:spacing w:val="-2"/>
          <w:sz w:val="18"/>
        </w:rPr>
        <w:t xml:space="preserve"> </w:t>
      </w:r>
      <w:r>
        <w:rPr>
          <w:sz w:val="18"/>
        </w:rPr>
        <w:t>High)</w:t>
      </w:r>
      <w:r>
        <w:rPr>
          <w:sz w:val="18"/>
        </w:rPr>
        <w:tab/>
        <w:t>Standing Position (Low, Med,</w:t>
      </w:r>
      <w:r>
        <w:rPr>
          <w:spacing w:val="-17"/>
          <w:sz w:val="18"/>
        </w:rPr>
        <w:t xml:space="preserve"> </w:t>
      </w:r>
      <w:r>
        <w:rPr>
          <w:sz w:val="18"/>
        </w:rPr>
        <w:t>High</w:t>
      </w:r>
      <w:r>
        <w:rPr>
          <w:sz w:val="20"/>
        </w:rPr>
        <w:t>)</w:t>
      </w:r>
    </w:p>
    <w:p w:rsidR="00FE4542" w:rsidRDefault="00FE4542">
      <w:pPr>
        <w:pStyle w:val="BodyText"/>
        <w:spacing w:before="7"/>
        <w:rPr>
          <w:sz w:val="25"/>
        </w:rPr>
      </w:pPr>
    </w:p>
    <w:p w:rsidR="00FE4542" w:rsidRDefault="00590323">
      <w:pPr>
        <w:tabs>
          <w:tab w:val="left" w:pos="9160"/>
        </w:tabs>
        <w:ind w:left="110"/>
        <w:rPr>
          <w:sz w:val="18"/>
        </w:rPr>
      </w:pPr>
      <w:r>
        <w:rPr>
          <w:sz w:val="18"/>
        </w:rPr>
        <w:t xml:space="preserve">Injuries:        Yes         No   </w:t>
      </w:r>
      <w:r>
        <w:rPr>
          <w:spacing w:val="34"/>
          <w:sz w:val="18"/>
        </w:rPr>
        <w:t xml:space="preserve"> </w:t>
      </w:r>
      <w:r>
        <w:rPr>
          <w:sz w:val="18"/>
        </w:rPr>
        <w:t xml:space="preserve">Details: </w:t>
      </w:r>
      <w:r>
        <w:rPr>
          <w:spacing w:val="7"/>
          <w:sz w:val="18"/>
        </w:rPr>
        <w:t xml:space="preserve"> </w:t>
      </w:r>
      <w:r>
        <w:rPr>
          <w:sz w:val="18"/>
          <w:u w:val="single"/>
        </w:rPr>
        <w:t xml:space="preserve"> </w:t>
      </w:r>
      <w:r>
        <w:rPr>
          <w:sz w:val="18"/>
          <w:u w:val="single"/>
        </w:rPr>
        <w:tab/>
      </w:r>
    </w:p>
    <w:p w:rsidR="00FE4542" w:rsidRDefault="00FE4542">
      <w:pPr>
        <w:pStyle w:val="BodyText"/>
        <w:spacing w:before="6"/>
        <w:rPr>
          <w:sz w:val="17"/>
        </w:rPr>
      </w:pPr>
    </w:p>
    <w:p w:rsidR="00FE4542" w:rsidRDefault="00590323">
      <w:pPr>
        <w:spacing w:before="75"/>
        <w:ind w:left="110"/>
        <w:rPr>
          <w:b/>
          <w:sz w:val="18"/>
        </w:rPr>
      </w:pPr>
      <w:r>
        <w:rPr>
          <w:b/>
          <w:sz w:val="18"/>
        </w:rPr>
        <w:t>Class/Specific Activity at Time of  Restraint/ Preceding Restraint:</w:t>
      </w:r>
    </w:p>
    <w:p w:rsidR="00FE4542" w:rsidRDefault="00590323">
      <w:pPr>
        <w:ind w:left="110"/>
        <w:rPr>
          <w:sz w:val="18"/>
        </w:rPr>
      </w:pPr>
      <w:r>
        <w:rPr>
          <w:b/>
          <w:sz w:val="18"/>
        </w:rPr>
        <w:t>_</w:t>
      </w:r>
      <w:r>
        <w:rPr>
          <w:sz w:val="18"/>
        </w:rPr>
        <w:t>_________________________________________________________________________________________________________________________________________________</w:t>
      </w:r>
    </w:p>
    <w:p w:rsidR="00FE4542" w:rsidRDefault="003D3A22">
      <w:pPr>
        <w:pStyle w:val="BodyText"/>
        <w:spacing w:before="2"/>
        <w:rPr>
          <w:sz w:val="12"/>
        </w:rPr>
      </w:pPr>
      <w:r>
        <w:rPr>
          <w:noProof/>
        </w:rPr>
        <mc:AlternateContent>
          <mc:Choice Requires="wps">
            <w:drawing>
              <wp:anchor distT="0" distB="0" distL="0" distR="0" simplePos="0" relativeHeight="1096" behindDoc="0" locked="0" layoutInCell="1" allowOverlap="1" wp14:anchorId="5105053D" wp14:editId="48A6DBED">
                <wp:simplePos x="0" y="0"/>
                <wp:positionH relativeFrom="page">
                  <wp:posOffset>831850</wp:posOffset>
                </wp:positionH>
                <wp:positionV relativeFrom="paragraph">
                  <wp:posOffset>118745</wp:posOffset>
                </wp:positionV>
                <wp:extent cx="5680075" cy="0"/>
                <wp:effectExtent l="12700" t="13970" r="12700" b="5080"/>
                <wp:wrapTopAndBottom/>
                <wp:docPr id="3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0075" cy="0"/>
                        </a:xfrm>
                        <a:prstGeom prst="line">
                          <a:avLst/>
                        </a:prstGeom>
                        <a:noFill/>
                        <a:ln w="647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8C501" id="Line 27"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9.35pt" to="512.7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" strokeweight=".17983mm">
                <w10:wrap type="topAndBottom" anchorx="page"/>
              </v:line>
            </w:pict>
          </mc:Fallback>
        </mc:AlternateContent>
      </w:r>
    </w:p>
    <w:p w:rsidR="00FE4542" w:rsidRDefault="00FE4542">
      <w:pPr>
        <w:pStyle w:val="BodyText"/>
        <w:spacing w:before="8"/>
        <w:rPr>
          <w:sz w:val="9"/>
        </w:rPr>
      </w:pPr>
    </w:p>
    <w:p w:rsidR="00FE4542" w:rsidRDefault="00590323">
      <w:pPr>
        <w:spacing w:before="75"/>
        <w:ind w:left="110"/>
        <w:rPr>
          <w:rFonts w:ascii="Times New Roman" w:hAnsi="Times New Roman"/>
          <w:b/>
          <w:sz w:val="18"/>
        </w:rPr>
      </w:pPr>
      <w:r>
        <w:rPr>
          <w:b/>
          <w:sz w:val="18"/>
        </w:rPr>
        <w:t>S</w:t>
      </w:r>
      <w:r>
        <w:rPr>
          <w:rFonts w:ascii="Times New Roman" w:hAnsi="Times New Roman"/>
          <w:b/>
          <w:sz w:val="18"/>
        </w:rPr>
        <w:t>tudent’s behavior that prompted the restraint: check all that applies</w:t>
      </w:r>
    </w:p>
    <w:p w:rsidR="00FE4542" w:rsidRDefault="00590323">
      <w:pPr>
        <w:spacing w:before="16" w:line="206" w:lineRule="exact"/>
        <w:ind w:left="110" w:right="96"/>
        <w:rPr>
          <w:rFonts w:ascii="Times New Roman" w:hAnsi="Times New Roman"/>
          <w:sz w:val="18"/>
        </w:rPr>
      </w:pPr>
      <w:r>
        <w:rPr>
          <w:rFonts w:ascii="Wingdings" w:hAnsi="Wingdings"/>
          <w:sz w:val="20"/>
        </w:rPr>
        <w:t></w:t>
      </w:r>
      <w:r>
        <w:rPr>
          <w:rFonts w:ascii="Times New Roman" w:hAnsi="Times New Roman"/>
          <w:sz w:val="18"/>
        </w:rPr>
        <w:t xml:space="preserve">Imminent serious physical harm to themselves </w:t>
      </w:r>
      <w:r>
        <w:rPr>
          <w:rFonts w:ascii="Wingdings" w:hAnsi="Wingdings"/>
          <w:sz w:val="18"/>
        </w:rPr>
        <w:t></w:t>
      </w:r>
      <w:r>
        <w:rPr>
          <w:rFonts w:ascii="Times New Roman" w:hAnsi="Times New Roman"/>
          <w:sz w:val="18"/>
        </w:rPr>
        <w:t>Imminent serious physical harm to others</w:t>
      </w:r>
      <w:r>
        <w:rPr>
          <w:rFonts w:ascii="Wingdings" w:hAnsi="Wingdings"/>
          <w:sz w:val="18"/>
        </w:rPr>
        <w:t></w:t>
      </w:r>
      <w:r>
        <w:rPr>
          <w:rFonts w:ascii="Times New Roman" w:hAnsi="Times New Roman"/>
          <w:sz w:val="18"/>
        </w:rPr>
        <w:t>Imminent serious physical harm to themselves and others</w:t>
      </w:r>
      <w:r>
        <w:rPr>
          <w:rFonts w:ascii="Wingdings" w:hAnsi="Wingdings"/>
          <w:sz w:val="18"/>
        </w:rPr>
        <w:t></w:t>
      </w:r>
      <w:r>
        <w:rPr>
          <w:rFonts w:ascii="Times New Roman" w:hAnsi="Times New Roman"/>
          <w:sz w:val="18"/>
        </w:rPr>
        <w:t>Imminent serious property destruction</w:t>
      </w:r>
      <w:r>
        <w:rPr>
          <w:rFonts w:ascii="Wingdings" w:hAnsi="Wingdings"/>
          <w:sz w:val="18"/>
        </w:rPr>
        <w:t></w:t>
      </w:r>
      <w:r>
        <w:rPr>
          <w:rFonts w:ascii="Times New Roman" w:hAnsi="Times New Roman"/>
          <w:sz w:val="18"/>
        </w:rPr>
        <w:t>Imminent serious physical harm to themselves and imminent serious property destruction</w:t>
      </w:r>
      <w:r>
        <w:rPr>
          <w:rFonts w:ascii="Wingdings" w:hAnsi="Wingdings"/>
          <w:sz w:val="18"/>
        </w:rPr>
        <w:t></w:t>
      </w:r>
      <w:r>
        <w:rPr>
          <w:rFonts w:ascii="Times New Roman" w:hAnsi="Times New Roman"/>
          <w:sz w:val="18"/>
        </w:rPr>
        <w:t>Imminent serious physical harm to others and imminent serious property destruction</w:t>
      </w:r>
      <w:r>
        <w:rPr>
          <w:rFonts w:ascii="Wingdings" w:hAnsi="Wingdings"/>
          <w:sz w:val="18"/>
        </w:rPr>
        <w:t></w:t>
      </w:r>
      <w:r>
        <w:rPr>
          <w:rFonts w:ascii="Times New Roman" w:hAnsi="Times New Roman"/>
          <w:sz w:val="18"/>
        </w:rPr>
        <w:t>Imminent serious physical harm to themselves and others and imminent serious property destruction</w:t>
      </w:r>
    </w:p>
    <w:p w:rsidR="00FE4542" w:rsidRDefault="00590323">
      <w:pPr>
        <w:spacing w:before="4" w:line="204" w:lineRule="exact"/>
        <w:ind w:left="110"/>
        <w:rPr>
          <w:rFonts w:ascii="Times New Roman"/>
          <w:b/>
          <w:sz w:val="18"/>
        </w:rPr>
      </w:pPr>
      <w:r>
        <w:rPr>
          <w:rFonts w:ascii="Times New Roman"/>
          <w:b/>
          <w:sz w:val="18"/>
        </w:rPr>
        <w:t>Explain student behavior(s) that prompted physical restraint:</w:t>
      </w:r>
    </w:p>
    <w:p w:rsidR="00FE4542" w:rsidRDefault="00590323">
      <w:pPr>
        <w:tabs>
          <w:tab w:val="left" w:pos="9745"/>
        </w:tabs>
        <w:spacing w:line="204" w:lineRule="exact"/>
        <w:ind w:left="110"/>
        <w:rPr>
          <w:rFonts w:ascii="Times New Roman"/>
          <w:sz w:val="18"/>
        </w:rPr>
      </w:pPr>
      <w:r>
        <w:rPr>
          <w:rFonts w:ascii="Times New Roman"/>
          <w:sz w:val="18"/>
          <w:u w:val="single"/>
        </w:rPr>
        <w:t xml:space="preserve"> </w:t>
      </w:r>
      <w:r>
        <w:rPr>
          <w:rFonts w:ascii="Times New Roman"/>
          <w:sz w:val="18"/>
          <w:u w:val="single"/>
        </w:rPr>
        <w:tab/>
      </w:r>
      <w:r>
        <w:rPr>
          <w:rFonts w:ascii="Times New Roman"/>
          <w:sz w:val="18"/>
        </w:rPr>
        <w:t>_</w:t>
      </w:r>
    </w:p>
    <w:p w:rsidR="00FE4542" w:rsidRDefault="003D3A22">
      <w:pPr>
        <w:pStyle w:val="BodyText"/>
        <w:spacing w:before="10"/>
        <w:rPr>
          <w:rFonts w:ascii="Times New Roman"/>
          <w:sz w:val="13"/>
        </w:rPr>
      </w:pPr>
      <w:r>
        <w:rPr>
          <w:noProof/>
        </w:rPr>
        <mc:AlternateContent>
          <mc:Choice Requires="wps">
            <w:drawing>
              <wp:anchor distT="0" distB="0" distL="0" distR="0" simplePos="0" relativeHeight="1120" behindDoc="0" locked="0" layoutInCell="1" allowOverlap="1" wp14:anchorId="444FDE67" wp14:editId="4713DDF3">
                <wp:simplePos x="0" y="0"/>
                <wp:positionH relativeFrom="page">
                  <wp:posOffset>831850</wp:posOffset>
                </wp:positionH>
                <wp:positionV relativeFrom="paragraph">
                  <wp:posOffset>128905</wp:posOffset>
                </wp:positionV>
                <wp:extent cx="5721985" cy="0"/>
                <wp:effectExtent l="12700" t="5080" r="8890" b="13970"/>
                <wp:wrapTopAndBottom/>
                <wp:docPr id="2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198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B700C" id="Line 26"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10.15pt" to="516.0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GREw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" strokeweight=".36pt">
                <w10:wrap type="topAndBottom" anchorx="page"/>
              </v:line>
            </w:pict>
          </mc:Fallback>
        </mc:AlternateContent>
      </w:r>
    </w:p>
    <w:p w:rsidR="00FE4542" w:rsidRDefault="00FE4542">
      <w:pPr>
        <w:pStyle w:val="BodyText"/>
        <w:spacing w:before="3"/>
        <w:rPr>
          <w:rFonts w:ascii="Times New Roman"/>
          <w:sz w:val="9"/>
        </w:rPr>
      </w:pPr>
    </w:p>
    <w:p w:rsidR="00FE4542" w:rsidRDefault="00590323">
      <w:pPr>
        <w:spacing w:before="77" w:line="206" w:lineRule="exact"/>
        <w:ind w:left="110"/>
        <w:rPr>
          <w:rFonts w:ascii="Times New Roman"/>
          <w:b/>
          <w:sz w:val="18"/>
        </w:rPr>
      </w:pPr>
      <w:r>
        <w:rPr>
          <w:rFonts w:ascii="Times New Roman"/>
          <w:b/>
          <w:sz w:val="18"/>
        </w:rPr>
        <w:t>Efforts made to de-escalate the situation:  Check all that applies</w:t>
      </w:r>
    </w:p>
    <w:p w:rsidR="00FE4542" w:rsidRDefault="00590323">
      <w:pPr>
        <w:spacing w:line="220" w:lineRule="exact"/>
        <w:ind w:left="110"/>
        <w:rPr>
          <w:rFonts w:ascii="Times New Roman" w:hAnsi="Times New Roman"/>
          <w:sz w:val="18"/>
        </w:rPr>
      </w:pPr>
      <w:r>
        <w:rPr>
          <w:rFonts w:ascii="Wingdings" w:hAnsi="Wingdings"/>
          <w:sz w:val="20"/>
        </w:rPr>
        <w:t></w:t>
      </w:r>
      <w:r>
        <w:rPr>
          <w:rFonts w:ascii="Times New Roman" w:hAnsi="Times New Roman"/>
          <w:sz w:val="18"/>
        </w:rPr>
        <w:t xml:space="preserve">Provided choices   </w:t>
      </w:r>
      <w:r>
        <w:rPr>
          <w:rFonts w:ascii="Wingdings" w:hAnsi="Wingdings"/>
          <w:sz w:val="20"/>
        </w:rPr>
        <w:t></w:t>
      </w:r>
      <w:r>
        <w:rPr>
          <w:rFonts w:ascii="Times New Roman" w:hAnsi="Times New Roman"/>
          <w:sz w:val="18"/>
        </w:rPr>
        <w:t xml:space="preserve">Verbal redirection   </w:t>
      </w:r>
      <w:r>
        <w:rPr>
          <w:rFonts w:ascii="Wingdings" w:hAnsi="Wingdings"/>
          <w:sz w:val="20"/>
        </w:rPr>
        <w:t></w:t>
      </w:r>
      <w:r>
        <w:rPr>
          <w:rFonts w:ascii="Times New Roman" w:hAnsi="Times New Roman"/>
          <w:sz w:val="18"/>
        </w:rPr>
        <w:t>Calming techniques</w:t>
      </w:r>
      <w:r>
        <w:rPr>
          <w:rFonts w:ascii="Wingdings" w:hAnsi="Wingdings"/>
          <w:sz w:val="20"/>
        </w:rPr>
        <w:t></w:t>
      </w:r>
      <w:r>
        <w:rPr>
          <w:rFonts w:ascii="Times New Roman" w:hAnsi="Times New Roman"/>
          <w:sz w:val="18"/>
        </w:rPr>
        <w:t xml:space="preserve">Reduced demands  </w:t>
      </w:r>
      <w:r>
        <w:rPr>
          <w:rFonts w:ascii="Wingdings" w:hAnsi="Wingdings"/>
          <w:sz w:val="20"/>
        </w:rPr>
        <w:t></w:t>
      </w:r>
      <w:r>
        <w:rPr>
          <w:rFonts w:ascii="Times New Roman" w:hAnsi="Times New Roman"/>
          <w:sz w:val="18"/>
        </w:rPr>
        <w:t>Reduced verbal interaction</w:t>
      </w:r>
    </w:p>
    <w:p w:rsidR="00FE4542" w:rsidRDefault="00590323">
      <w:pPr>
        <w:tabs>
          <w:tab w:val="left" w:pos="1512"/>
        </w:tabs>
        <w:spacing w:line="221" w:lineRule="exact"/>
        <w:ind w:left="110"/>
        <w:rPr>
          <w:rFonts w:ascii="Times New Roman" w:hAnsi="Times New Roman"/>
          <w:sz w:val="18"/>
        </w:rPr>
      </w:pPr>
      <w:r>
        <w:rPr>
          <w:rFonts w:ascii="Wingdings" w:hAnsi="Wingdings"/>
          <w:sz w:val="20"/>
        </w:rPr>
        <w:lastRenderedPageBreak/>
        <w:t></w:t>
      </w:r>
      <w:r>
        <w:rPr>
          <w:rFonts w:ascii="Times New Roman" w:hAnsi="Times New Roman"/>
          <w:sz w:val="18"/>
        </w:rPr>
        <w:t>Other</w:t>
      </w:r>
      <w:r>
        <w:rPr>
          <w:rFonts w:ascii="Times New Roman" w:hAnsi="Times New Roman"/>
          <w:sz w:val="18"/>
          <w:u w:val="single"/>
        </w:rPr>
        <w:t xml:space="preserve"> </w:t>
      </w:r>
      <w:r>
        <w:rPr>
          <w:rFonts w:ascii="Times New Roman" w:hAnsi="Times New Roman"/>
          <w:sz w:val="18"/>
          <w:u w:val="single"/>
        </w:rPr>
        <w:tab/>
      </w:r>
    </w:p>
    <w:p w:rsidR="00FE4542" w:rsidRDefault="003D3A22">
      <w:pPr>
        <w:pStyle w:val="BodyText"/>
        <w:spacing w:before="9"/>
        <w:rPr>
          <w:rFonts w:ascii="Times New Roman"/>
          <w:sz w:val="13"/>
        </w:rPr>
      </w:pPr>
      <w:r>
        <w:rPr>
          <w:noProof/>
        </w:rPr>
        <mc:AlternateContent>
          <mc:Choice Requires="wps">
            <w:drawing>
              <wp:anchor distT="0" distB="0" distL="0" distR="0" simplePos="0" relativeHeight="1144" behindDoc="0" locked="0" layoutInCell="1" allowOverlap="1" wp14:anchorId="60368685" wp14:editId="26D394F4">
                <wp:simplePos x="0" y="0"/>
                <wp:positionH relativeFrom="page">
                  <wp:posOffset>831850</wp:posOffset>
                </wp:positionH>
                <wp:positionV relativeFrom="paragraph">
                  <wp:posOffset>128270</wp:posOffset>
                </wp:positionV>
                <wp:extent cx="5950585" cy="0"/>
                <wp:effectExtent l="12700" t="13970" r="8890" b="5080"/>
                <wp:wrapTopAndBottom/>
                <wp:docPr id="2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E60CE" id="Line 25"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10.1pt" to="534.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" strokeweight=".36pt">
                <w10:wrap type="topAndBottom" anchorx="page"/>
              </v:line>
            </w:pict>
          </mc:Fallback>
        </mc:AlternateContent>
      </w:r>
    </w:p>
    <w:p w:rsidR="00FE4542" w:rsidRDefault="00590323">
      <w:pPr>
        <w:spacing w:line="180" w:lineRule="exact"/>
        <w:ind w:left="110"/>
        <w:rPr>
          <w:rFonts w:ascii="Times New Roman"/>
          <w:b/>
          <w:sz w:val="18"/>
        </w:rPr>
      </w:pPr>
      <w:r>
        <w:rPr>
          <w:rFonts w:ascii="Times New Roman"/>
          <w:b/>
          <w:sz w:val="18"/>
        </w:rPr>
        <w:t>Alternatives to restraint that were attempted: Check all that applies</w:t>
      </w:r>
    </w:p>
    <w:p w:rsidR="00FE4542" w:rsidRDefault="00590323">
      <w:pPr>
        <w:spacing w:line="219" w:lineRule="exact"/>
        <w:ind w:left="110"/>
        <w:rPr>
          <w:rFonts w:ascii="Times New Roman" w:hAnsi="Times New Roman"/>
          <w:sz w:val="18"/>
        </w:rPr>
      </w:pPr>
      <w:r>
        <w:rPr>
          <w:rFonts w:ascii="Wingdings" w:hAnsi="Wingdings"/>
          <w:sz w:val="20"/>
        </w:rPr>
        <w:t></w:t>
      </w:r>
      <w:r>
        <w:rPr>
          <w:rFonts w:ascii="Times New Roman" w:hAnsi="Times New Roman"/>
          <w:sz w:val="18"/>
        </w:rPr>
        <w:t>Removal of other students</w:t>
      </w:r>
      <w:r>
        <w:rPr>
          <w:rFonts w:ascii="Wingdings" w:hAnsi="Wingdings"/>
          <w:sz w:val="20"/>
        </w:rPr>
        <w:t></w:t>
      </w:r>
      <w:r>
        <w:rPr>
          <w:rFonts w:ascii="Times New Roman" w:hAnsi="Times New Roman"/>
          <w:sz w:val="18"/>
        </w:rPr>
        <w:t xml:space="preserve">Request for assistance </w:t>
      </w:r>
      <w:r>
        <w:rPr>
          <w:rFonts w:ascii="Wingdings" w:hAnsi="Wingdings"/>
          <w:sz w:val="20"/>
        </w:rPr>
        <w:t></w:t>
      </w:r>
      <w:r>
        <w:rPr>
          <w:rFonts w:ascii="Times New Roman" w:hAnsi="Times New Roman"/>
          <w:sz w:val="20"/>
        </w:rPr>
        <w:t xml:space="preserve"> </w:t>
      </w:r>
      <w:r>
        <w:rPr>
          <w:rFonts w:ascii="Times New Roman" w:hAnsi="Times New Roman"/>
          <w:sz w:val="18"/>
        </w:rPr>
        <w:t>Voluntary removal of student to another location</w:t>
      </w:r>
    </w:p>
    <w:p w:rsidR="00FE4542" w:rsidRDefault="00590323">
      <w:pPr>
        <w:pStyle w:val="ListParagraph"/>
        <w:numPr>
          <w:ilvl w:val="0"/>
          <w:numId w:val="12"/>
        </w:numPr>
        <w:tabs>
          <w:tab w:val="left" w:pos="339"/>
          <w:tab w:val="left" w:pos="9348"/>
        </w:tabs>
        <w:spacing w:line="228" w:lineRule="exact"/>
        <w:ind w:hanging="228"/>
        <w:jc w:val="left"/>
        <w:rPr>
          <w:rFonts w:ascii="Times New Roman"/>
          <w:sz w:val="20"/>
        </w:rPr>
      </w:pPr>
      <w:r>
        <w:rPr>
          <w:rFonts w:ascii="Times New Roman"/>
          <w:sz w:val="20"/>
        </w:rPr>
        <w:t>other</w:t>
      </w:r>
      <w:r>
        <w:rPr>
          <w:rFonts w:ascii="Times New Roman"/>
          <w:sz w:val="20"/>
          <w:u w:val="single"/>
        </w:rPr>
        <w:t xml:space="preserve"> </w:t>
      </w:r>
      <w:r>
        <w:rPr>
          <w:rFonts w:ascii="Times New Roman"/>
          <w:sz w:val="20"/>
          <w:u w:val="single"/>
        </w:rPr>
        <w:tab/>
      </w:r>
    </w:p>
    <w:p w:rsidR="00FE4542" w:rsidRDefault="00590323">
      <w:pPr>
        <w:spacing w:before="2"/>
        <w:ind w:left="110"/>
        <w:rPr>
          <w:rFonts w:ascii="Times New Roman"/>
          <w:sz w:val="18"/>
        </w:rPr>
      </w:pPr>
      <w:r>
        <w:rPr>
          <w:rFonts w:ascii="Times New Roman"/>
          <w:sz w:val="18"/>
        </w:rPr>
        <w:t>Explain:</w:t>
      </w:r>
    </w:p>
    <w:p w:rsidR="00FE4542" w:rsidRDefault="003D3A22">
      <w:pPr>
        <w:pStyle w:val="BodyText"/>
        <w:spacing w:before="10"/>
        <w:rPr>
          <w:rFonts w:ascii="Times New Roman"/>
          <w:sz w:val="13"/>
        </w:rPr>
      </w:pPr>
      <w:r>
        <w:rPr>
          <w:noProof/>
        </w:rPr>
        <mc:AlternateContent>
          <mc:Choice Requires="wps">
            <w:drawing>
              <wp:anchor distT="0" distB="0" distL="0" distR="0" simplePos="0" relativeHeight="1168" behindDoc="0" locked="0" layoutInCell="1" allowOverlap="1" wp14:anchorId="1E06190D" wp14:editId="6AFBDB57">
                <wp:simplePos x="0" y="0"/>
                <wp:positionH relativeFrom="page">
                  <wp:posOffset>831850</wp:posOffset>
                </wp:positionH>
                <wp:positionV relativeFrom="paragraph">
                  <wp:posOffset>128905</wp:posOffset>
                </wp:positionV>
                <wp:extent cx="5950585" cy="0"/>
                <wp:effectExtent l="12700" t="5080" r="8890" b="13970"/>
                <wp:wrapTopAndBottom/>
                <wp:docPr id="2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75D49" id="Line 24"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10.15pt" to="534.0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" strokeweight=".36pt">
                <w10:wrap type="topAndBottom" anchorx="page"/>
              </v:line>
            </w:pict>
          </mc:Fallback>
        </mc:AlternateContent>
      </w:r>
      <w:r>
        <w:rPr>
          <w:noProof/>
        </w:rPr>
        <mc:AlternateContent>
          <mc:Choice Requires="wps">
            <w:drawing>
              <wp:anchor distT="0" distB="0" distL="0" distR="0" simplePos="0" relativeHeight="1192" behindDoc="0" locked="0" layoutInCell="1" allowOverlap="1" wp14:anchorId="5B1A8DB8" wp14:editId="24BBA217">
                <wp:simplePos x="0" y="0"/>
                <wp:positionH relativeFrom="page">
                  <wp:posOffset>831850</wp:posOffset>
                </wp:positionH>
                <wp:positionV relativeFrom="paragraph">
                  <wp:posOffset>259715</wp:posOffset>
                </wp:positionV>
                <wp:extent cx="5950585" cy="0"/>
                <wp:effectExtent l="12700" t="12065" r="8890" b="6985"/>
                <wp:wrapTopAndBottom/>
                <wp:docPr id="2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0585"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30C44" id="Line 23"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20.45pt" to="534.0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gJuFQ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" strokeweight=".36pt">
                <w10:wrap type="topAndBottom" anchorx="page"/>
              </v:line>
            </w:pict>
          </mc:Fallback>
        </mc:AlternateContent>
      </w:r>
    </w:p>
    <w:p w:rsidR="00FE4542" w:rsidRDefault="00FE4542">
      <w:pPr>
        <w:pStyle w:val="BodyText"/>
        <w:spacing w:before="3"/>
        <w:rPr>
          <w:rFonts w:ascii="Times New Roman"/>
          <w:sz w:val="11"/>
        </w:rPr>
      </w:pPr>
    </w:p>
    <w:p w:rsidR="00FE4542" w:rsidRDefault="00590323">
      <w:pPr>
        <w:spacing w:line="185" w:lineRule="exact"/>
        <w:ind w:left="110"/>
        <w:rPr>
          <w:b/>
          <w:sz w:val="18"/>
        </w:rPr>
      </w:pPr>
      <w:r>
        <w:rPr>
          <w:b/>
          <w:sz w:val="18"/>
        </w:rPr>
        <w:t>Postvention:</w:t>
      </w:r>
    </w:p>
    <w:p w:rsidR="00FE4542" w:rsidRDefault="00590323">
      <w:pPr>
        <w:spacing w:before="29"/>
        <w:ind w:left="110"/>
        <w:rPr>
          <w:sz w:val="18"/>
        </w:rPr>
      </w:pPr>
      <w:r>
        <w:rPr>
          <w:sz w:val="18"/>
        </w:rPr>
        <w:t>Describe the outcome of establishing Therapeutic Rapport with the student after the crisis</w:t>
      </w:r>
    </w:p>
    <w:p w:rsidR="00FE4542" w:rsidRDefault="00590323">
      <w:pPr>
        <w:tabs>
          <w:tab w:val="left" w:pos="9863"/>
        </w:tabs>
        <w:spacing w:before="26"/>
        <w:ind w:left="110"/>
        <w:rPr>
          <w:sz w:val="18"/>
        </w:rPr>
      </w:pPr>
      <w:r>
        <w:rPr>
          <w:sz w:val="18"/>
        </w:rPr>
        <w:t>incident:</w:t>
      </w:r>
      <w:r>
        <w:rPr>
          <w:sz w:val="18"/>
          <w:u w:val="single"/>
        </w:rPr>
        <w:t xml:space="preserve"> </w:t>
      </w:r>
      <w:r>
        <w:rPr>
          <w:sz w:val="18"/>
          <w:u w:val="single"/>
        </w:rPr>
        <w:tab/>
      </w:r>
    </w:p>
    <w:p w:rsidR="00FE4542" w:rsidRDefault="003D3A22">
      <w:pPr>
        <w:pStyle w:val="BodyText"/>
        <w:spacing w:before="5"/>
        <w:rPr>
          <w:sz w:val="14"/>
        </w:rPr>
      </w:pPr>
      <w:r>
        <w:rPr>
          <w:noProof/>
        </w:rPr>
        <mc:AlternateContent>
          <mc:Choice Requires="wps">
            <w:drawing>
              <wp:anchor distT="0" distB="0" distL="0" distR="0" simplePos="0" relativeHeight="1216" behindDoc="0" locked="0" layoutInCell="1" allowOverlap="1" wp14:anchorId="4D460274" wp14:editId="11D8FB87">
                <wp:simplePos x="0" y="0"/>
                <wp:positionH relativeFrom="page">
                  <wp:posOffset>831850</wp:posOffset>
                </wp:positionH>
                <wp:positionV relativeFrom="paragraph">
                  <wp:posOffset>135890</wp:posOffset>
                </wp:positionV>
                <wp:extent cx="5680075" cy="0"/>
                <wp:effectExtent l="12700" t="12065" r="12700" b="6985"/>
                <wp:wrapTopAndBottom/>
                <wp:docPr id="2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0075" cy="0"/>
                        </a:xfrm>
                        <a:prstGeom prst="line">
                          <a:avLst/>
                        </a:prstGeom>
                        <a:noFill/>
                        <a:ln w="647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082F3" id="Line 22" o:spid="_x0000_s1026" style="position:absolute;z-index:1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5pt,10.7pt" to="512.7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" strokeweight=".17983mm">
                <w10:wrap type="topAndBottom" anchorx="page"/>
              </v:line>
            </w:pict>
          </mc:Fallback>
        </mc:AlternateContent>
      </w:r>
    </w:p>
    <w:p w:rsidR="00FE4542" w:rsidRDefault="00590323">
      <w:pPr>
        <w:tabs>
          <w:tab w:val="left" w:pos="4089"/>
          <w:tab w:val="left" w:pos="6122"/>
          <w:tab w:val="left" w:pos="9403"/>
        </w:tabs>
        <w:spacing w:before="16" w:line="271" w:lineRule="auto"/>
        <w:ind w:left="110" w:right="369"/>
        <w:rPr>
          <w:sz w:val="18"/>
        </w:rPr>
      </w:pPr>
      <w:r>
        <w:rPr>
          <w:sz w:val="18"/>
        </w:rPr>
        <w:t xml:space="preserve">Was Parent Notified?_ </w:t>
      </w:r>
      <w:r>
        <w:rPr>
          <w:rFonts w:ascii="Wingdings" w:hAnsi="Wingdings"/>
          <w:sz w:val="20"/>
        </w:rPr>
        <w:t></w:t>
      </w:r>
      <w:r>
        <w:rPr>
          <w:sz w:val="18"/>
        </w:rPr>
        <w:t>Yes</w:t>
      </w:r>
      <w:r>
        <w:rPr>
          <w:rFonts w:ascii="Wingdings" w:hAnsi="Wingdings"/>
          <w:sz w:val="20"/>
        </w:rPr>
        <w:t></w:t>
      </w:r>
      <w:r>
        <w:rPr>
          <w:sz w:val="18"/>
        </w:rPr>
        <w:t>No   Time &amp; Date</w:t>
      </w:r>
      <w:r>
        <w:rPr>
          <w:spacing w:val="-8"/>
          <w:sz w:val="18"/>
        </w:rPr>
        <w:t xml:space="preserve"> </w:t>
      </w:r>
      <w:r>
        <w:rPr>
          <w:sz w:val="18"/>
        </w:rPr>
        <w:t>of</w:t>
      </w:r>
      <w:r>
        <w:rPr>
          <w:spacing w:val="-3"/>
          <w:sz w:val="18"/>
        </w:rPr>
        <w:t xml:space="preserve"> </w:t>
      </w:r>
      <w:r>
        <w:rPr>
          <w:sz w:val="18"/>
        </w:rPr>
        <w:t>Notification:</w:t>
      </w:r>
      <w:r>
        <w:rPr>
          <w:sz w:val="18"/>
          <w:u w:val="single"/>
        </w:rPr>
        <w:t xml:space="preserve"> </w:t>
      </w:r>
      <w:r>
        <w:rPr>
          <w:sz w:val="18"/>
          <w:u w:val="single"/>
        </w:rPr>
        <w:tab/>
      </w:r>
      <w:r>
        <w:rPr>
          <w:sz w:val="18"/>
        </w:rPr>
        <w:t>Method</w:t>
      </w:r>
      <w:r>
        <w:rPr>
          <w:spacing w:val="-5"/>
          <w:sz w:val="18"/>
        </w:rPr>
        <w:t xml:space="preserve"> </w:t>
      </w:r>
      <w:r>
        <w:rPr>
          <w:sz w:val="18"/>
        </w:rPr>
        <w:t>of</w:t>
      </w:r>
      <w:r>
        <w:rPr>
          <w:spacing w:val="-5"/>
          <w:sz w:val="18"/>
        </w:rPr>
        <w:t xml:space="preserve"> </w:t>
      </w:r>
      <w:r>
        <w:rPr>
          <w:sz w:val="18"/>
        </w:rPr>
        <w:t>Notification:</w:t>
      </w:r>
      <w:r>
        <w:rPr>
          <w:spacing w:val="1"/>
          <w:sz w:val="18"/>
        </w:rPr>
        <w:t xml:space="preserve"> </w:t>
      </w:r>
      <w:r>
        <w:rPr>
          <w:sz w:val="18"/>
          <w:u w:val="single"/>
        </w:rPr>
        <w:t xml:space="preserve"> </w:t>
      </w:r>
      <w:r>
        <w:rPr>
          <w:sz w:val="18"/>
          <w:u w:val="single"/>
        </w:rPr>
        <w:tab/>
      </w:r>
      <w:r>
        <w:rPr>
          <w:sz w:val="18"/>
        </w:rPr>
        <w:t xml:space="preserve"> Person</w:t>
      </w:r>
      <w:r>
        <w:rPr>
          <w:spacing w:val="-2"/>
          <w:sz w:val="18"/>
        </w:rPr>
        <w:t xml:space="preserve"> </w:t>
      </w:r>
      <w:r>
        <w:rPr>
          <w:sz w:val="18"/>
        </w:rPr>
        <w:t>Contacting</w:t>
      </w:r>
      <w:r>
        <w:rPr>
          <w:spacing w:val="-2"/>
          <w:sz w:val="18"/>
        </w:rPr>
        <w:t xml:space="preserve"> </w:t>
      </w:r>
      <w:r>
        <w:rPr>
          <w:sz w:val="18"/>
        </w:rPr>
        <w:t>Parent:</w:t>
      </w:r>
      <w:r>
        <w:rPr>
          <w:sz w:val="18"/>
          <w:u w:val="single"/>
        </w:rPr>
        <w:t xml:space="preserve"> </w:t>
      </w:r>
      <w:r>
        <w:rPr>
          <w:sz w:val="18"/>
          <w:u w:val="single"/>
        </w:rPr>
        <w:tab/>
      </w:r>
      <w:r>
        <w:rPr>
          <w:sz w:val="18"/>
        </w:rPr>
        <w:t>Has</w:t>
      </w:r>
      <w:r>
        <w:rPr>
          <w:spacing w:val="-3"/>
          <w:sz w:val="18"/>
        </w:rPr>
        <w:t xml:space="preserve"> </w:t>
      </w:r>
      <w:r>
        <w:rPr>
          <w:sz w:val="18"/>
        </w:rPr>
        <w:t>student</w:t>
      </w:r>
      <w:r>
        <w:rPr>
          <w:spacing w:val="-3"/>
          <w:sz w:val="18"/>
        </w:rPr>
        <w:t xml:space="preserve"> </w:t>
      </w:r>
      <w:r>
        <w:rPr>
          <w:sz w:val="18"/>
        </w:rPr>
        <w:t>been</w:t>
      </w:r>
      <w:r>
        <w:rPr>
          <w:spacing w:val="-4"/>
          <w:sz w:val="18"/>
        </w:rPr>
        <w:t xml:space="preserve"> </w:t>
      </w:r>
      <w:r>
        <w:rPr>
          <w:sz w:val="18"/>
        </w:rPr>
        <w:t>restrained</w:t>
      </w:r>
      <w:r>
        <w:rPr>
          <w:spacing w:val="-4"/>
          <w:sz w:val="18"/>
        </w:rPr>
        <w:t xml:space="preserve"> </w:t>
      </w:r>
      <w:r>
        <w:rPr>
          <w:sz w:val="18"/>
        </w:rPr>
        <w:t>and/or</w:t>
      </w:r>
      <w:r>
        <w:rPr>
          <w:spacing w:val="-2"/>
          <w:sz w:val="18"/>
        </w:rPr>
        <w:t xml:space="preserve"> </w:t>
      </w:r>
      <w:r>
        <w:rPr>
          <w:sz w:val="18"/>
        </w:rPr>
        <w:t>secluded</w:t>
      </w:r>
      <w:r>
        <w:rPr>
          <w:spacing w:val="-4"/>
          <w:sz w:val="18"/>
        </w:rPr>
        <w:t xml:space="preserve"> </w:t>
      </w:r>
      <w:r>
        <w:rPr>
          <w:sz w:val="18"/>
        </w:rPr>
        <w:t>5</w:t>
      </w:r>
      <w:r>
        <w:rPr>
          <w:spacing w:val="-1"/>
          <w:sz w:val="18"/>
        </w:rPr>
        <w:t xml:space="preserve"> </w:t>
      </w:r>
      <w:r>
        <w:rPr>
          <w:sz w:val="18"/>
        </w:rPr>
        <w:t>or</w:t>
      </w:r>
      <w:r>
        <w:rPr>
          <w:spacing w:val="-5"/>
          <w:sz w:val="18"/>
        </w:rPr>
        <w:t xml:space="preserve"> </w:t>
      </w:r>
      <w:r>
        <w:rPr>
          <w:sz w:val="18"/>
        </w:rPr>
        <w:t>more</w:t>
      </w:r>
      <w:r>
        <w:rPr>
          <w:spacing w:val="-4"/>
          <w:sz w:val="18"/>
        </w:rPr>
        <w:t xml:space="preserve"> </w:t>
      </w:r>
      <w:r>
        <w:rPr>
          <w:sz w:val="18"/>
        </w:rPr>
        <w:t>times</w:t>
      </w:r>
      <w:r>
        <w:rPr>
          <w:spacing w:val="-3"/>
          <w:sz w:val="18"/>
        </w:rPr>
        <w:t xml:space="preserve"> </w:t>
      </w:r>
      <w:r>
        <w:rPr>
          <w:sz w:val="18"/>
        </w:rPr>
        <w:t>this</w:t>
      </w:r>
      <w:r>
        <w:rPr>
          <w:spacing w:val="-3"/>
          <w:sz w:val="18"/>
        </w:rPr>
        <w:t xml:space="preserve"> </w:t>
      </w:r>
      <w:r>
        <w:rPr>
          <w:sz w:val="18"/>
        </w:rPr>
        <w:t>year?</w:t>
      </w:r>
    </w:p>
    <w:p w:rsidR="00FE4542" w:rsidRDefault="00590323">
      <w:pPr>
        <w:spacing w:line="220" w:lineRule="exact"/>
        <w:ind w:left="110"/>
        <w:rPr>
          <w:sz w:val="18"/>
        </w:rPr>
      </w:pPr>
      <w:r>
        <w:rPr>
          <w:rFonts w:ascii="Wingdings" w:hAnsi="Wingdings"/>
          <w:sz w:val="20"/>
        </w:rPr>
        <w:t></w:t>
      </w:r>
      <w:r>
        <w:rPr>
          <w:sz w:val="18"/>
        </w:rPr>
        <w:t>Yes</w:t>
      </w:r>
      <w:r>
        <w:rPr>
          <w:rFonts w:ascii="Wingdings" w:hAnsi="Wingdings"/>
          <w:sz w:val="20"/>
        </w:rPr>
        <w:t></w:t>
      </w:r>
      <w:r>
        <w:rPr>
          <w:rFonts w:ascii="Times New Roman" w:hAnsi="Times New Roman"/>
          <w:sz w:val="20"/>
        </w:rPr>
        <w:t xml:space="preserve"> </w:t>
      </w:r>
      <w:r>
        <w:rPr>
          <w:sz w:val="18"/>
        </w:rPr>
        <w:t>No</w:t>
      </w:r>
    </w:p>
    <w:p w:rsidR="00FE4542" w:rsidRDefault="00590323">
      <w:pPr>
        <w:spacing w:before="31"/>
        <w:ind w:left="110"/>
        <w:rPr>
          <w:sz w:val="16"/>
        </w:rPr>
      </w:pPr>
      <w:r>
        <w:rPr>
          <w:b/>
          <w:sz w:val="16"/>
        </w:rPr>
        <w:t xml:space="preserve">If yes, IT IS MANDATORY </w:t>
      </w:r>
      <w:r>
        <w:rPr>
          <w:sz w:val="16"/>
        </w:rPr>
        <w:t>the IEP/504 plan be reconvened immediately to review and revise appropriate behavioral supports.</w:t>
      </w:r>
    </w:p>
    <w:p w:rsidR="00FE4542" w:rsidRDefault="00FE4542">
      <w:pPr>
        <w:pStyle w:val="BodyText"/>
        <w:rPr>
          <w:sz w:val="16"/>
        </w:rPr>
      </w:pPr>
    </w:p>
    <w:p w:rsidR="00FE4542" w:rsidRDefault="00590323">
      <w:pPr>
        <w:spacing w:before="143"/>
        <w:ind w:left="110"/>
        <w:rPr>
          <w:sz w:val="16"/>
        </w:rPr>
      </w:pPr>
      <w:r>
        <w:rPr>
          <w:sz w:val="16"/>
        </w:rPr>
        <w:t>Other Comments or</w:t>
      </w:r>
    </w:p>
    <w:p w:rsidR="00FE4542" w:rsidRDefault="00590323">
      <w:pPr>
        <w:tabs>
          <w:tab w:val="left" w:pos="9184"/>
        </w:tabs>
        <w:spacing w:before="26"/>
        <w:ind w:left="110"/>
        <w:rPr>
          <w:sz w:val="16"/>
        </w:rPr>
      </w:pPr>
      <w:r>
        <w:rPr>
          <w:sz w:val="16"/>
        </w:rPr>
        <w:t>Observations:</w:t>
      </w:r>
      <w:r>
        <w:rPr>
          <w:sz w:val="16"/>
          <w:u w:val="single"/>
        </w:rPr>
        <w:t xml:space="preserve"> </w:t>
      </w:r>
      <w:r>
        <w:rPr>
          <w:sz w:val="16"/>
          <w:u w:val="single"/>
        </w:rPr>
        <w:tab/>
      </w:r>
    </w:p>
    <w:p w:rsidR="00FE4542" w:rsidRDefault="00FE4542">
      <w:pPr>
        <w:pStyle w:val="BodyText"/>
        <w:spacing w:before="7"/>
        <w:rPr>
          <w:sz w:val="12"/>
        </w:rPr>
      </w:pPr>
    </w:p>
    <w:p w:rsidR="00FE4542" w:rsidRDefault="00590323">
      <w:pPr>
        <w:tabs>
          <w:tab w:val="left" w:pos="4650"/>
          <w:tab w:val="left" w:pos="9107"/>
        </w:tabs>
        <w:spacing w:before="1" w:line="187" w:lineRule="exact"/>
        <w:ind w:left="110"/>
        <w:rPr>
          <w:sz w:val="16"/>
        </w:rPr>
      </w:pPr>
      <w:r>
        <w:rPr>
          <w:sz w:val="16"/>
        </w:rPr>
        <w:t>Person</w:t>
      </w:r>
      <w:r>
        <w:rPr>
          <w:spacing w:val="-2"/>
          <w:sz w:val="16"/>
        </w:rPr>
        <w:t xml:space="preserve"> </w:t>
      </w:r>
      <w:r>
        <w:rPr>
          <w:sz w:val="16"/>
        </w:rPr>
        <w:t>Initiating</w:t>
      </w:r>
      <w:r>
        <w:rPr>
          <w:spacing w:val="-3"/>
          <w:sz w:val="16"/>
        </w:rPr>
        <w:t xml:space="preserve"> </w:t>
      </w:r>
      <w:r>
        <w:rPr>
          <w:sz w:val="16"/>
        </w:rPr>
        <w:t>Restraint</w:t>
      </w:r>
      <w:r>
        <w:rPr>
          <w:sz w:val="16"/>
          <w:u w:val="single"/>
        </w:rPr>
        <w:tab/>
      </w:r>
      <w:r>
        <w:rPr>
          <w:sz w:val="16"/>
        </w:rPr>
        <w:t>School</w:t>
      </w:r>
      <w:r>
        <w:rPr>
          <w:spacing w:val="-4"/>
          <w:sz w:val="16"/>
        </w:rPr>
        <w:t xml:space="preserve"> </w:t>
      </w:r>
      <w:r>
        <w:rPr>
          <w:sz w:val="16"/>
        </w:rPr>
        <w:t>Administrator</w:t>
      </w:r>
      <w:r>
        <w:rPr>
          <w:sz w:val="16"/>
          <w:u w:val="single"/>
        </w:rPr>
        <w:t xml:space="preserve"> </w:t>
      </w:r>
      <w:r>
        <w:rPr>
          <w:sz w:val="16"/>
          <w:u w:val="single"/>
        </w:rPr>
        <w:tab/>
      </w:r>
    </w:p>
    <w:p w:rsidR="00FE4542" w:rsidRDefault="00590323">
      <w:pPr>
        <w:tabs>
          <w:tab w:val="left" w:pos="7203"/>
        </w:tabs>
        <w:spacing w:line="187" w:lineRule="exact"/>
        <w:ind w:left="2756"/>
        <w:rPr>
          <w:b/>
          <w:sz w:val="16"/>
        </w:rPr>
      </w:pPr>
      <w:r>
        <w:rPr>
          <w:b/>
          <w:sz w:val="16"/>
        </w:rPr>
        <w:t>Signature</w:t>
      </w:r>
      <w:r>
        <w:rPr>
          <w:b/>
          <w:sz w:val="16"/>
        </w:rPr>
        <w:tab/>
        <w:t>Signature</w:t>
      </w:r>
    </w:p>
    <w:p w:rsidR="00FE4542" w:rsidRDefault="00FE4542">
      <w:pPr>
        <w:pStyle w:val="BodyText"/>
        <w:rPr>
          <w:b/>
          <w:sz w:val="16"/>
        </w:rPr>
      </w:pPr>
    </w:p>
    <w:p w:rsidR="00FE4542" w:rsidRDefault="00590323">
      <w:pPr>
        <w:tabs>
          <w:tab w:val="left" w:pos="7738"/>
        </w:tabs>
        <w:spacing w:before="143"/>
        <w:ind w:left="110" w:right="608"/>
        <w:rPr>
          <w:sz w:val="16"/>
        </w:rPr>
      </w:pPr>
      <w:r>
        <w:rPr>
          <w:sz w:val="16"/>
        </w:rPr>
        <w:t xml:space="preserve">This form must be completed within 24 hours. Copies must be sent to Parent, Administrative Director, </w:t>
      </w:r>
      <w:r w:rsidR="00A355FF">
        <w:rPr>
          <w:sz w:val="16"/>
        </w:rPr>
        <w:t xml:space="preserve">Administrative </w:t>
      </w:r>
      <w:r>
        <w:rPr>
          <w:sz w:val="16"/>
        </w:rPr>
        <w:t xml:space="preserve">Director of Special </w:t>
      </w:r>
      <w:r w:rsidR="00A355FF">
        <w:rPr>
          <w:sz w:val="16"/>
        </w:rPr>
        <w:t>Services</w:t>
      </w:r>
      <w:r>
        <w:rPr>
          <w:sz w:val="16"/>
        </w:rPr>
        <w:t xml:space="preserve"> and Principal within that</w:t>
      </w:r>
      <w:r>
        <w:rPr>
          <w:spacing w:val="-10"/>
          <w:sz w:val="16"/>
        </w:rPr>
        <w:t xml:space="preserve"> </w:t>
      </w:r>
      <w:r>
        <w:rPr>
          <w:sz w:val="16"/>
        </w:rPr>
        <w:t>time</w:t>
      </w:r>
      <w:r>
        <w:rPr>
          <w:spacing w:val="-2"/>
          <w:sz w:val="16"/>
        </w:rPr>
        <w:t xml:space="preserve"> </w:t>
      </w:r>
      <w:r>
        <w:rPr>
          <w:sz w:val="16"/>
        </w:rPr>
        <w:t>period.</w:t>
      </w:r>
      <w:r>
        <w:rPr>
          <w:sz w:val="16"/>
        </w:rPr>
        <w:tab/>
        <w:t>Revised</w:t>
      </w:r>
      <w:r>
        <w:rPr>
          <w:spacing w:val="-8"/>
          <w:sz w:val="16"/>
        </w:rPr>
        <w:t xml:space="preserve"> </w:t>
      </w:r>
      <w:r>
        <w:rPr>
          <w:sz w:val="16"/>
        </w:rPr>
        <w:t>10/13/15</w:t>
      </w:r>
    </w:p>
    <w:p w:rsidR="00FE4542" w:rsidRDefault="00FE4542">
      <w:pPr>
        <w:rPr>
          <w:sz w:val="16"/>
        </w:rPr>
        <w:sectPr w:rsidR="00FE4542">
          <w:footerReference w:type="default" r:id="rId11"/>
          <w:pgSz w:w="12240" w:h="15840"/>
          <w:pgMar w:top="600" w:right="1060" w:bottom="1020" w:left="1200" w:header="0" w:footer="837" w:gutter="0"/>
          <w:cols w:space="720"/>
        </w:sectPr>
      </w:pPr>
    </w:p>
    <w:p w:rsidR="00FE4542" w:rsidRDefault="00590323">
      <w:pPr>
        <w:pStyle w:val="Heading2"/>
        <w:spacing w:before="26"/>
        <w:ind w:left="3177" w:right="1260"/>
        <w:jc w:val="left"/>
      </w:pPr>
      <w:bookmarkStart w:id="8" w:name="_TOC_250000"/>
      <w:bookmarkEnd w:id="8"/>
      <w:r>
        <w:lastRenderedPageBreak/>
        <w:t>SECLUSION REPORT FORM</w:t>
      </w:r>
    </w:p>
    <w:p w:rsidR="00FE4542" w:rsidRDefault="00590323">
      <w:pPr>
        <w:pStyle w:val="Heading3"/>
        <w:ind w:left="3228" w:right="1260" w:firstLine="0"/>
      </w:pPr>
      <w:r>
        <w:t>CALCASIEU PARISH SCHOOL BOARD</w:t>
      </w:r>
    </w:p>
    <w:p w:rsidR="00FE4542" w:rsidRDefault="00FE4542">
      <w:pPr>
        <w:pStyle w:val="BodyText"/>
        <w:spacing w:before="5"/>
        <w:rPr>
          <w:b/>
          <w:i/>
          <w:sz w:val="30"/>
        </w:rPr>
      </w:pPr>
    </w:p>
    <w:p w:rsidR="00AC6326" w:rsidRDefault="00590323" w:rsidP="00AC6BDF">
      <w:pPr>
        <w:pStyle w:val="BodyText"/>
        <w:tabs>
          <w:tab w:val="left" w:pos="3981"/>
          <w:tab w:val="left" w:pos="4728"/>
          <w:tab w:val="left" w:pos="5495"/>
          <w:tab w:val="left" w:pos="5601"/>
          <w:tab w:val="left" w:pos="9458"/>
        </w:tabs>
        <w:ind w:left="230" w:right="1056"/>
      </w:pPr>
      <w:r>
        <w:t>Student</w:t>
      </w:r>
      <w:r>
        <w:rPr>
          <w:spacing w:val="-2"/>
        </w:rPr>
        <w:t xml:space="preserve"> </w:t>
      </w:r>
      <w:r>
        <w:t>Name:</w:t>
      </w:r>
      <w:r>
        <w:rPr>
          <w:u w:val="single"/>
        </w:rPr>
        <w:t xml:space="preserve"> </w:t>
      </w:r>
      <w:r>
        <w:rPr>
          <w:u w:val="single"/>
        </w:rPr>
        <w:tab/>
      </w:r>
      <w:r>
        <w:rPr>
          <w:u w:val="single"/>
        </w:rPr>
        <w:tab/>
      </w:r>
      <w:r>
        <w:rPr>
          <w:u w:val="single"/>
        </w:rPr>
        <w:tab/>
      </w:r>
      <w:r>
        <w:t>Date</w:t>
      </w:r>
      <w:r>
        <w:rPr>
          <w:spacing w:val="-2"/>
        </w:rPr>
        <w:t xml:space="preserve"> </w:t>
      </w:r>
      <w:r>
        <w:t>of</w:t>
      </w:r>
      <w:r>
        <w:rPr>
          <w:spacing w:val="-3"/>
        </w:rPr>
        <w:t xml:space="preserve"> </w:t>
      </w:r>
      <w:r>
        <w:t>Report</w:t>
      </w:r>
      <w:r>
        <w:rPr>
          <w:u w:val="single"/>
        </w:rPr>
        <w:t xml:space="preserve"> </w:t>
      </w:r>
      <w:r>
        <w:rPr>
          <w:u w:val="single"/>
        </w:rPr>
        <w:tab/>
      </w:r>
      <w:r>
        <w:t xml:space="preserve">_ </w:t>
      </w:r>
    </w:p>
    <w:p w:rsidR="00AC6326" w:rsidRDefault="00590323" w:rsidP="00AC6BDF">
      <w:pPr>
        <w:pStyle w:val="BodyText"/>
        <w:tabs>
          <w:tab w:val="left" w:pos="3981"/>
          <w:tab w:val="left" w:pos="4728"/>
          <w:tab w:val="left" w:pos="5495"/>
          <w:tab w:val="left" w:pos="5601"/>
          <w:tab w:val="left" w:pos="9458"/>
        </w:tabs>
        <w:ind w:left="230" w:right="1056"/>
      </w:pPr>
      <w:r>
        <w:t>School</w:t>
      </w:r>
      <w:r>
        <w:rPr>
          <w:u w:val="single"/>
        </w:rPr>
        <w:t xml:space="preserve"> </w:t>
      </w:r>
      <w:r>
        <w:rPr>
          <w:u w:val="single"/>
        </w:rPr>
        <w:tab/>
      </w:r>
      <w:r>
        <w:t>Grade:</w:t>
      </w:r>
      <w:r>
        <w:rPr>
          <w:u w:val="single"/>
        </w:rPr>
        <w:t xml:space="preserve"> </w:t>
      </w:r>
      <w:r>
        <w:rPr>
          <w:u w:val="single"/>
        </w:rPr>
        <w:tab/>
      </w:r>
      <w:r>
        <w:rPr>
          <w:u w:val="single"/>
        </w:rPr>
        <w:tab/>
      </w:r>
      <w:r>
        <w:rPr>
          <w:u w:val="single"/>
        </w:rPr>
        <w:tab/>
      </w:r>
      <w:r>
        <w:t>Exceptionality:</w:t>
      </w:r>
      <w:r>
        <w:rPr>
          <w:u w:val="single"/>
        </w:rPr>
        <w:tab/>
      </w:r>
      <w:r>
        <w:t xml:space="preserve"> </w:t>
      </w:r>
    </w:p>
    <w:p w:rsidR="00AC6326" w:rsidRDefault="00590323" w:rsidP="00AC6BDF">
      <w:pPr>
        <w:pStyle w:val="BodyText"/>
        <w:tabs>
          <w:tab w:val="left" w:pos="3981"/>
          <w:tab w:val="left" w:pos="4728"/>
          <w:tab w:val="left" w:pos="5495"/>
          <w:tab w:val="left" w:pos="5601"/>
          <w:tab w:val="left" w:pos="9458"/>
        </w:tabs>
        <w:ind w:left="230" w:right="1056"/>
      </w:pPr>
      <w:r>
        <w:t>Date</w:t>
      </w:r>
      <w:r>
        <w:rPr>
          <w:spacing w:val="-1"/>
        </w:rPr>
        <w:t xml:space="preserve"> </w:t>
      </w:r>
      <w:r>
        <w:t>of</w:t>
      </w:r>
      <w:r>
        <w:rPr>
          <w:spacing w:val="-2"/>
        </w:rPr>
        <w:t xml:space="preserve"> </w:t>
      </w:r>
      <w:r>
        <w:t>Seclusion:</w:t>
      </w:r>
      <w:r>
        <w:rPr>
          <w:u w:val="single"/>
        </w:rPr>
        <w:tab/>
      </w:r>
      <w:r>
        <w:rPr>
          <w:u w:val="single"/>
        </w:rPr>
        <w:tab/>
      </w:r>
      <w:r>
        <w:t>Time</w:t>
      </w:r>
      <w:r>
        <w:rPr>
          <w:spacing w:val="-1"/>
        </w:rPr>
        <w:t xml:space="preserve"> </w:t>
      </w:r>
      <w:r>
        <w:t>of</w:t>
      </w:r>
      <w:r>
        <w:rPr>
          <w:spacing w:val="-2"/>
        </w:rPr>
        <w:t xml:space="preserve"> </w:t>
      </w:r>
      <w:r>
        <w:t>Seclusion:</w:t>
      </w:r>
      <w:r>
        <w:rPr>
          <w:spacing w:val="-1"/>
        </w:rPr>
        <w:t xml:space="preserve"> </w:t>
      </w:r>
      <w:r>
        <w:rPr>
          <w:u w:val="single"/>
        </w:rPr>
        <w:t xml:space="preserve"> </w:t>
      </w:r>
      <w:r>
        <w:rPr>
          <w:u w:val="single"/>
        </w:rPr>
        <w:tab/>
      </w:r>
      <w:r>
        <w:t xml:space="preserve"> </w:t>
      </w:r>
    </w:p>
    <w:p w:rsidR="00AC6BDF" w:rsidRPr="00AC6BDF" w:rsidRDefault="00590323" w:rsidP="00AC6BDF">
      <w:pPr>
        <w:pStyle w:val="BodyText"/>
        <w:tabs>
          <w:tab w:val="left" w:pos="3981"/>
          <w:tab w:val="left" w:pos="4728"/>
          <w:tab w:val="left" w:pos="5495"/>
          <w:tab w:val="left" w:pos="5601"/>
          <w:tab w:val="left" w:pos="9458"/>
        </w:tabs>
        <w:ind w:left="230" w:right="1056"/>
      </w:pPr>
      <w:r>
        <w:t>Teacher/Staff</w:t>
      </w:r>
      <w:r>
        <w:rPr>
          <w:spacing w:val="-8"/>
        </w:rPr>
        <w:t xml:space="preserve"> </w:t>
      </w:r>
      <w:r>
        <w:t>Initiating</w:t>
      </w:r>
      <w:r w:rsidR="00AC6BDF">
        <w:t xml:space="preserve">  </w:t>
      </w:r>
      <w:r>
        <w:t>Seclusion:</w:t>
      </w:r>
      <w:r w:rsidR="00AC6BDF">
        <w:t xml:space="preserve">  </w:t>
      </w:r>
      <w:r w:rsidR="00AC6BDF">
        <w:rPr>
          <w:u w:val="single"/>
        </w:rPr>
        <w:t>______________________________________________________________</w:t>
      </w:r>
    </w:p>
    <w:p w:rsidR="00AC6326" w:rsidRDefault="00590323">
      <w:pPr>
        <w:pStyle w:val="BodyText"/>
        <w:tabs>
          <w:tab w:val="left" w:pos="9340"/>
        </w:tabs>
        <w:ind w:left="230" w:right="1260"/>
      </w:pPr>
      <w:r>
        <w:t xml:space="preserve"> </w:t>
      </w:r>
    </w:p>
    <w:p w:rsidR="00FE4542" w:rsidRDefault="00590323">
      <w:pPr>
        <w:pStyle w:val="BodyText"/>
        <w:tabs>
          <w:tab w:val="left" w:pos="9340"/>
        </w:tabs>
        <w:ind w:left="230" w:right="1260"/>
      </w:pPr>
      <w:r>
        <w:t>Person(s) Supervising Student during</w:t>
      </w:r>
      <w:r>
        <w:rPr>
          <w:spacing w:val="-20"/>
        </w:rPr>
        <w:t xml:space="preserve"> </w:t>
      </w:r>
      <w:r>
        <w:t>Seclusion:</w:t>
      </w:r>
      <w:r w:rsidR="00AC6BDF">
        <w:t xml:space="preserve"> ______________________________________________</w:t>
      </w:r>
    </w:p>
    <w:p w:rsidR="00FE4542" w:rsidRDefault="00FE4542">
      <w:pPr>
        <w:pStyle w:val="BodyText"/>
        <w:spacing w:before="3"/>
        <w:rPr>
          <w:sz w:val="17"/>
        </w:rPr>
      </w:pPr>
    </w:p>
    <w:p w:rsidR="00AC6BDF" w:rsidRDefault="00590323" w:rsidP="00AC6BDF">
      <w:pPr>
        <w:pStyle w:val="BodyText"/>
        <w:spacing w:line="279" w:lineRule="exact"/>
        <w:ind w:left="230" w:right="1260"/>
      </w:pPr>
      <w:r>
        <w:t>Describe Behavior Warranting</w:t>
      </w:r>
      <w:r w:rsidR="00AC6BDF">
        <w:t xml:space="preserve">  Seclusion:</w:t>
      </w:r>
      <w:r>
        <w:t xml:space="preserve"> </w:t>
      </w:r>
    </w:p>
    <w:p w:rsidR="00AC6BDF" w:rsidRDefault="00AC6BDF" w:rsidP="00AC6BDF">
      <w:pPr>
        <w:pStyle w:val="BodyText"/>
        <w:spacing w:line="279" w:lineRule="exact"/>
        <w:ind w:left="230" w:right="1260"/>
      </w:pPr>
      <w:r>
        <w:t>______________________________________________________________________________________________________</w:t>
      </w:r>
    </w:p>
    <w:p w:rsidR="00AC6BDF" w:rsidRDefault="00AC6BDF" w:rsidP="00AC6BDF">
      <w:pPr>
        <w:pStyle w:val="BodyText"/>
        <w:spacing w:line="279" w:lineRule="exact"/>
        <w:ind w:left="230" w:right="1260"/>
      </w:pPr>
    </w:p>
    <w:p w:rsidR="00FE4542" w:rsidRDefault="00590323" w:rsidP="00AC6BDF">
      <w:pPr>
        <w:pStyle w:val="BodyText"/>
        <w:spacing w:line="279" w:lineRule="exact"/>
        <w:ind w:left="230" w:right="1260"/>
      </w:pPr>
      <w:r>
        <w:t>Class/Specific Activity At Time of</w:t>
      </w:r>
      <w:r>
        <w:rPr>
          <w:spacing w:val="-23"/>
        </w:rPr>
        <w:t xml:space="preserve"> </w:t>
      </w:r>
      <w:r>
        <w:t>Incident/Preceding</w:t>
      </w:r>
      <w:r w:rsidR="00AC6BDF">
        <w:t xml:space="preserve"> </w:t>
      </w:r>
      <w:r>
        <w:t>Seclusion:</w:t>
      </w:r>
      <w:r w:rsidR="00AC6BDF">
        <w:t xml:space="preserve"> </w:t>
      </w:r>
    </w:p>
    <w:p w:rsidR="00AC6326" w:rsidRDefault="00590323">
      <w:pPr>
        <w:pStyle w:val="BodyText"/>
        <w:tabs>
          <w:tab w:val="left" w:pos="9479"/>
        </w:tabs>
        <w:spacing w:before="35" w:line="271" w:lineRule="auto"/>
        <w:ind w:left="230" w:right="1046"/>
      </w:pPr>
      <w:r>
        <w:rPr>
          <w:u w:val="single"/>
        </w:rPr>
        <w:t xml:space="preserve"> </w:t>
      </w:r>
      <w:r>
        <w:rPr>
          <w:u w:val="single"/>
        </w:rPr>
        <w:tab/>
      </w:r>
      <w:r>
        <w:t xml:space="preserve"> </w:t>
      </w:r>
    </w:p>
    <w:p w:rsidR="00FE4542" w:rsidRDefault="00590323">
      <w:pPr>
        <w:pStyle w:val="BodyText"/>
        <w:tabs>
          <w:tab w:val="left" w:pos="9479"/>
        </w:tabs>
        <w:spacing w:before="35" w:line="271" w:lineRule="auto"/>
        <w:ind w:left="230" w:right="1046"/>
      </w:pPr>
      <w:r>
        <w:t>Possible</w:t>
      </w:r>
      <w:r>
        <w:rPr>
          <w:spacing w:val="-7"/>
        </w:rPr>
        <w:t xml:space="preserve"> </w:t>
      </w:r>
      <w:r>
        <w:t>Triggers:</w:t>
      </w:r>
    </w:p>
    <w:p w:rsidR="00FE4542" w:rsidRDefault="003D3A22">
      <w:pPr>
        <w:pStyle w:val="BodyText"/>
        <w:spacing w:before="4"/>
        <w:rPr>
          <w:sz w:val="14"/>
        </w:rPr>
      </w:pPr>
      <w:r>
        <w:rPr>
          <w:noProof/>
        </w:rPr>
        <mc:AlternateContent>
          <mc:Choice Requires="wpg">
            <w:drawing>
              <wp:anchor distT="0" distB="0" distL="0" distR="0" simplePos="0" relativeHeight="1264" behindDoc="0" locked="0" layoutInCell="1" allowOverlap="1">
                <wp:simplePos x="0" y="0"/>
                <wp:positionH relativeFrom="page">
                  <wp:posOffset>827405</wp:posOffset>
                </wp:positionH>
                <wp:positionV relativeFrom="paragraph">
                  <wp:posOffset>132080</wp:posOffset>
                </wp:positionV>
                <wp:extent cx="5882640" cy="8890"/>
                <wp:effectExtent l="8255" t="8255" r="5080" b="1905"/>
                <wp:wrapTopAndBottom/>
                <wp:docPr id="9"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8890"/>
                          <a:chOff x="1303" y="208"/>
                          <a:chExt cx="9264" cy="14"/>
                        </a:xfrm>
                      </wpg:grpSpPr>
                      <wps:wsp>
                        <wps:cNvPr id="10" name="Line 13"/>
                        <wps:cNvCnPr/>
                        <wps:spPr bwMode="auto">
                          <a:xfrm>
                            <a:off x="1310" y="215"/>
                            <a:ext cx="2043"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1" name="Line 12"/>
                        <wps:cNvCnPr/>
                        <wps:spPr bwMode="auto">
                          <a:xfrm>
                            <a:off x="3355" y="215"/>
                            <a:ext cx="355"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2" name="Line 11"/>
                        <wps:cNvCnPr/>
                        <wps:spPr bwMode="auto">
                          <a:xfrm>
                            <a:off x="3713" y="215"/>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wps:spPr bwMode="auto">
                          <a:xfrm>
                            <a:off x="5758" y="215"/>
                            <a:ext cx="355"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4" name="Line 9"/>
                        <wps:cNvCnPr/>
                        <wps:spPr bwMode="auto">
                          <a:xfrm>
                            <a:off x="6115" y="215"/>
                            <a:ext cx="2043"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5" name="Line 8"/>
                        <wps:cNvCnPr/>
                        <wps:spPr bwMode="auto">
                          <a:xfrm>
                            <a:off x="8160" y="215"/>
                            <a:ext cx="355"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s:wsp>
                        <wps:cNvPr id="16" name="Line 7"/>
                        <wps:cNvCnPr/>
                        <wps:spPr bwMode="auto">
                          <a:xfrm>
                            <a:off x="8518" y="215"/>
                            <a:ext cx="2042" cy="0"/>
                          </a:xfrm>
                          <a:prstGeom prst="line">
                            <a:avLst/>
                          </a:prstGeom>
                          <a:noFill/>
                          <a:ln w="86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8BDA3A" id="Group 6" o:spid="_x0000_s1026" style="position:absolute;margin-left:65.15pt;margin-top:10.4pt;width:463.2pt;height:.7pt;z-index:1264;mso-wrap-distance-left:0;mso-wrap-distance-right:0;mso-position-horizontal-relative:page" coordorigin="1303,208" coordsize="926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">
                <v:line id="Line 13" o:spid="_x0000_s1027" style="position:absolute;visibility:visible;mso-wrap-style:square" from="1310,215" to="3353,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Hf8QAAADbAAAADwAAAGRycy9kb3ducmV2LnhtbESPT2sCQQzF74LfYYjQm85asNTVWSmF&#10;gpR6cBXBW9jJ/qE7mWVnqtNvbw6F3hLey3u/bHfJ9epGY+g8G1guMlDElbcdNwbOp4/5K6gQkS32&#10;nsnALwXYFdPJFnPr73ykWxkbJSEccjTQxjjkWoeqJYdh4Qdi0Wo/Ooyyjo22I94l3PX6OctetMOO&#10;paHFgd5bqr7LH2dgdTgv9+v68/q1vqZVmbRjf7wY8zRLbxtQkVL8N/9d763gC738IgPo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Id/xAAAANsAAAAPAAAAAAAAAAAA&#10;AAAAAKECAABkcnMvZG93bnJldi54bWxQSwUGAAAAAAQABAD5AAAAkgMAAAAA&#10;" strokeweight=".23978mm"/>
                <v:line id="Line 12" o:spid="_x0000_s1028" style="position:absolute;visibility:visible;mso-wrap-style:square" from="3355,215" to="3710,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Ai5MIAAADbAAAADwAAAGRycy9kb3ducmV2LnhtbERPTWvCQBC9F/wPywje6iaFlBpdRYSC&#10;FHtIKgVvQ3ZMgtnZkN0m6793C4Xe5vE+Z7MLphMjDa61rCBdJiCIK6tbrhWcv96f30A4j6yxs0wK&#10;7uRgt509bTDXduKCxtLXIoawy1FB432fS+mqhgy6pe2JI3e1g0Ef4VBLPeAUw00nX5LkVRpsOTY0&#10;2NOhoepW/hgF2ec5Pa6uH5fT6hKyMkjDtvhWajEP+zUIT8H/i//cRx3np/D7SzxAb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Ai5MIAAADbAAAADwAAAAAAAAAAAAAA&#10;AAChAgAAZHJzL2Rvd25yZXYueG1sUEsFBgAAAAAEAAQA+QAAAJADAAAAAA==&#10;" strokeweight=".23978mm"/>
                <v:line id="Line 11" o:spid="_x0000_s1029" style="position:absolute;visibility:visible;mso-wrap-style:square" from="3713,215" to="5755,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K8k78AAADbAAAADwAAAGRycy9kb3ducmV2LnhtbERPTYvCMBC9L/gfwgje1lTBRatRRBBE&#10;3INVBG9DM7bFZlKaqPHfG0HwNo/3ObNFMLW4U+sqywoG/QQEcW51xYWC42H9OwbhPLLG2jIpeJKD&#10;xbzzM8NU2wfv6Z75QsQQdikqKL1vUildXpJB17cNceQutjXoI2wLqVt8xHBTy2GS/EmDFceGEhta&#10;lZRfs5tRMPo/DjaTy/a8m5zDKAvSsN2flOp1w3IKwlPwX/HHvdFx/hDev8QD5P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GK8k78AAADbAAAADwAAAAAAAAAAAAAAAACh&#10;AgAAZHJzL2Rvd25yZXYueG1sUEsFBgAAAAAEAAQA+QAAAI0DAAAAAA==&#10;" strokeweight=".23978mm"/>
                <v:line id="Line 10" o:spid="_x0000_s1030" style="position:absolute;visibility:visible;mso-wrap-style:square" from="5758,215" to="6113,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4ZCMIAAADbAAAADwAAAGRycy9kb3ducmV2LnhtbERPS2vCQBC+C/6HZYTedGNLpKauUgoF&#10;KfVgDIXchuzkQbOzIbs123/fLQje5uN7zu4QTC+uNLrOsoL1KgFBXFndcaOguLwvn0E4j6yxt0wK&#10;fsnBYT+f7TDTduIzXXPfiBjCLkMFrfdDJqWrWjLoVnYgjlxtR4M+wrGResQphptePibJRhrsODa0&#10;ONBbS9V3/mMUpKdifdzWH+XntgxpHqRhe/5S6mERXl9AeAr+Lr65jzrOf4L/X+IBcv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4ZCMIAAADbAAAADwAAAAAAAAAAAAAA&#10;AAChAgAAZHJzL2Rvd25yZXYueG1sUEsFBgAAAAAEAAQA+QAAAJADAAAAAA==&#10;" strokeweight=".23978mm"/>
                <v:line id="Line 9" o:spid="_x0000_s1031" style="position:absolute;visibility:visible;mso-wrap-style:square" from="6115,215" to="8158,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eBfMIAAADbAAAADwAAAGRycy9kb3ducmV2LnhtbERPS2vCQBC+C/6HZYTedGNppKauUgoF&#10;KfVgDIXchuzkQbOzIbs123/fLQje5uN7zu4QTC+uNLrOsoL1KgFBXFndcaOguLwvn0E4j6yxt0wK&#10;fsnBYT+f7TDTduIzXXPfiBjCLkMFrfdDJqWrWjLoVnYgjlxtR4M+wrGResQphptePibJRhrsODa0&#10;ONBbS9V3/mMUpKdifdzWH+XntgxpHqRhe/5S6mERXl9AeAr+Lr65jzrOf4L/X+IBcv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MeBfMIAAADbAAAADwAAAAAAAAAAAAAA&#10;AAChAgAAZHJzL2Rvd25yZXYueG1sUEsFBgAAAAAEAAQA+QAAAJADAAAAAA==&#10;" strokeweight=".23978mm"/>
                <v:line id="Line 8" o:spid="_x0000_s1032" style="position:absolute;visibility:visible;mso-wrap-style:square" from="8160,215" to="8515,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sk58AAAADbAAAADwAAAGRycy9kb3ducmV2LnhtbERPTYvCMBC9C/sfwgh701ShYrtGkQVB&#10;ZD1YRfA2NGNbtpmUJmr2328Ewds83ucsVsG04k69aywrmIwTEMSl1Q1XCk7HzWgOwnlkja1lUvBH&#10;DlbLj8ECc20ffKB74SsRQ9jlqKD2vsuldGVNBt3YdsSRu9reoI+wr6Tu8RHDTSunSTKTBhuODTV2&#10;9F1T+VvcjIJ0f5pss+vu8pNdQloEadgezkp9DsP6C4Sn4N/il3ur4/wUnr/EA+Ty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LJOfAAAAA2wAAAA8AAAAAAAAAAAAAAAAA&#10;oQIAAGRycy9kb3ducmV2LnhtbFBLBQYAAAAABAAEAPkAAACOAwAAAAA=&#10;" strokeweight=".23978mm"/>
                <v:line id="Line 7" o:spid="_x0000_s1033" style="position:absolute;visibility:visible;mso-wrap-style:square" from="8518,215" to="10560,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m6kMIAAADbAAAADwAAAGRycy9kb3ducmV2LnhtbERPyWrDMBC9B/oPYgq9JbILNo1rJYRC&#10;wZTmECcUchus8UKskbHURP37qFDobR5vnXIbzCiuNLvBsoJ0lYAgbqweuFNwOr4vX0A4j6xxtEwK&#10;fsjBdvOwKLHQ9sYHuta+EzGEXYEKeu+nQkrX9GTQrexEHLnWzgZ9hHMn9Yy3GG5G+ZwkuTQ4cGzo&#10;caK3nppL/W0UZPtTWq3bj/Pn+hyyOkjD9vCl1NNj2L2C8BT8v/jPXek4P4ffX+IBcn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1m6kMIAAADbAAAADwAAAAAAAAAAAAAA&#10;AAChAgAAZHJzL2Rvd25yZXYueG1sUEsFBgAAAAAEAAQA+QAAAJADAAAAAA==&#10;" strokeweight=".23978mm"/>
                <w10:wrap type="topAndBottom" anchorx="page"/>
              </v:group>
            </w:pict>
          </mc:Fallback>
        </mc:AlternateContent>
      </w:r>
    </w:p>
    <w:p w:rsidR="00FE4542" w:rsidRDefault="00590323">
      <w:pPr>
        <w:pStyle w:val="Heading3"/>
        <w:spacing w:before="186"/>
        <w:ind w:left="230" w:right="1260" w:firstLine="0"/>
        <w:rPr>
          <w:i w:val="0"/>
        </w:rPr>
      </w:pPr>
      <w:r>
        <w:t>It is MANDATORY that student be monitored constantly</w:t>
      </w:r>
      <w:r>
        <w:rPr>
          <w:i w:val="0"/>
        </w:rPr>
        <w:t>.</w:t>
      </w:r>
    </w:p>
    <w:p w:rsidR="00FE4542" w:rsidRDefault="00FE4542">
      <w:pPr>
        <w:pStyle w:val="BodyText"/>
        <w:spacing w:before="3"/>
        <w:rPr>
          <w:b/>
          <w:sz w:val="11"/>
        </w:rPr>
      </w:pPr>
    </w:p>
    <w:tbl>
      <w:tblPr>
        <w:tblW w:w="0" w:type="auto"/>
        <w:tblInd w:w="30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999"/>
        <w:gridCol w:w="3854"/>
        <w:gridCol w:w="3003"/>
      </w:tblGrid>
      <w:tr w:rsidR="00FE4542">
        <w:trPr>
          <w:trHeight w:hRule="exact" w:val="362"/>
        </w:trPr>
        <w:tc>
          <w:tcPr>
            <w:tcW w:w="1999" w:type="dxa"/>
          </w:tcPr>
          <w:p w:rsidR="00FE4542" w:rsidRDefault="00590323">
            <w:pPr>
              <w:pStyle w:val="TableParagraph"/>
              <w:spacing w:before="66"/>
              <w:ind w:left="35"/>
              <w:rPr>
                <w:sz w:val="24"/>
              </w:rPr>
            </w:pPr>
            <w:r>
              <w:rPr>
                <w:sz w:val="24"/>
              </w:rPr>
              <w:t>1.</w:t>
            </w:r>
            <w:r>
              <w:rPr>
                <w:spacing w:val="50"/>
                <w:sz w:val="24"/>
              </w:rPr>
              <w:t xml:space="preserve"> </w:t>
            </w:r>
            <w:r>
              <w:rPr>
                <w:sz w:val="24"/>
              </w:rPr>
              <w:t>Agitated</w:t>
            </w:r>
          </w:p>
        </w:tc>
        <w:tc>
          <w:tcPr>
            <w:tcW w:w="3854" w:type="dxa"/>
          </w:tcPr>
          <w:p w:rsidR="00FE4542" w:rsidRDefault="00590323">
            <w:pPr>
              <w:pStyle w:val="TableParagraph"/>
              <w:spacing w:before="66"/>
              <w:ind w:left="810"/>
              <w:rPr>
                <w:sz w:val="24"/>
              </w:rPr>
            </w:pPr>
            <w:r>
              <w:rPr>
                <w:sz w:val="24"/>
              </w:rPr>
              <w:t>4.</w:t>
            </w:r>
            <w:r>
              <w:rPr>
                <w:spacing w:val="50"/>
                <w:sz w:val="24"/>
              </w:rPr>
              <w:t xml:space="preserve"> </w:t>
            </w:r>
            <w:r>
              <w:rPr>
                <w:sz w:val="24"/>
              </w:rPr>
              <w:t>Hostile</w:t>
            </w:r>
          </w:p>
        </w:tc>
        <w:tc>
          <w:tcPr>
            <w:tcW w:w="3003" w:type="dxa"/>
          </w:tcPr>
          <w:p w:rsidR="00FE4542" w:rsidRDefault="00590323">
            <w:pPr>
              <w:pStyle w:val="TableParagraph"/>
              <w:spacing w:before="66"/>
              <w:ind w:left="555"/>
              <w:rPr>
                <w:sz w:val="24"/>
              </w:rPr>
            </w:pPr>
            <w:r>
              <w:rPr>
                <w:sz w:val="24"/>
              </w:rPr>
              <w:t>7.  Self Abusive</w:t>
            </w:r>
          </w:p>
        </w:tc>
      </w:tr>
      <w:tr w:rsidR="00FE4542">
        <w:trPr>
          <w:trHeight w:hRule="exact" w:val="282"/>
        </w:trPr>
        <w:tc>
          <w:tcPr>
            <w:tcW w:w="1999" w:type="dxa"/>
          </w:tcPr>
          <w:p w:rsidR="00FE4542" w:rsidRDefault="00590323">
            <w:pPr>
              <w:pStyle w:val="TableParagraph"/>
              <w:spacing w:before="0" w:line="269" w:lineRule="exact"/>
              <w:ind w:left="35"/>
              <w:rPr>
                <w:sz w:val="24"/>
              </w:rPr>
            </w:pPr>
            <w:r>
              <w:rPr>
                <w:sz w:val="24"/>
              </w:rPr>
              <w:t>2. Calm</w:t>
            </w:r>
          </w:p>
        </w:tc>
        <w:tc>
          <w:tcPr>
            <w:tcW w:w="3854" w:type="dxa"/>
          </w:tcPr>
          <w:p w:rsidR="00FE4542" w:rsidRDefault="00590323">
            <w:pPr>
              <w:pStyle w:val="TableParagraph"/>
              <w:spacing w:before="0" w:line="269" w:lineRule="exact"/>
              <w:ind w:left="810"/>
              <w:rPr>
                <w:sz w:val="24"/>
              </w:rPr>
            </w:pPr>
            <w:r>
              <w:rPr>
                <w:sz w:val="24"/>
              </w:rPr>
              <w:t>5.  Physically Aggressive</w:t>
            </w:r>
          </w:p>
        </w:tc>
        <w:tc>
          <w:tcPr>
            <w:tcW w:w="3003" w:type="dxa"/>
          </w:tcPr>
          <w:p w:rsidR="00FE4542" w:rsidRDefault="00590323">
            <w:pPr>
              <w:pStyle w:val="TableParagraph"/>
              <w:spacing w:before="0" w:line="269" w:lineRule="exact"/>
              <w:ind w:left="555"/>
              <w:rPr>
                <w:sz w:val="24"/>
              </w:rPr>
            </w:pPr>
            <w:r>
              <w:rPr>
                <w:sz w:val="24"/>
              </w:rPr>
              <w:t>8.  Verbally Aggressive</w:t>
            </w:r>
          </w:p>
        </w:tc>
      </w:tr>
      <w:tr w:rsidR="00FE4542">
        <w:trPr>
          <w:trHeight w:hRule="exact" w:val="360"/>
        </w:trPr>
        <w:tc>
          <w:tcPr>
            <w:tcW w:w="1999" w:type="dxa"/>
          </w:tcPr>
          <w:p w:rsidR="00FE4542" w:rsidRDefault="00590323">
            <w:pPr>
              <w:pStyle w:val="TableParagraph"/>
              <w:spacing w:before="0" w:line="268" w:lineRule="exact"/>
              <w:ind w:left="35"/>
              <w:rPr>
                <w:sz w:val="24"/>
              </w:rPr>
            </w:pPr>
            <w:r>
              <w:rPr>
                <w:sz w:val="24"/>
              </w:rPr>
              <w:t>3. Crying</w:t>
            </w:r>
          </w:p>
        </w:tc>
        <w:tc>
          <w:tcPr>
            <w:tcW w:w="3854" w:type="dxa"/>
          </w:tcPr>
          <w:p w:rsidR="00FE4542" w:rsidRDefault="00590323">
            <w:pPr>
              <w:pStyle w:val="TableParagraph"/>
              <w:spacing w:before="0" w:line="268" w:lineRule="exact"/>
              <w:ind w:left="810"/>
              <w:rPr>
                <w:sz w:val="24"/>
              </w:rPr>
            </w:pPr>
            <w:r>
              <w:rPr>
                <w:sz w:val="24"/>
              </w:rPr>
              <w:t>6. Quiet</w:t>
            </w:r>
          </w:p>
        </w:tc>
        <w:tc>
          <w:tcPr>
            <w:tcW w:w="3003" w:type="dxa"/>
          </w:tcPr>
          <w:p w:rsidR="00FE4542" w:rsidRDefault="00590323">
            <w:pPr>
              <w:pStyle w:val="TableParagraph"/>
              <w:tabs>
                <w:tab w:val="left" w:pos="2967"/>
              </w:tabs>
              <w:spacing w:before="0" w:line="268" w:lineRule="exact"/>
              <w:ind w:left="555"/>
              <w:rPr>
                <w:sz w:val="24"/>
              </w:rPr>
            </w:pPr>
            <w:r>
              <w:rPr>
                <w:sz w:val="24"/>
              </w:rPr>
              <w:t>9.</w:t>
            </w:r>
            <w:r>
              <w:rPr>
                <w:spacing w:val="49"/>
                <w:sz w:val="24"/>
              </w:rPr>
              <w:t xml:space="preserve"> </w:t>
            </w:r>
            <w:r>
              <w:rPr>
                <w:sz w:val="24"/>
              </w:rPr>
              <w:t>Other:</w:t>
            </w:r>
            <w:r>
              <w:rPr>
                <w:spacing w:val="-1"/>
                <w:sz w:val="24"/>
              </w:rPr>
              <w:t xml:space="preserve"> </w:t>
            </w:r>
            <w:r>
              <w:rPr>
                <w:sz w:val="24"/>
                <w:u w:val="single"/>
              </w:rPr>
              <w:t xml:space="preserve"> </w:t>
            </w:r>
            <w:r>
              <w:rPr>
                <w:sz w:val="24"/>
                <w:u w:val="single"/>
              </w:rPr>
              <w:tab/>
            </w:r>
          </w:p>
        </w:tc>
      </w:tr>
    </w:tbl>
    <w:p w:rsidR="00FE4542" w:rsidRDefault="00FE4542">
      <w:pPr>
        <w:pStyle w:val="BodyText"/>
        <w:rPr>
          <w:b/>
          <w:sz w:val="8"/>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864"/>
        <w:gridCol w:w="864"/>
        <w:gridCol w:w="864"/>
        <w:gridCol w:w="864"/>
        <w:gridCol w:w="864"/>
        <w:gridCol w:w="864"/>
        <w:gridCol w:w="864"/>
        <w:gridCol w:w="864"/>
        <w:gridCol w:w="864"/>
        <w:gridCol w:w="864"/>
        <w:gridCol w:w="864"/>
      </w:tblGrid>
      <w:tr w:rsidR="00FE4542">
        <w:trPr>
          <w:trHeight w:hRule="exact" w:val="401"/>
        </w:trPr>
        <w:tc>
          <w:tcPr>
            <w:tcW w:w="10368" w:type="dxa"/>
            <w:gridSpan w:val="12"/>
          </w:tcPr>
          <w:p w:rsidR="00FE4542" w:rsidRDefault="00590323">
            <w:pPr>
              <w:pStyle w:val="TableParagraph"/>
              <w:tabs>
                <w:tab w:val="left" w:pos="5761"/>
                <w:tab w:val="left" w:pos="8346"/>
              </w:tabs>
              <w:spacing w:before="0" w:line="258" w:lineRule="exact"/>
              <w:ind w:left="103"/>
            </w:pPr>
            <w:r>
              <w:rPr>
                <w:b/>
              </w:rPr>
              <w:t>Document Behavior every 5 min using</w:t>
            </w:r>
            <w:r>
              <w:rPr>
                <w:b/>
                <w:spacing w:val="-9"/>
              </w:rPr>
              <w:t xml:space="preserve"> </w:t>
            </w:r>
            <w:r>
              <w:rPr>
                <w:b/>
              </w:rPr>
              <w:t>codes</w:t>
            </w:r>
            <w:r>
              <w:rPr>
                <w:b/>
                <w:spacing w:val="-3"/>
              </w:rPr>
              <w:t xml:space="preserve"> </w:t>
            </w:r>
            <w:r>
              <w:rPr>
                <w:b/>
              </w:rPr>
              <w:t>above</w:t>
            </w:r>
            <w:r>
              <w:t>.</w:t>
            </w:r>
            <w:r>
              <w:tab/>
              <w:t>Start</w:t>
            </w:r>
            <w:r>
              <w:rPr>
                <w:spacing w:val="-1"/>
              </w:rPr>
              <w:t xml:space="preserve"> </w:t>
            </w:r>
            <w:r>
              <w:t>time:</w:t>
            </w:r>
            <w:r>
              <w:tab/>
              <w:t>End</w:t>
            </w:r>
            <w:r>
              <w:rPr>
                <w:spacing w:val="5"/>
              </w:rPr>
              <w:t xml:space="preserve"> </w:t>
            </w:r>
            <w:r>
              <w:t>Time</w:t>
            </w:r>
          </w:p>
        </w:tc>
      </w:tr>
      <w:tr w:rsidR="00FE4542">
        <w:trPr>
          <w:trHeight w:hRule="exact" w:val="401"/>
        </w:trPr>
        <w:tc>
          <w:tcPr>
            <w:tcW w:w="864" w:type="dxa"/>
          </w:tcPr>
          <w:p w:rsidR="00FE4542" w:rsidRDefault="00590323">
            <w:pPr>
              <w:pStyle w:val="TableParagraph"/>
              <w:ind w:left="117"/>
              <w:rPr>
                <w:sz w:val="20"/>
              </w:rPr>
            </w:pPr>
            <w:r>
              <w:rPr>
                <w:sz w:val="20"/>
              </w:rPr>
              <w:t>5  min.</w:t>
            </w:r>
          </w:p>
        </w:tc>
        <w:tc>
          <w:tcPr>
            <w:tcW w:w="864" w:type="dxa"/>
          </w:tcPr>
          <w:p w:rsidR="00FE4542" w:rsidRDefault="00590323">
            <w:pPr>
              <w:pStyle w:val="TableParagraph"/>
              <w:rPr>
                <w:sz w:val="20"/>
              </w:rPr>
            </w:pPr>
            <w:r>
              <w:rPr>
                <w:sz w:val="20"/>
              </w:rPr>
              <w:t>10 min</w:t>
            </w:r>
          </w:p>
        </w:tc>
        <w:tc>
          <w:tcPr>
            <w:tcW w:w="864" w:type="dxa"/>
          </w:tcPr>
          <w:p w:rsidR="00FE4542" w:rsidRDefault="00590323">
            <w:pPr>
              <w:pStyle w:val="TableParagraph"/>
              <w:rPr>
                <w:sz w:val="20"/>
              </w:rPr>
            </w:pPr>
            <w:r>
              <w:rPr>
                <w:sz w:val="20"/>
              </w:rPr>
              <w:t>15 min</w:t>
            </w:r>
          </w:p>
        </w:tc>
        <w:tc>
          <w:tcPr>
            <w:tcW w:w="864" w:type="dxa"/>
          </w:tcPr>
          <w:p w:rsidR="00FE4542" w:rsidRDefault="00590323">
            <w:pPr>
              <w:pStyle w:val="TableParagraph"/>
              <w:rPr>
                <w:sz w:val="20"/>
              </w:rPr>
            </w:pPr>
            <w:r>
              <w:rPr>
                <w:sz w:val="20"/>
              </w:rPr>
              <w:t>20 min</w:t>
            </w:r>
          </w:p>
        </w:tc>
        <w:tc>
          <w:tcPr>
            <w:tcW w:w="864" w:type="dxa"/>
          </w:tcPr>
          <w:p w:rsidR="00FE4542" w:rsidRDefault="00590323">
            <w:pPr>
              <w:pStyle w:val="TableParagraph"/>
              <w:rPr>
                <w:sz w:val="20"/>
              </w:rPr>
            </w:pPr>
            <w:r>
              <w:rPr>
                <w:sz w:val="20"/>
              </w:rPr>
              <w:t>25 min</w:t>
            </w:r>
          </w:p>
        </w:tc>
        <w:tc>
          <w:tcPr>
            <w:tcW w:w="864" w:type="dxa"/>
          </w:tcPr>
          <w:p w:rsidR="00FE4542" w:rsidRDefault="00590323">
            <w:pPr>
              <w:pStyle w:val="TableParagraph"/>
              <w:rPr>
                <w:sz w:val="20"/>
              </w:rPr>
            </w:pPr>
            <w:r>
              <w:rPr>
                <w:sz w:val="20"/>
              </w:rPr>
              <w:t>30 min</w:t>
            </w:r>
          </w:p>
        </w:tc>
        <w:tc>
          <w:tcPr>
            <w:tcW w:w="864" w:type="dxa"/>
          </w:tcPr>
          <w:p w:rsidR="00FE4542" w:rsidRDefault="00590323">
            <w:pPr>
              <w:pStyle w:val="TableParagraph"/>
              <w:rPr>
                <w:sz w:val="20"/>
              </w:rPr>
            </w:pPr>
            <w:r>
              <w:rPr>
                <w:sz w:val="20"/>
              </w:rPr>
              <w:t>35 min</w:t>
            </w:r>
          </w:p>
        </w:tc>
        <w:tc>
          <w:tcPr>
            <w:tcW w:w="864" w:type="dxa"/>
          </w:tcPr>
          <w:p w:rsidR="00FE4542" w:rsidRDefault="00590323">
            <w:pPr>
              <w:pStyle w:val="TableParagraph"/>
              <w:rPr>
                <w:sz w:val="20"/>
              </w:rPr>
            </w:pPr>
            <w:r>
              <w:rPr>
                <w:sz w:val="20"/>
              </w:rPr>
              <w:t>40 min</w:t>
            </w:r>
          </w:p>
        </w:tc>
        <w:tc>
          <w:tcPr>
            <w:tcW w:w="864" w:type="dxa"/>
          </w:tcPr>
          <w:p w:rsidR="00FE4542" w:rsidRDefault="00590323">
            <w:pPr>
              <w:pStyle w:val="TableParagraph"/>
              <w:rPr>
                <w:sz w:val="20"/>
              </w:rPr>
            </w:pPr>
            <w:r>
              <w:rPr>
                <w:sz w:val="20"/>
              </w:rPr>
              <w:t>45 min</w:t>
            </w:r>
          </w:p>
        </w:tc>
        <w:tc>
          <w:tcPr>
            <w:tcW w:w="864" w:type="dxa"/>
          </w:tcPr>
          <w:p w:rsidR="00FE4542" w:rsidRDefault="00590323">
            <w:pPr>
              <w:pStyle w:val="TableParagraph"/>
              <w:rPr>
                <w:sz w:val="20"/>
              </w:rPr>
            </w:pPr>
            <w:r>
              <w:rPr>
                <w:sz w:val="20"/>
              </w:rPr>
              <w:t>50 min</w:t>
            </w:r>
          </w:p>
        </w:tc>
        <w:tc>
          <w:tcPr>
            <w:tcW w:w="864" w:type="dxa"/>
          </w:tcPr>
          <w:p w:rsidR="00FE4542" w:rsidRDefault="00590323">
            <w:pPr>
              <w:pStyle w:val="TableParagraph"/>
              <w:rPr>
                <w:sz w:val="20"/>
              </w:rPr>
            </w:pPr>
            <w:r>
              <w:rPr>
                <w:sz w:val="20"/>
              </w:rPr>
              <w:t>55 min</w:t>
            </w:r>
          </w:p>
        </w:tc>
        <w:tc>
          <w:tcPr>
            <w:tcW w:w="864" w:type="dxa"/>
          </w:tcPr>
          <w:p w:rsidR="00FE4542" w:rsidRDefault="00590323">
            <w:pPr>
              <w:pStyle w:val="TableParagraph"/>
              <w:rPr>
                <w:sz w:val="20"/>
              </w:rPr>
            </w:pPr>
            <w:r>
              <w:rPr>
                <w:sz w:val="20"/>
              </w:rPr>
              <w:t>60 min</w:t>
            </w:r>
          </w:p>
        </w:tc>
      </w:tr>
      <w:tr w:rsidR="00FE4542" w:rsidTr="00AC6326">
        <w:trPr>
          <w:trHeight w:hRule="exact" w:val="1008"/>
        </w:trPr>
        <w:tc>
          <w:tcPr>
            <w:tcW w:w="864" w:type="dxa"/>
          </w:tcPr>
          <w:p w:rsidR="00FE4542" w:rsidRDefault="00FE4542"/>
          <w:p w:rsidR="00A355FF" w:rsidRDefault="00A355FF"/>
          <w:p w:rsidR="00A355FF" w:rsidRDefault="00A355FF"/>
          <w:p w:rsidR="00A355FF" w:rsidRDefault="00A355FF"/>
          <w:p w:rsidR="00A355FF" w:rsidRDefault="00A355FF"/>
          <w:p w:rsidR="00A355FF" w:rsidRDefault="00A355FF"/>
          <w:p w:rsidR="00A355FF" w:rsidRDefault="00A355FF"/>
          <w:p w:rsidR="00A355FF" w:rsidRDefault="00A355FF"/>
          <w:p w:rsidR="00A355FF" w:rsidRDefault="00A355FF"/>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c>
          <w:tcPr>
            <w:tcW w:w="864" w:type="dxa"/>
          </w:tcPr>
          <w:p w:rsidR="00FE4542" w:rsidRDefault="00FE4542"/>
        </w:tc>
      </w:tr>
    </w:tbl>
    <w:p w:rsidR="00A355FF" w:rsidRDefault="00A355FF">
      <w:pPr>
        <w:pStyle w:val="BodyText"/>
        <w:tabs>
          <w:tab w:val="left" w:pos="3179"/>
          <w:tab w:val="left" w:pos="4337"/>
          <w:tab w:val="left" w:pos="4603"/>
          <w:tab w:val="left" w:pos="7869"/>
          <w:tab w:val="left" w:pos="9257"/>
          <w:tab w:val="left" w:pos="9465"/>
        </w:tabs>
        <w:ind w:left="230" w:right="1061"/>
        <w:jc w:val="both"/>
      </w:pPr>
    </w:p>
    <w:p w:rsidR="00682A1A" w:rsidRDefault="00590323">
      <w:pPr>
        <w:pStyle w:val="BodyText"/>
        <w:tabs>
          <w:tab w:val="left" w:pos="3179"/>
          <w:tab w:val="left" w:pos="4337"/>
          <w:tab w:val="left" w:pos="4603"/>
          <w:tab w:val="left" w:pos="7869"/>
          <w:tab w:val="left" w:pos="9257"/>
          <w:tab w:val="left" w:pos="9465"/>
        </w:tabs>
        <w:ind w:left="230" w:right="1061"/>
        <w:jc w:val="both"/>
      </w:pPr>
      <w:r>
        <w:t>Was</w:t>
      </w:r>
      <w:r>
        <w:rPr>
          <w:spacing w:val="-2"/>
        </w:rPr>
        <w:t xml:space="preserve"> </w:t>
      </w:r>
      <w:r>
        <w:t>Parent</w:t>
      </w:r>
      <w:r>
        <w:rPr>
          <w:spacing w:val="-2"/>
        </w:rPr>
        <w:t xml:space="preserve"> </w:t>
      </w:r>
      <w:r>
        <w:t>notified?</w:t>
      </w:r>
      <w:r>
        <w:rPr>
          <w:u w:val="single"/>
        </w:rPr>
        <w:t xml:space="preserve"> </w:t>
      </w:r>
      <w:r>
        <w:rPr>
          <w:u w:val="single"/>
        </w:rPr>
        <w:tab/>
      </w:r>
      <w:r>
        <w:t>Yes</w:t>
      </w:r>
      <w:r>
        <w:rPr>
          <w:u w:val="single"/>
        </w:rPr>
        <w:t xml:space="preserve"> </w:t>
      </w:r>
      <w:r>
        <w:rPr>
          <w:u w:val="single"/>
        </w:rPr>
        <w:tab/>
      </w:r>
      <w:r>
        <w:t>No   Date &amp; Time</w:t>
      </w:r>
      <w:r>
        <w:rPr>
          <w:spacing w:val="-10"/>
        </w:rPr>
        <w:t xml:space="preserve"> </w:t>
      </w:r>
      <w:r>
        <w:t>of</w:t>
      </w:r>
      <w:r>
        <w:rPr>
          <w:spacing w:val="-2"/>
        </w:rPr>
        <w:t xml:space="preserve"> </w:t>
      </w:r>
      <w:r>
        <w:t>Notification:</w:t>
      </w:r>
      <w:r>
        <w:rPr>
          <w:u w:val="single"/>
        </w:rPr>
        <w:t xml:space="preserve"> </w:t>
      </w:r>
      <w:r>
        <w:rPr>
          <w:u w:val="single"/>
        </w:rPr>
        <w:tab/>
      </w:r>
      <w:r>
        <w:rPr>
          <w:u w:val="single"/>
        </w:rPr>
        <w:tab/>
      </w:r>
      <w:r>
        <w:rPr>
          <w:u w:val="single"/>
        </w:rPr>
        <w:tab/>
      </w:r>
      <w:r>
        <w:t xml:space="preserve">_ </w:t>
      </w:r>
    </w:p>
    <w:p w:rsidR="00682A1A" w:rsidRDefault="00590323">
      <w:pPr>
        <w:pStyle w:val="BodyText"/>
        <w:tabs>
          <w:tab w:val="left" w:pos="3179"/>
          <w:tab w:val="left" w:pos="4337"/>
          <w:tab w:val="left" w:pos="4603"/>
          <w:tab w:val="left" w:pos="7869"/>
          <w:tab w:val="left" w:pos="9257"/>
          <w:tab w:val="left" w:pos="9465"/>
        </w:tabs>
        <w:ind w:left="230" w:right="1061"/>
        <w:jc w:val="both"/>
      </w:pPr>
      <w:r>
        <w:t>Method</w:t>
      </w:r>
      <w:r>
        <w:rPr>
          <w:spacing w:val="-4"/>
        </w:rPr>
        <w:t xml:space="preserve"> </w:t>
      </w:r>
      <w:r>
        <w:t>of</w:t>
      </w:r>
      <w:r>
        <w:rPr>
          <w:spacing w:val="-3"/>
        </w:rPr>
        <w:t xml:space="preserve"> </w:t>
      </w:r>
      <w:r>
        <w:t>Notification:</w:t>
      </w:r>
      <w:r>
        <w:rPr>
          <w:u w:val="single"/>
        </w:rPr>
        <w:t xml:space="preserve"> </w:t>
      </w:r>
      <w:r>
        <w:rPr>
          <w:u w:val="single"/>
        </w:rPr>
        <w:tab/>
      </w:r>
      <w:r>
        <w:rPr>
          <w:u w:val="single"/>
        </w:rPr>
        <w:tab/>
      </w:r>
      <w:r>
        <w:rPr>
          <w:u w:val="single"/>
        </w:rPr>
        <w:tab/>
      </w:r>
      <w:r>
        <w:t>Person</w:t>
      </w:r>
      <w:r>
        <w:rPr>
          <w:spacing w:val="-4"/>
        </w:rPr>
        <w:t xml:space="preserve"> </w:t>
      </w:r>
      <w:r>
        <w:t>Contacting</w:t>
      </w:r>
      <w:r>
        <w:rPr>
          <w:spacing w:val="-5"/>
        </w:rPr>
        <w:t xml:space="preserve"> </w:t>
      </w:r>
      <w:r>
        <w:t>Parent:</w:t>
      </w:r>
      <w:r>
        <w:rPr>
          <w:spacing w:val="-1"/>
        </w:rPr>
        <w:t xml:space="preserve"> </w:t>
      </w:r>
      <w:r>
        <w:rPr>
          <w:u w:val="single"/>
        </w:rPr>
        <w:t xml:space="preserve"> </w:t>
      </w:r>
      <w:r>
        <w:rPr>
          <w:u w:val="single"/>
        </w:rPr>
        <w:tab/>
      </w:r>
      <w:r>
        <w:rPr>
          <w:u w:val="single"/>
        </w:rPr>
        <w:tab/>
      </w:r>
      <w:r>
        <w:rPr>
          <w:u w:val="single"/>
        </w:rPr>
        <w:tab/>
      </w:r>
      <w:r>
        <w:rPr>
          <w:w w:val="81"/>
          <w:u w:val="single"/>
        </w:rPr>
        <w:t xml:space="preserve">  </w:t>
      </w:r>
      <w:r>
        <w:t xml:space="preserve"> </w:t>
      </w:r>
    </w:p>
    <w:p w:rsidR="00FE4542" w:rsidRDefault="00590323">
      <w:pPr>
        <w:pStyle w:val="BodyText"/>
        <w:tabs>
          <w:tab w:val="left" w:pos="3179"/>
          <w:tab w:val="left" w:pos="4337"/>
          <w:tab w:val="left" w:pos="4603"/>
          <w:tab w:val="left" w:pos="7869"/>
          <w:tab w:val="left" w:pos="9257"/>
          <w:tab w:val="left" w:pos="9465"/>
        </w:tabs>
        <w:ind w:left="230" w:right="1061"/>
        <w:jc w:val="both"/>
      </w:pPr>
      <w:r>
        <w:t>Has student been restrained/secluded 5 or more times</w:t>
      </w:r>
      <w:r>
        <w:rPr>
          <w:spacing w:val="-17"/>
        </w:rPr>
        <w:t xml:space="preserve"> </w:t>
      </w:r>
      <w:r>
        <w:t>this</w:t>
      </w:r>
      <w:r>
        <w:rPr>
          <w:spacing w:val="-2"/>
        </w:rPr>
        <w:t xml:space="preserve"> </w:t>
      </w:r>
      <w:r>
        <w:t>year?</w:t>
      </w:r>
      <w:r>
        <w:rPr>
          <w:u w:val="single"/>
        </w:rPr>
        <w:t xml:space="preserve"> </w:t>
      </w:r>
      <w:r w:rsidR="00682A1A">
        <w:rPr>
          <w:u w:val="single"/>
        </w:rPr>
        <w:t>_________Y</w:t>
      </w:r>
      <w:r>
        <w:t>es</w:t>
      </w:r>
      <w:r>
        <w:rPr>
          <w:u w:val="single"/>
        </w:rPr>
        <w:t xml:space="preserve"> </w:t>
      </w:r>
      <w:r w:rsidR="00682A1A">
        <w:rPr>
          <w:u w:val="single"/>
        </w:rPr>
        <w:t>________</w:t>
      </w:r>
      <w:r>
        <w:t>No</w:t>
      </w:r>
    </w:p>
    <w:p w:rsidR="00FE4542" w:rsidRDefault="00FE4542">
      <w:pPr>
        <w:pStyle w:val="BodyText"/>
        <w:spacing w:before="2"/>
        <w:rPr>
          <w:sz w:val="21"/>
        </w:rPr>
      </w:pPr>
    </w:p>
    <w:p w:rsidR="00FE4542" w:rsidRDefault="00590323">
      <w:pPr>
        <w:pStyle w:val="BodyText"/>
        <w:spacing w:before="1" w:line="271" w:lineRule="auto"/>
        <w:ind w:left="230" w:right="812" w:firstLine="52"/>
      </w:pPr>
      <w:r>
        <w:t xml:space="preserve">If </w:t>
      </w:r>
      <w:r>
        <w:rPr>
          <w:b/>
        </w:rPr>
        <w:t>yes</w:t>
      </w:r>
      <w:r>
        <w:t xml:space="preserve">, IT IS </w:t>
      </w:r>
      <w:r>
        <w:rPr>
          <w:b/>
        </w:rPr>
        <w:t xml:space="preserve">MANDATORY </w:t>
      </w:r>
      <w:r>
        <w:t>the IEP/504 plan be reconvened immediately to review and revise appropriate behavioral supports.</w:t>
      </w:r>
    </w:p>
    <w:p w:rsidR="00682A1A" w:rsidRDefault="00682A1A">
      <w:pPr>
        <w:pStyle w:val="BodyText"/>
        <w:tabs>
          <w:tab w:val="left" w:pos="5011"/>
          <w:tab w:val="left" w:pos="9405"/>
        </w:tabs>
        <w:spacing w:before="1"/>
        <w:ind w:left="230" w:right="1195"/>
      </w:pPr>
    </w:p>
    <w:p w:rsidR="00682A1A" w:rsidRDefault="00590323">
      <w:pPr>
        <w:pStyle w:val="BodyText"/>
        <w:tabs>
          <w:tab w:val="left" w:pos="5011"/>
          <w:tab w:val="left" w:pos="9405"/>
        </w:tabs>
        <w:spacing w:before="1"/>
        <w:ind w:left="230" w:right="1195"/>
      </w:pPr>
      <w:r>
        <w:t>Other Comments</w:t>
      </w:r>
      <w:r>
        <w:rPr>
          <w:spacing w:val="-9"/>
        </w:rPr>
        <w:t xml:space="preserve"> </w:t>
      </w:r>
      <w:r>
        <w:t>or</w:t>
      </w:r>
      <w:r>
        <w:rPr>
          <w:spacing w:val="-4"/>
        </w:rPr>
        <w:t xml:space="preserve"> </w:t>
      </w:r>
      <w:r>
        <w:t>Observations:</w:t>
      </w:r>
      <w:r>
        <w:rPr>
          <w:u w:val="single"/>
        </w:rPr>
        <w:t xml:space="preserve"> </w:t>
      </w:r>
      <w:r>
        <w:rPr>
          <w:u w:val="single"/>
        </w:rPr>
        <w:tab/>
      </w:r>
      <w:r>
        <w:rPr>
          <w:u w:val="single"/>
        </w:rPr>
        <w:tab/>
      </w:r>
      <w:r>
        <w:rPr>
          <w:w w:val="9"/>
          <w:u w:val="single"/>
        </w:rPr>
        <w:t xml:space="preserve"> </w:t>
      </w:r>
      <w:r>
        <w:t xml:space="preserve"> </w:t>
      </w:r>
    </w:p>
    <w:p w:rsidR="00682A1A" w:rsidRDefault="00682A1A">
      <w:pPr>
        <w:pStyle w:val="BodyText"/>
        <w:tabs>
          <w:tab w:val="left" w:pos="5011"/>
          <w:tab w:val="left" w:pos="9405"/>
        </w:tabs>
        <w:spacing w:before="1"/>
        <w:ind w:left="230" w:right="1195"/>
      </w:pPr>
    </w:p>
    <w:p w:rsidR="00FE4542" w:rsidRDefault="00590323">
      <w:pPr>
        <w:pStyle w:val="BodyText"/>
        <w:tabs>
          <w:tab w:val="left" w:pos="5011"/>
          <w:tab w:val="left" w:pos="9405"/>
        </w:tabs>
        <w:spacing w:before="1"/>
        <w:ind w:left="230" w:right="1195"/>
      </w:pPr>
      <w:r>
        <w:t>Person</w:t>
      </w:r>
      <w:r>
        <w:rPr>
          <w:spacing w:val="-3"/>
        </w:rPr>
        <w:t xml:space="preserve"> </w:t>
      </w:r>
      <w:r>
        <w:t>Initiating</w:t>
      </w:r>
      <w:r>
        <w:rPr>
          <w:spacing w:val="-5"/>
        </w:rPr>
        <w:t xml:space="preserve"> </w:t>
      </w:r>
      <w:r>
        <w:t>Seclusion</w:t>
      </w:r>
      <w:r>
        <w:rPr>
          <w:u w:val="single"/>
        </w:rPr>
        <w:t xml:space="preserve"> </w:t>
      </w:r>
      <w:r>
        <w:rPr>
          <w:u w:val="single"/>
        </w:rPr>
        <w:tab/>
      </w:r>
      <w:r>
        <w:t>_School</w:t>
      </w:r>
      <w:r>
        <w:rPr>
          <w:spacing w:val="-13"/>
        </w:rPr>
        <w:t xml:space="preserve"> </w:t>
      </w:r>
      <w:r>
        <w:t>Administrator</w:t>
      </w:r>
      <w:r>
        <w:rPr>
          <w:u w:val="single"/>
        </w:rPr>
        <w:t xml:space="preserve"> </w:t>
      </w:r>
      <w:r>
        <w:rPr>
          <w:u w:val="single"/>
        </w:rPr>
        <w:tab/>
      </w:r>
      <w:r>
        <w:rPr>
          <w:w w:val="32"/>
          <w:u w:val="single"/>
        </w:rPr>
        <w:t xml:space="preserve"> </w:t>
      </w:r>
    </w:p>
    <w:p w:rsidR="00FE4542" w:rsidRDefault="00590323">
      <w:pPr>
        <w:tabs>
          <w:tab w:val="left" w:pos="8210"/>
        </w:tabs>
        <w:spacing w:line="210" w:lineRule="exact"/>
        <w:ind w:left="3664" w:right="1260"/>
        <w:rPr>
          <w:sz w:val="18"/>
        </w:rPr>
      </w:pPr>
      <w:r>
        <w:rPr>
          <w:sz w:val="18"/>
        </w:rPr>
        <w:t>Signature</w:t>
      </w:r>
      <w:r>
        <w:rPr>
          <w:sz w:val="18"/>
        </w:rPr>
        <w:tab/>
        <w:t>Signature</w:t>
      </w:r>
    </w:p>
    <w:p w:rsidR="00FE4542" w:rsidRDefault="00FE4542">
      <w:pPr>
        <w:pStyle w:val="BodyText"/>
        <w:spacing w:before="6"/>
        <w:rPr>
          <w:sz w:val="19"/>
        </w:rPr>
      </w:pPr>
    </w:p>
    <w:p w:rsidR="00590323" w:rsidRDefault="00590323" w:rsidP="00DE0177">
      <w:pPr>
        <w:ind w:left="230" w:right="593"/>
        <w:jc w:val="both"/>
      </w:pPr>
      <w:r>
        <w:rPr>
          <w:b/>
          <w:sz w:val="24"/>
        </w:rPr>
        <w:t xml:space="preserve">This form must be completed within 24 hours. </w:t>
      </w:r>
      <w:r>
        <w:rPr>
          <w:sz w:val="24"/>
        </w:rPr>
        <w:t xml:space="preserve">Copies must be sent to  Parent, Administrative Director, </w:t>
      </w:r>
      <w:r w:rsidR="00A355FF">
        <w:rPr>
          <w:sz w:val="24"/>
        </w:rPr>
        <w:t xml:space="preserve">Administrataive </w:t>
      </w:r>
      <w:r>
        <w:rPr>
          <w:sz w:val="24"/>
        </w:rPr>
        <w:t xml:space="preserve">Director of Special </w:t>
      </w:r>
      <w:r w:rsidR="00A355FF">
        <w:rPr>
          <w:sz w:val="24"/>
        </w:rPr>
        <w:t>Services</w:t>
      </w:r>
      <w:r>
        <w:rPr>
          <w:sz w:val="24"/>
        </w:rPr>
        <w:t xml:space="preserve"> </w:t>
      </w:r>
      <w:r w:rsidR="00A355FF">
        <w:rPr>
          <w:sz w:val="24"/>
        </w:rPr>
        <w:t xml:space="preserve"> and Principal within 24 hour</w:t>
      </w:r>
      <w:r w:rsidR="00DE0177">
        <w:rPr>
          <w:sz w:val="24"/>
        </w:rPr>
        <w:t>s</w:t>
      </w:r>
    </w:p>
    <w:sectPr w:rsidR="00590323" w:rsidSect="00A355FF">
      <w:pgSz w:w="12240" w:h="15840"/>
      <w:pgMar w:top="980" w:right="740" w:bottom="1020" w:left="1180" w:header="0" w:footer="8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AC5" w:rsidRDefault="00C33AC5">
      <w:r>
        <w:separator/>
      </w:r>
    </w:p>
  </w:endnote>
  <w:endnote w:type="continuationSeparator" w:id="0">
    <w:p w:rsidR="00C33AC5" w:rsidRDefault="00C33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323" w:rsidRDefault="00590323">
    <w:pPr>
      <w:pStyle w:val="BodyText"/>
      <w:spacing w:line="14" w:lineRule="auto"/>
      <w:rPr>
        <w:sz w:val="20"/>
      </w:rPr>
    </w:pPr>
    <w:r>
      <w:rPr>
        <w:noProof/>
      </w:rPr>
      <mc:AlternateContent>
        <mc:Choice Requires="wps">
          <w:drawing>
            <wp:anchor distT="0" distB="0" distL="114300" distR="114300" simplePos="0" relativeHeight="503297192" behindDoc="1" locked="0" layoutInCell="1" allowOverlap="1" wp14:anchorId="51DBB54A" wp14:editId="74C6ACC6">
              <wp:simplePos x="0" y="0"/>
              <wp:positionH relativeFrom="page">
                <wp:posOffset>3880485</wp:posOffset>
              </wp:positionH>
              <wp:positionV relativeFrom="page">
                <wp:posOffset>9387205</wp:posOffset>
              </wp:positionV>
              <wp:extent cx="121285" cy="152400"/>
              <wp:effectExtent l="3810" t="0" r="0" b="444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0323" w:rsidRDefault="00590323">
                          <w:pPr>
                            <w:spacing w:line="227" w:lineRule="exact"/>
                            <w:ind w:left="40"/>
                            <w:rPr>
                              <w:rFonts w:ascii="Century Schoolbook"/>
                              <w:sz w:val="20"/>
                            </w:rPr>
                          </w:pPr>
                          <w:r>
                            <w:fldChar w:fldCharType="begin"/>
                          </w:r>
                          <w:r>
                            <w:rPr>
                              <w:rFonts w:ascii="Century Schoolbook"/>
                              <w:w w:val="99"/>
                              <w:sz w:val="20"/>
                            </w:rPr>
                            <w:instrText xml:space="preserve"> PAGE </w:instrText>
                          </w:r>
                          <w:r>
                            <w:fldChar w:fldCharType="separate"/>
                          </w:r>
                          <w:r w:rsidR="00CE5F20">
                            <w:rPr>
                              <w:rFonts w:ascii="Century Schoolbook"/>
                              <w:noProof/>
                              <w:w w:val="99"/>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BB54A" id="_x0000_t202" coordsize="21600,21600" o:spt="202" path="m,l,21600r21600,l21600,xe">
              <v:stroke joinstyle="miter"/>
              <v:path gradientshapeok="t" o:connecttype="rect"/>
            </v:shapetype>
            <v:shape id="Text Box 3" o:spid="_x0000_s1027" type="#_x0000_t202" style="position:absolute;margin-left:305.55pt;margin-top:739.15pt;width:9.55pt;height:12pt;z-index:-19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" filled="f" stroked="f">
              <v:textbox inset="0,0,0,0">
                <w:txbxContent>
                  <w:p w:rsidR="00590323" w:rsidRDefault="00590323">
                    <w:pPr>
                      <w:spacing w:line="227" w:lineRule="exact"/>
                      <w:ind w:left="40"/>
                      <w:rPr>
                        <w:rFonts w:ascii="Century Schoolbook"/>
                        <w:sz w:val="20"/>
                      </w:rPr>
                    </w:pPr>
                    <w:r>
                      <w:fldChar w:fldCharType="begin"/>
                    </w:r>
                    <w:r>
                      <w:rPr>
                        <w:rFonts w:ascii="Century Schoolbook"/>
                        <w:w w:val="99"/>
                        <w:sz w:val="20"/>
                      </w:rPr>
                      <w:instrText xml:space="preserve"> PAGE </w:instrText>
                    </w:r>
                    <w:r>
                      <w:fldChar w:fldCharType="separate"/>
                    </w:r>
                    <w:r w:rsidR="00CE5F20">
                      <w:rPr>
                        <w:rFonts w:ascii="Century Schoolbook"/>
                        <w:noProof/>
                        <w:w w:val="99"/>
                        <w:sz w:val="20"/>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323" w:rsidRDefault="00590323">
    <w:pPr>
      <w:pStyle w:val="BodyText"/>
      <w:spacing w:line="14" w:lineRule="auto"/>
      <w:rPr>
        <w:sz w:val="20"/>
      </w:rPr>
    </w:pPr>
    <w:r>
      <w:rPr>
        <w:noProof/>
      </w:rPr>
      <mc:AlternateContent>
        <mc:Choice Requires="wps">
          <w:drawing>
            <wp:anchor distT="0" distB="0" distL="114300" distR="114300" simplePos="0" relativeHeight="503297240" behindDoc="1" locked="0" layoutInCell="1" allowOverlap="1" wp14:anchorId="38B65994" wp14:editId="469758C9">
              <wp:simplePos x="0" y="0"/>
              <wp:positionH relativeFrom="page">
                <wp:posOffset>3844290</wp:posOffset>
              </wp:positionH>
              <wp:positionV relativeFrom="page">
                <wp:posOffset>9387205</wp:posOffset>
              </wp:positionV>
              <wp:extent cx="191135" cy="152400"/>
              <wp:effectExtent l="0" t="0" r="3175"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0323" w:rsidRDefault="00590323">
                          <w:pPr>
                            <w:spacing w:line="227" w:lineRule="exact"/>
                            <w:ind w:left="40"/>
                            <w:rPr>
                              <w:rFonts w:ascii="Century Schoolbook"/>
                              <w:sz w:val="20"/>
                            </w:rPr>
                          </w:pPr>
                          <w:r>
                            <w:fldChar w:fldCharType="begin"/>
                          </w:r>
                          <w:r>
                            <w:rPr>
                              <w:rFonts w:ascii="Century Schoolbook"/>
                              <w:sz w:val="20"/>
                            </w:rPr>
                            <w:instrText xml:space="preserve"> PAGE </w:instrText>
                          </w:r>
                          <w:r>
                            <w:fldChar w:fldCharType="separate"/>
                          </w:r>
                          <w:r w:rsidR="005538B5">
                            <w:rPr>
                              <w:rFonts w:ascii="Century Schoolbook"/>
                              <w:noProof/>
                              <w:sz w:val="20"/>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B65994" id="_x0000_t202" coordsize="21600,21600" o:spt="202" path="m,l,21600r21600,l21600,xe">
              <v:stroke joinstyle="miter"/>
              <v:path gradientshapeok="t" o:connecttype="rect"/>
            </v:shapetype>
            <v:shape id="Text Box 1" o:spid="_x0000_s1028" type="#_x0000_t202" style="position:absolute;margin-left:302.7pt;margin-top:739.15pt;width:15.05pt;height:12pt;z-index:-19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" filled="f" stroked="f">
              <v:textbox inset="0,0,0,0">
                <w:txbxContent>
                  <w:p w:rsidR="00590323" w:rsidRDefault="00590323">
                    <w:pPr>
                      <w:spacing w:line="227" w:lineRule="exact"/>
                      <w:ind w:left="40"/>
                      <w:rPr>
                        <w:rFonts w:ascii="Century Schoolbook"/>
                        <w:sz w:val="20"/>
                      </w:rPr>
                    </w:pPr>
                    <w:r>
                      <w:fldChar w:fldCharType="begin"/>
                    </w:r>
                    <w:r>
                      <w:rPr>
                        <w:rFonts w:ascii="Century Schoolbook"/>
                        <w:sz w:val="20"/>
                      </w:rPr>
                      <w:instrText xml:space="preserve"> PAGE </w:instrText>
                    </w:r>
                    <w:r>
                      <w:fldChar w:fldCharType="separate"/>
                    </w:r>
                    <w:r w:rsidR="005538B5">
                      <w:rPr>
                        <w:rFonts w:ascii="Century Schoolbook"/>
                        <w:noProof/>
                        <w:sz w:val="20"/>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AC5" w:rsidRDefault="00C33AC5">
      <w:r>
        <w:separator/>
      </w:r>
    </w:p>
  </w:footnote>
  <w:footnote w:type="continuationSeparator" w:id="0">
    <w:p w:rsidR="00C33AC5" w:rsidRDefault="00C33A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B6B36"/>
    <w:multiLevelType w:val="hybridMultilevel"/>
    <w:tmpl w:val="76B0E2F0"/>
    <w:lvl w:ilvl="0" w:tplc="8BE2D1D2">
      <w:start w:val="1"/>
      <w:numFmt w:val="decimal"/>
      <w:lvlText w:val="%1."/>
      <w:lvlJc w:val="left"/>
      <w:pPr>
        <w:ind w:left="830" w:hanging="360"/>
      </w:pPr>
      <w:rPr>
        <w:rFonts w:ascii="Cambria" w:eastAsia="Cambria" w:hAnsi="Cambria" w:cs="Cambria" w:hint="default"/>
        <w:spacing w:val="-1"/>
        <w:w w:val="100"/>
        <w:sz w:val="24"/>
        <w:szCs w:val="24"/>
      </w:rPr>
    </w:lvl>
    <w:lvl w:ilvl="1" w:tplc="DBDAD4CE">
      <w:start w:val="1"/>
      <w:numFmt w:val="bullet"/>
      <w:lvlText w:val="•"/>
      <w:lvlJc w:val="left"/>
      <w:pPr>
        <w:ind w:left="1758" w:hanging="360"/>
      </w:pPr>
      <w:rPr>
        <w:rFonts w:hint="default"/>
      </w:rPr>
    </w:lvl>
    <w:lvl w:ilvl="2" w:tplc="A2368EEC">
      <w:start w:val="1"/>
      <w:numFmt w:val="bullet"/>
      <w:lvlText w:val="•"/>
      <w:lvlJc w:val="left"/>
      <w:pPr>
        <w:ind w:left="2676" w:hanging="360"/>
      </w:pPr>
      <w:rPr>
        <w:rFonts w:hint="default"/>
      </w:rPr>
    </w:lvl>
    <w:lvl w:ilvl="3" w:tplc="7C7E8240">
      <w:start w:val="1"/>
      <w:numFmt w:val="bullet"/>
      <w:lvlText w:val="•"/>
      <w:lvlJc w:val="left"/>
      <w:pPr>
        <w:ind w:left="3594" w:hanging="360"/>
      </w:pPr>
      <w:rPr>
        <w:rFonts w:hint="default"/>
      </w:rPr>
    </w:lvl>
    <w:lvl w:ilvl="4" w:tplc="774E56D4">
      <w:start w:val="1"/>
      <w:numFmt w:val="bullet"/>
      <w:lvlText w:val="•"/>
      <w:lvlJc w:val="left"/>
      <w:pPr>
        <w:ind w:left="4512" w:hanging="360"/>
      </w:pPr>
      <w:rPr>
        <w:rFonts w:hint="default"/>
      </w:rPr>
    </w:lvl>
    <w:lvl w:ilvl="5" w:tplc="6AE44F92">
      <w:start w:val="1"/>
      <w:numFmt w:val="bullet"/>
      <w:lvlText w:val="•"/>
      <w:lvlJc w:val="left"/>
      <w:pPr>
        <w:ind w:left="5430" w:hanging="360"/>
      </w:pPr>
      <w:rPr>
        <w:rFonts w:hint="default"/>
      </w:rPr>
    </w:lvl>
    <w:lvl w:ilvl="6" w:tplc="E532539A">
      <w:start w:val="1"/>
      <w:numFmt w:val="bullet"/>
      <w:lvlText w:val="•"/>
      <w:lvlJc w:val="left"/>
      <w:pPr>
        <w:ind w:left="6348" w:hanging="360"/>
      </w:pPr>
      <w:rPr>
        <w:rFonts w:hint="default"/>
      </w:rPr>
    </w:lvl>
    <w:lvl w:ilvl="7" w:tplc="D1A07056">
      <w:start w:val="1"/>
      <w:numFmt w:val="bullet"/>
      <w:lvlText w:val="•"/>
      <w:lvlJc w:val="left"/>
      <w:pPr>
        <w:ind w:left="7266" w:hanging="360"/>
      </w:pPr>
      <w:rPr>
        <w:rFonts w:hint="default"/>
      </w:rPr>
    </w:lvl>
    <w:lvl w:ilvl="8" w:tplc="153AA64A">
      <w:start w:val="1"/>
      <w:numFmt w:val="bullet"/>
      <w:lvlText w:val="•"/>
      <w:lvlJc w:val="left"/>
      <w:pPr>
        <w:ind w:left="8184" w:hanging="360"/>
      </w:pPr>
      <w:rPr>
        <w:rFonts w:hint="default"/>
      </w:rPr>
    </w:lvl>
  </w:abstractNum>
  <w:abstractNum w:abstractNumId="1">
    <w:nsid w:val="01677520"/>
    <w:multiLevelType w:val="hybridMultilevel"/>
    <w:tmpl w:val="4788A228"/>
    <w:lvl w:ilvl="0" w:tplc="5100EAE6">
      <w:start w:val="1"/>
      <w:numFmt w:val="decimal"/>
      <w:lvlText w:val="%1."/>
      <w:lvlJc w:val="left"/>
      <w:pPr>
        <w:ind w:left="470" w:hanging="360"/>
      </w:pPr>
      <w:rPr>
        <w:rFonts w:ascii="Cambria" w:eastAsia="Cambria" w:hAnsi="Cambria" w:cs="Cambria" w:hint="default"/>
        <w:spacing w:val="-2"/>
        <w:w w:val="100"/>
        <w:sz w:val="24"/>
        <w:szCs w:val="24"/>
      </w:rPr>
    </w:lvl>
    <w:lvl w:ilvl="1" w:tplc="392A794C">
      <w:start w:val="1"/>
      <w:numFmt w:val="lowerLetter"/>
      <w:lvlText w:val="%2."/>
      <w:lvlJc w:val="left"/>
      <w:pPr>
        <w:ind w:left="830" w:hanging="360"/>
      </w:pPr>
      <w:rPr>
        <w:rFonts w:ascii="Century Schoolbook" w:eastAsia="Century Schoolbook" w:hAnsi="Century Schoolbook" w:cs="Century Schoolbook" w:hint="default"/>
        <w:spacing w:val="-1"/>
        <w:w w:val="100"/>
        <w:sz w:val="24"/>
        <w:szCs w:val="24"/>
      </w:rPr>
    </w:lvl>
    <w:lvl w:ilvl="2" w:tplc="C75C980C">
      <w:start w:val="1"/>
      <w:numFmt w:val="bullet"/>
      <w:lvlText w:val="•"/>
      <w:lvlJc w:val="left"/>
      <w:pPr>
        <w:ind w:left="1860" w:hanging="360"/>
      </w:pPr>
      <w:rPr>
        <w:rFonts w:hint="default"/>
      </w:rPr>
    </w:lvl>
    <w:lvl w:ilvl="3" w:tplc="9E54844C">
      <w:start w:val="1"/>
      <w:numFmt w:val="bullet"/>
      <w:lvlText w:val="•"/>
      <w:lvlJc w:val="left"/>
      <w:pPr>
        <w:ind w:left="2880" w:hanging="360"/>
      </w:pPr>
      <w:rPr>
        <w:rFonts w:hint="default"/>
      </w:rPr>
    </w:lvl>
    <w:lvl w:ilvl="4" w:tplc="C76AD944">
      <w:start w:val="1"/>
      <w:numFmt w:val="bullet"/>
      <w:lvlText w:val="•"/>
      <w:lvlJc w:val="left"/>
      <w:pPr>
        <w:ind w:left="3900" w:hanging="360"/>
      </w:pPr>
      <w:rPr>
        <w:rFonts w:hint="default"/>
      </w:rPr>
    </w:lvl>
    <w:lvl w:ilvl="5" w:tplc="800E0F7A">
      <w:start w:val="1"/>
      <w:numFmt w:val="bullet"/>
      <w:lvlText w:val="•"/>
      <w:lvlJc w:val="left"/>
      <w:pPr>
        <w:ind w:left="4920" w:hanging="360"/>
      </w:pPr>
      <w:rPr>
        <w:rFonts w:hint="default"/>
      </w:rPr>
    </w:lvl>
    <w:lvl w:ilvl="6" w:tplc="2AB02D20">
      <w:start w:val="1"/>
      <w:numFmt w:val="bullet"/>
      <w:lvlText w:val="•"/>
      <w:lvlJc w:val="left"/>
      <w:pPr>
        <w:ind w:left="5940" w:hanging="360"/>
      </w:pPr>
      <w:rPr>
        <w:rFonts w:hint="default"/>
      </w:rPr>
    </w:lvl>
    <w:lvl w:ilvl="7" w:tplc="966AF30E">
      <w:start w:val="1"/>
      <w:numFmt w:val="bullet"/>
      <w:lvlText w:val="•"/>
      <w:lvlJc w:val="left"/>
      <w:pPr>
        <w:ind w:left="6960" w:hanging="360"/>
      </w:pPr>
      <w:rPr>
        <w:rFonts w:hint="default"/>
      </w:rPr>
    </w:lvl>
    <w:lvl w:ilvl="8" w:tplc="FA38C56E">
      <w:start w:val="1"/>
      <w:numFmt w:val="bullet"/>
      <w:lvlText w:val="•"/>
      <w:lvlJc w:val="left"/>
      <w:pPr>
        <w:ind w:left="7980" w:hanging="360"/>
      </w:pPr>
      <w:rPr>
        <w:rFonts w:hint="default"/>
      </w:rPr>
    </w:lvl>
  </w:abstractNum>
  <w:abstractNum w:abstractNumId="2">
    <w:nsid w:val="04960E2E"/>
    <w:multiLevelType w:val="hybridMultilevel"/>
    <w:tmpl w:val="7630830C"/>
    <w:lvl w:ilvl="0" w:tplc="CAB4E754">
      <w:start w:val="3"/>
      <w:numFmt w:val="upperLetter"/>
      <w:lvlText w:val="%1."/>
      <w:lvlJc w:val="left"/>
      <w:pPr>
        <w:ind w:left="470" w:hanging="360"/>
      </w:pPr>
      <w:rPr>
        <w:rFonts w:ascii="Century Schoolbook" w:eastAsia="Century Schoolbook" w:hAnsi="Century Schoolbook" w:cs="Century Schoolbook" w:hint="default"/>
        <w:spacing w:val="-13"/>
        <w:w w:val="100"/>
        <w:sz w:val="24"/>
        <w:szCs w:val="24"/>
      </w:rPr>
    </w:lvl>
    <w:lvl w:ilvl="1" w:tplc="163E8630">
      <w:start w:val="1"/>
      <w:numFmt w:val="decimal"/>
      <w:lvlText w:val="%2."/>
      <w:lvlJc w:val="left"/>
      <w:pPr>
        <w:ind w:left="830" w:hanging="360"/>
      </w:pPr>
      <w:rPr>
        <w:rFonts w:ascii="Cambria" w:eastAsia="Cambria" w:hAnsi="Cambria" w:cs="Cambria" w:hint="default"/>
        <w:spacing w:val="-2"/>
        <w:w w:val="100"/>
        <w:sz w:val="24"/>
        <w:szCs w:val="24"/>
      </w:rPr>
    </w:lvl>
    <w:lvl w:ilvl="2" w:tplc="83D4E7E8">
      <w:start w:val="1"/>
      <w:numFmt w:val="lowerLetter"/>
      <w:lvlText w:val="%3."/>
      <w:lvlJc w:val="left"/>
      <w:pPr>
        <w:ind w:left="1190" w:hanging="360"/>
      </w:pPr>
      <w:rPr>
        <w:rFonts w:ascii="Century Schoolbook" w:eastAsia="Century Schoolbook" w:hAnsi="Century Schoolbook" w:cs="Century Schoolbook" w:hint="default"/>
        <w:spacing w:val="-3"/>
        <w:w w:val="100"/>
        <w:sz w:val="24"/>
        <w:szCs w:val="24"/>
      </w:rPr>
    </w:lvl>
    <w:lvl w:ilvl="3" w:tplc="4010225E">
      <w:start w:val="1"/>
      <w:numFmt w:val="bullet"/>
      <w:lvlText w:val="•"/>
      <w:lvlJc w:val="left"/>
      <w:pPr>
        <w:ind w:left="2302" w:hanging="360"/>
      </w:pPr>
      <w:rPr>
        <w:rFonts w:hint="default"/>
      </w:rPr>
    </w:lvl>
    <w:lvl w:ilvl="4" w:tplc="CE8C4E58">
      <w:start w:val="1"/>
      <w:numFmt w:val="bullet"/>
      <w:lvlText w:val="•"/>
      <w:lvlJc w:val="left"/>
      <w:pPr>
        <w:ind w:left="3405" w:hanging="360"/>
      </w:pPr>
      <w:rPr>
        <w:rFonts w:hint="default"/>
      </w:rPr>
    </w:lvl>
    <w:lvl w:ilvl="5" w:tplc="17FEAB06">
      <w:start w:val="1"/>
      <w:numFmt w:val="bullet"/>
      <w:lvlText w:val="•"/>
      <w:lvlJc w:val="left"/>
      <w:pPr>
        <w:ind w:left="4507" w:hanging="360"/>
      </w:pPr>
      <w:rPr>
        <w:rFonts w:hint="default"/>
      </w:rPr>
    </w:lvl>
    <w:lvl w:ilvl="6" w:tplc="84EA8FAA">
      <w:start w:val="1"/>
      <w:numFmt w:val="bullet"/>
      <w:lvlText w:val="•"/>
      <w:lvlJc w:val="left"/>
      <w:pPr>
        <w:ind w:left="5610" w:hanging="360"/>
      </w:pPr>
      <w:rPr>
        <w:rFonts w:hint="default"/>
      </w:rPr>
    </w:lvl>
    <w:lvl w:ilvl="7" w:tplc="CF56CC10">
      <w:start w:val="1"/>
      <w:numFmt w:val="bullet"/>
      <w:lvlText w:val="•"/>
      <w:lvlJc w:val="left"/>
      <w:pPr>
        <w:ind w:left="6712" w:hanging="360"/>
      </w:pPr>
      <w:rPr>
        <w:rFonts w:hint="default"/>
      </w:rPr>
    </w:lvl>
    <w:lvl w:ilvl="8" w:tplc="3FF40830">
      <w:start w:val="1"/>
      <w:numFmt w:val="bullet"/>
      <w:lvlText w:val="•"/>
      <w:lvlJc w:val="left"/>
      <w:pPr>
        <w:ind w:left="7815" w:hanging="360"/>
      </w:pPr>
      <w:rPr>
        <w:rFonts w:hint="default"/>
      </w:rPr>
    </w:lvl>
  </w:abstractNum>
  <w:abstractNum w:abstractNumId="3">
    <w:nsid w:val="0D8150FD"/>
    <w:multiLevelType w:val="hybridMultilevel"/>
    <w:tmpl w:val="A058E31C"/>
    <w:lvl w:ilvl="0" w:tplc="66204582">
      <w:start w:val="1"/>
      <w:numFmt w:val="decimal"/>
      <w:lvlText w:val="%1."/>
      <w:lvlJc w:val="left"/>
      <w:pPr>
        <w:ind w:left="990" w:hanging="360"/>
      </w:pPr>
      <w:rPr>
        <w:rFonts w:ascii="Cambria" w:eastAsia="Cambria" w:hAnsi="Cambria" w:cs="Cambria" w:hint="default"/>
        <w:spacing w:val="-3"/>
        <w:w w:val="100"/>
        <w:sz w:val="24"/>
        <w:szCs w:val="24"/>
      </w:rPr>
    </w:lvl>
    <w:lvl w:ilvl="1" w:tplc="F21A7B68">
      <w:start w:val="1"/>
      <w:numFmt w:val="bullet"/>
      <w:lvlText w:val="•"/>
      <w:lvlJc w:val="left"/>
      <w:pPr>
        <w:ind w:left="1946" w:hanging="360"/>
      </w:pPr>
      <w:rPr>
        <w:rFonts w:hint="default"/>
      </w:rPr>
    </w:lvl>
    <w:lvl w:ilvl="2" w:tplc="BE04347E">
      <w:start w:val="1"/>
      <w:numFmt w:val="bullet"/>
      <w:lvlText w:val="•"/>
      <w:lvlJc w:val="left"/>
      <w:pPr>
        <w:ind w:left="2892" w:hanging="360"/>
      </w:pPr>
      <w:rPr>
        <w:rFonts w:hint="default"/>
      </w:rPr>
    </w:lvl>
    <w:lvl w:ilvl="3" w:tplc="488A69AE">
      <w:start w:val="1"/>
      <w:numFmt w:val="bullet"/>
      <w:lvlText w:val="•"/>
      <w:lvlJc w:val="left"/>
      <w:pPr>
        <w:ind w:left="3838" w:hanging="360"/>
      </w:pPr>
      <w:rPr>
        <w:rFonts w:hint="default"/>
      </w:rPr>
    </w:lvl>
    <w:lvl w:ilvl="4" w:tplc="C04A811C">
      <w:start w:val="1"/>
      <w:numFmt w:val="bullet"/>
      <w:lvlText w:val="•"/>
      <w:lvlJc w:val="left"/>
      <w:pPr>
        <w:ind w:left="4784" w:hanging="360"/>
      </w:pPr>
      <w:rPr>
        <w:rFonts w:hint="default"/>
      </w:rPr>
    </w:lvl>
    <w:lvl w:ilvl="5" w:tplc="75BA062C">
      <w:start w:val="1"/>
      <w:numFmt w:val="bullet"/>
      <w:lvlText w:val="•"/>
      <w:lvlJc w:val="left"/>
      <w:pPr>
        <w:ind w:left="5730" w:hanging="360"/>
      </w:pPr>
      <w:rPr>
        <w:rFonts w:hint="default"/>
      </w:rPr>
    </w:lvl>
    <w:lvl w:ilvl="6" w:tplc="343670A2">
      <w:start w:val="1"/>
      <w:numFmt w:val="bullet"/>
      <w:lvlText w:val="•"/>
      <w:lvlJc w:val="left"/>
      <w:pPr>
        <w:ind w:left="6676" w:hanging="360"/>
      </w:pPr>
      <w:rPr>
        <w:rFonts w:hint="default"/>
      </w:rPr>
    </w:lvl>
    <w:lvl w:ilvl="7" w:tplc="5E9AAB28">
      <w:start w:val="1"/>
      <w:numFmt w:val="bullet"/>
      <w:lvlText w:val="•"/>
      <w:lvlJc w:val="left"/>
      <w:pPr>
        <w:ind w:left="7622" w:hanging="360"/>
      </w:pPr>
      <w:rPr>
        <w:rFonts w:hint="default"/>
      </w:rPr>
    </w:lvl>
    <w:lvl w:ilvl="8" w:tplc="9D1CEA6E">
      <w:start w:val="1"/>
      <w:numFmt w:val="bullet"/>
      <w:lvlText w:val="•"/>
      <w:lvlJc w:val="left"/>
      <w:pPr>
        <w:ind w:left="8568" w:hanging="360"/>
      </w:pPr>
      <w:rPr>
        <w:rFonts w:hint="default"/>
      </w:rPr>
    </w:lvl>
  </w:abstractNum>
  <w:abstractNum w:abstractNumId="4">
    <w:nsid w:val="0F457F5C"/>
    <w:multiLevelType w:val="hybridMultilevel"/>
    <w:tmpl w:val="5E5C5C5C"/>
    <w:lvl w:ilvl="0" w:tplc="AF944902">
      <w:start w:val="4"/>
      <w:numFmt w:val="decimal"/>
      <w:lvlText w:val="(%1)"/>
      <w:lvlJc w:val="left"/>
      <w:pPr>
        <w:ind w:left="395" w:hanging="286"/>
      </w:pPr>
      <w:rPr>
        <w:rFonts w:ascii="Times New Roman" w:eastAsia="Times New Roman" w:hAnsi="Times New Roman" w:cs="Times New Roman" w:hint="default"/>
        <w:w w:val="99"/>
        <w:sz w:val="20"/>
        <w:szCs w:val="20"/>
      </w:rPr>
    </w:lvl>
    <w:lvl w:ilvl="1" w:tplc="5424817A">
      <w:start w:val="1"/>
      <w:numFmt w:val="lowerLetter"/>
      <w:lvlText w:val="(%2)"/>
      <w:lvlJc w:val="left"/>
      <w:pPr>
        <w:ind w:left="109" w:hanging="274"/>
      </w:pPr>
      <w:rPr>
        <w:rFonts w:ascii="Times New Roman" w:eastAsia="Times New Roman" w:hAnsi="Times New Roman" w:cs="Times New Roman" w:hint="default"/>
        <w:w w:val="99"/>
        <w:sz w:val="20"/>
        <w:szCs w:val="20"/>
      </w:rPr>
    </w:lvl>
    <w:lvl w:ilvl="2" w:tplc="A8766C10">
      <w:start w:val="1"/>
      <w:numFmt w:val="bullet"/>
      <w:lvlText w:val="•"/>
      <w:lvlJc w:val="left"/>
      <w:pPr>
        <w:ind w:left="1468" w:hanging="274"/>
      </w:pPr>
      <w:rPr>
        <w:rFonts w:hint="default"/>
      </w:rPr>
    </w:lvl>
    <w:lvl w:ilvl="3" w:tplc="051AF48E">
      <w:start w:val="1"/>
      <w:numFmt w:val="bullet"/>
      <w:lvlText w:val="•"/>
      <w:lvlJc w:val="left"/>
      <w:pPr>
        <w:ind w:left="2537" w:hanging="274"/>
      </w:pPr>
      <w:rPr>
        <w:rFonts w:hint="default"/>
      </w:rPr>
    </w:lvl>
    <w:lvl w:ilvl="4" w:tplc="B380B384">
      <w:start w:val="1"/>
      <w:numFmt w:val="bullet"/>
      <w:lvlText w:val="•"/>
      <w:lvlJc w:val="left"/>
      <w:pPr>
        <w:ind w:left="3606" w:hanging="274"/>
      </w:pPr>
      <w:rPr>
        <w:rFonts w:hint="default"/>
      </w:rPr>
    </w:lvl>
    <w:lvl w:ilvl="5" w:tplc="76D400BE">
      <w:start w:val="1"/>
      <w:numFmt w:val="bullet"/>
      <w:lvlText w:val="•"/>
      <w:lvlJc w:val="left"/>
      <w:pPr>
        <w:ind w:left="4675" w:hanging="274"/>
      </w:pPr>
      <w:rPr>
        <w:rFonts w:hint="default"/>
      </w:rPr>
    </w:lvl>
    <w:lvl w:ilvl="6" w:tplc="F634E670">
      <w:start w:val="1"/>
      <w:numFmt w:val="bullet"/>
      <w:lvlText w:val="•"/>
      <w:lvlJc w:val="left"/>
      <w:pPr>
        <w:ind w:left="5744" w:hanging="274"/>
      </w:pPr>
      <w:rPr>
        <w:rFonts w:hint="default"/>
      </w:rPr>
    </w:lvl>
    <w:lvl w:ilvl="7" w:tplc="E01045EA">
      <w:start w:val="1"/>
      <w:numFmt w:val="bullet"/>
      <w:lvlText w:val="•"/>
      <w:lvlJc w:val="left"/>
      <w:pPr>
        <w:ind w:left="6813" w:hanging="274"/>
      </w:pPr>
      <w:rPr>
        <w:rFonts w:hint="default"/>
      </w:rPr>
    </w:lvl>
    <w:lvl w:ilvl="8" w:tplc="A9C205B4">
      <w:start w:val="1"/>
      <w:numFmt w:val="bullet"/>
      <w:lvlText w:val="•"/>
      <w:lvlJc w:val="left"/>
      <w:pPr>
        <w:ind w:left="7882" w:hanging="274"/>
      </w:pPr>
      <w:rPr>
        <w:rFonts w:hint="default"/>
      </w:rPr>
    </w:lvl>
  </w:abstractNum>
  <w:abstractNum w:abstractNumId="5">
    <w:nsid w:val="0FDF7E68"/>
    <w:multiLevelType w:val="hybridMultilevel"/>
    <w:tmpl w:val="45289AA2"/>
    <w:lvl w:ilvl="0" w:tplc="BDEC9D4A">
      <w:start w:val="2"/>
      <w:numFmt w:val="decimal"/>
      <w:lvlText w:val="(%1)"/>
      <w:lvlJc w:val="left"/>
      <w:pPr>
        <w:ind w:left="109" w:hanging="286"/>
      </w:pPr>
      <w:rPr>
        <w:rFonts w:ascii="Times New Roman" w:eastAsia="Times New Roman" w:hAnsi="Times New Roman" w:cs="Times New Roman" w:hint="default"/>
        <w:w w:val="99"/>
        <w:sz w:val="20"/>
        <w:szCs w:val="20"/>
      </w:rPr>
    </w:lvl>
    <w:lvl w:ilvl="1" w:tplc="9F6EB428">
      <w:start w:val="1"/>
      <w:numFmt w:val="bullet"/>
      <w:lvlText w:val="•"/>
      <w:lvlJc w:val="left"/>
      <w:pPr>
        <w:ind w:left="280" w:hanging="286"/>
      </w:pPr>
      <w:rPr>
        <w:rFonts w:hint="default"/>
      </w:rPr>
    </w:lvl>
    <w:lvl w:ilvl="2" w:tplc="D122849C">
      <w:start w:val="1"/>
      <w:numFmt w:val="bullet"/>
      <w:lvlText w:val="•"/>
      <w:lvlJc w:val="left"/>
      <w:pPr>
        <w:ind w:left="1362" w:hanging="286"/>
      </w:pPr>
      <w:rPr>
        <w:rFonts w:hint="default"/>
      </w:rPr>
    </w:lvl>
    <w:lvl w:ilvl="3" w:tplc="D3306F7A">
      <w:start w:val="1"/>
      <w:numFmt w:val="bullet"/>
      <w:lvlText w:val="•"/>
      <w:lvlJc w:val="left"/>
      <w:pPr>
        <w:ind w:left="2444" w:hanging="286"/>
      </w:pPr>
      <w:rPr>
        <w:rFonts w:hint="default"/>
      </w:rPr>
    </w:lvl>
    <w:lvl w:ilvl="4" w:tplc="35A8C746">
      <w:start w:val="1"/>
      <w:numFmt w:val="bullet"/>
      <w:lvlText w:val="•"/>
      <w:lvlJc w:val="left"/>
      <w:pPr>
        <w:ind w:left="3526" w:hanging="286"/>
      </w:pPr>
      <w:rPr>
        <w:rFonts w:hint="default"/>
      </w:rPr>
    </w:lvl>
    <w:lvl w:ilvl="5" w:tplc="58DA2A2A">
      <w:start w:val="1"/>
      <w:numFmt w:val="bullet"/>
      <w:lvlText w:val="•"/>
      <w:lvlJc w:val="left"/>
      <w:pPr>
        <w:ind w:left="4608" w:hanging="286"/>
      </w:pPr>
      <w:rPr>
        <w:rFonts w:hint="default"/>
      </w:rPr>
    </w:lvl>
    <w:lvl w:ilvl="6" w:tplc="D1B0E3EC">
      <w:start w:val="1"/>
      <w:numFmt w:val="bullet"/>
      <w:lvlText w:val="•"/>
      <w:lvlJc w:val="left"/>
      <w:pPr>
        <w:ind w:left="5691" w:hanging="286"/>
      </w:pPr>
      <w:rPr>
        <w:rFonts w:hint="default"/>
      </w:rPr>
    </w:lvl>
    <w:lvl w:ilvl="7" w:tplc="711814F0">
      <w:start w:val="1"/>
      <w:numFmt w:val="bullet"/>
      <w:lvlText w:val="•"/>
      <w:lvlJc w:val="left"/>
      <w:pPr>
        <w:ind w:left="6773" w:hanging="286"/>
      </w:pPr>
      <w:rPr>
        <w:rFonts w:hint="default"/>
      </w:rPr>
    </w:lvl>
    <w:lvl w:ilvl="8" w:tplc="B658FB8E">
      <w:start w:val="1"/>
      <w:numFmt w:val="bullet"/>
      <w:lvlText w:val="•"/>
      <w:lvlJc w:val="left"/>
      <w:pPr>
        <w:ind w:left="7855" w:hanging="286"/>
      </w:pPr>
      <w:rPr>
        <w:rFonts w:hint="default"/>
      </w:rPr>
    </w:lvl>
  </w:abstractNum>
  <w:abstractNum w:abstractNumId="6">
    <w:nsid w:val="189A70F2"/>
    <w:multiLevelType w:val="hybridMultilevel"/>
    <w:tmpl w:val="8DC06D6A"/>
    <w:lvl w:ilvl="0" w:tplc="DB60722C">
      <w:start w:val="1"/>
      <w:numFmt w:val="lowerLetter"/>
      <w:lvlText w:val="(%1)"/>
      <w:lvlJc w:val="left"/>
      <w:pPr>
        <w:ind w:left="109" w:hanging="298"/>
      </w:pPr>
      <w:rPr>
        <w:rFonts w:ascii="Times New Roman" w:eastAsia="Times New Roman" w:hAnsi="Times New Roman" w:cs="Times New Roman" w:hint="default"/>
        <w:w w:val="99"/>
        <w:sz w:val="20"/>
        <w:szCs w:val="20"/>
      </w:rPr>
    </w:lvl>
    <w:lvl w:ilvl="1" w:tplc="7CF6489A">
      <w:start w:val="1"/>
      <w:numFmt w:val="bullet"/>
      <w:lvlText w:val="•"/>
      <w:lvlJc w:val="left"/>
      <w:pPr>
        <w:ind w:left="1092" w:hanging="298"/>
      </w:pPr>
      <w:rPr>
        <w:rFonts w:hint="default"/>
      </w:rPr>
    </w:lvl>
    <w:lvl w:ilvl="2" w:tplc="C3947758">
      <w:start w:val="1"/>
      <w:numFmt w:val="bullet"/>
      <w:lvlText w:val="•"/>
      <w:lvlJc w:val="left"/>
      <w:pPr>
        <w:ind w:left="2084" w:hanging="298"/>
      </w:pPr>
      <w:rPr>
        <w:rFonts w:hint="default"/>
      </w:rPr>
    </w:lvl>
    <w:lvl w:ilvl="3" w:tplc="0222385E">
      <w:start w:val="1"/>
      <w:numFmt w:val="bullet"/>
      <w:lvlText w:val="•"/>
      <w:lvlJc w:val="left"/>
      <w:pPr>
        <w:ind w:left="3076" w:hanging="298"/>
      </w:pPr>
      <w:rPr>
        <w:rFonts w:hint="default"/>
      </w:rPr>
    </w:lvl>
    <w:lvl w:ilvl="4" w:tplc="F26EF81A">
      <w:start w:val="1"/>
      <w:numFmt w:val="bullet"/>
      <w:lvlText w:val="•"/>
      <w:lvlJc w:val="left"/>
      <w:pPr>
        <w:ind w:left="4068" w:hanging="298"/>
      </w:pPr>
      <w:rPr>
        <w:rFonts w:hint="default"/>
      </w:rPr>
    </w:lvl>
    <w:lvl w:ilvl="5" w:tplc="AA9EEC28">
      <w:start w:val="1"/>
      <w:numFmt w:val="bullet"/>
      <w:lvlText w:val="•"/>
      <w:lvlJc w:val="left"/>
      <w:pPr>
        <w:ind w:left="5060" w:hanging="298"/>
      </w:pPr>
      <w:rPr>
        <w:rFonts w:hint="default"/>
      </w:rPr>
    </w:lvl>
    <w:lvl w:ilvl="6" w:tplc="5A6C6A4C">
      <w:start w:val="1"/>
      <w:numFmt w:val="bullet"/>
      <w:lvlText w:val="•"/>
      <w:lvlJc w:val="left"/>
      <w:pPr>
        <w:ind w:left="6052" w:hanging="298"/>
      </w:pPr>
      <w:rPr>
        <w:rFonts w:hint="default"/>
      </w:rPr>
    </w:lvl>
    <w:lvl w:ilvl="7" w:tplc="3BDAA080">
      <w:start w:val="1"/>
      <w:numFmt w:val="bullet"/>
      <w:lvlText w:val="•"/>
      <w:lvlJc w:val="left"/>
      <w:pPr>
        <w:ind w:left="7044" w:hanging="298"/>
      </w:pPr>
      <w:rPr>
        <w:rFonts w:hint="default"/>
      </w:rPr>
    </w:lvl>
    <w:lvl w:ilvl="8" w:tplc="DFCC50F4">
      <w:start w:val="1"/>
      <w:numFmt w:val="bullet"/>
      <w:lvlText w:val="•"/>
      <w:lvlJc w:val="left"/>
      <w:pPr>
        <w:ind w:left="8036" w:hanging="298"/>
      </w:pPr>
      <w:rPr>
        <w:rFonts w:hint="default"/>
      </w:rPr>
    </w:lvl>
  </w:abstractNum>
  <w:abstractNum w:abstractNumId="7">
    <w:nsid w:val="1D243791"/>
    <w:multiLevelType w:val="hybridMultilevel"/>
    <w:tmpl w:val="CE6C82F8"/>
    <w:lvl w:ilvl="0" w:tplc="D75C8100">
      <w:start w:val="2"/>
      <w:numFmt w:val="lowerLetter"/>
      <w:lvlText w:val="(%1)"/>
      <w:lvlJc w:val="left"/>
      <w:pPr>
        <w:ind w:left="109" w:hanging="300"/>
      </w:pPr>
      <w:rPr>
        <w:rFonts w:ascii="Times New Roman" w:eastAsia="Times New Roman" w:hAnsi="Times New Roman" w:cs="Times New Roman" w:hint="default"/>
        <w:w w:val="99"/>
        <w:sz w:val="20"/>
        <w:szCs w:val="20"/>
      </w:rPr>
    </w:lvl>
    <w:lvl w:ilvl="1" w:tplc="557A9824">
      <w:start w:val="1"/>
      <w:numFmt w:val="bullet"/>
      <w:lvlText w:val="•"/>
      <w:lvlJc w:val="left"/>
      <w:pPr>
        <w:ind w:left="1092" w:hanging="300"/>
      </w:pPr>
      <w:rPr>
        <w:rFonts w:hint="default"/>
      </w:rPr>
    </w:lvl>
    <w:lvl w:ilvl="2" w:tplc="356E0A34">
      <w:start w:val="1"/>
      <w:numFmt w:val="bullet"/>
      <w:lvlText w:val="•"/>
      <w:lvlJc w:val="left"/>
      <w:pPr>
        <w:ind w:left="2084" w:hanging="300"/>
      </w:pPr>
      <w:rPr>
        <w:rFonts w:hint="default"/>
      </w:rPr>
    </w:lvl>
    <w:lvl w:ilvl="3" w:tplc="DA9E7C2C">
      <w:start w:val="1"/>
      <w:numFmt w:val="bullet"/>
      <w:lvlText w:val="•"/>
      <w:lvlJc w:val="left"/>
      <w:pPr>
        <w:ind w:left="3076" w:hanging="300"/>
      </w:pPr>
      <w:rPr>
        <w:rFonts w:hint="default"/>
      </w:rPr>
    </w:lvl>
    <w:lvl w:ilvl="4" w:tplc="110EA04E">
      <w:start w:val="1"/>
      <w:numFmt w:val="bullet"/>
      <w:lvlText w:val="•"/>
      <w:lvlJc w:val="left"/>
      <w:pPr>
        <w:ind w:left="4068" w:hanging="300"/>
      </w:pPr>
      <w:rPr>
        <w:rFonts w:hint="default"/>
      </w:rPr>
    </w:lvl>
    <w:lvl w:ilvl="5" w:tplc="4F1C4784">
      <w:start w:val="1"/>
      <w:numFmt w:val="bullet"/>
      <w:lvlText w:val="•"/>
      <w:lvlJc w:val="left"/>
      <w:pPr>
        <w:ind w:left="5060" w:hanging="300"/>
      </w:pPr>
      <w:rPr>
        <w:rFonts w:hint="default"/>
      </w:rPr>
    </w:lvl>
    <w:lvl w:ilvl="6" w:tplc="E870A468">
      <w:start w:val="1"/>
      <w:numFmt w:val="bullet"/>
      <w:lvlText w:val="•"/>
      <w:lvlJc w:val="left"/>
      <w:pPr>
        <w:ind w:left="6052" w:hanging="300"/>
      </w:pPr>
      <w:rPr>
        <w:rFonts w:hint="default"/>
      </w:rPr>
    </w:lvl>
    <w:lvl w:ilvl="7" w:tplc="A78297C2">
      <w:start w:val="1"/>
      <w:numFmt w:val="bullet"/>
      <w:lvlText w:val="•"/>
      <w:lvlJc w:val="left"/>
      <w:pPr>
        <w:ind w:left="7044" w:hanging="300"/>
      </w:pPr>
      <w:rPr>
        <w:rFonts w:hint="default"/>
      </w:rPr>
    </w:lvl>
    <w:lvl w:ilvl="8" w:tplc="64DA6518">
      <w:start w:val="1"/>
      <w:numFmt w:val="bullet"/>
      <w:lvlText w:val="•"/>
      <w:lvlJc w:val="left"/>
      <w:pPr>
        <w:ind w:left="8036" w:hanging="300"/>
      </w:pPr>
      <w:rPr>
        <w:rFonts w:hint="default"/>
      </w:rPr>
    </w:lvl>
  </w:abstractNum>
  <w:abstractNum w:abstractNumId="8">
    <w:nsid w:val="2BCD0872"/>
    <w:multiLevelType w:val="hybridMultilevel"/>
    <w:tmpl w:val="6690119E"/>
    <w:lvl w:ilvl="0" w:tplc="19902FAC">
      <w:start w:val="1"/>
      <w:numFmt w:val="decimal"/>
      <w:lvlText w:val="%1."/>
      <w:lvlJc w:val="left"/>
      <w:pPr>
        <w:ind w:left="910" w:hanging="360"/>
      </w:pPr>
      <w:rPr>
        <w:rFonts w:ascii="Cambria" w:eastAsia="Cambria" w:hAnsi="Cambria" w:cs="Cambria" w:hint="default"/>
        <w:spacing w:val="-16"/>
        <w:w w:val="100"/>
        <w:sz w:val="24"/>
        <w:szCs w:val="24"/>
      </w:rPr>
    </w:lvl>
    <w:lvl w:ilvl="1" w:tplc="68061232">
      <w:start w:val="1"/>
      <w:numFmt w:val="bullet"/>
      <w:lvlText w:val="•"/>
      <w:lvlJc w:val="left"/>
      <w:pPr>
        <w:ind w:left="1802" w:hanging="360"/>
      </w:pPr>
      <w:rPr>
        <w:rFonts w:hint="default"/>
      </w:rPr>
    </w:lvl>
    <w:lvl w:ilvl="2" w:tplc="6974FDD0">
      <w:start w:val="1"/>
      <w:numFmt w:val="bullet"/>
      <w:lvlText w:val="•"/>
      <w:lvlJc w:val="left"/>
      <w:pPr>
        <w:ind w:left="2684" w:hanging="360"/>
      </w:pPr>
      <w:rPr>
        <w:rFonts w:hint="default"/>
      </w:rPr>
    </w:lvl>
    <w:lvl w:ilvl="3" w:tplc="D93456E0">
      <w:start w:val="1"/>
      <w:numFmt w:val="bullet"/>
      <w:lvlText w:val="•"/>
      <w:lvlJc w:val="left"/>
      <w:pPr>
        <w:ind w:left="3566" w:hanging="360"/>
      </w:pPr>
      <w:rPr>
        <w:rFonts w:hint="default"/>
      </w:rPr>
    </w:lvl>
    <w:lvl w:ilvl="4" w:tplc="3996AE2C">
      <w:start w:val="1"/>
      <w:numFmt w:val="bullet"/>
      <w:lvlText w:val="•"/>
      <w:lvlJc w:val="left"/>
      <w:pPr>
        <w:ind w:left="4448" w:hanging="360"/>
      </w:pPr>
      <w:rPr>
        <w:rFonts w:hint="default"/>
      </w:rPr>
    </w:lvl>
    <w:lvl w:ilvl="5" w:tplc="6AFCD5E8">
      <w:start w:val="1"/>
      <w:numFmt w:val="bullet"/>
      <w:lvlText w:val="•"/>
      <w:lvlJc w:val="left"/>
      <w:pPr>
        <w:ind w:left="5330" w:hanging="360"/>
      </w:pPr>
      <w:rPr>
        <w:rFonts w:hint="default"/>
      </w:rPr>
    </w:lvl>
    <w:lvl w:ilvl="6" w:tplc="A7F29F1C">
      <w:start w:val="1"/>
      <w:numFmt w:val="bullet"/>
      <w:lvlText w:val="•"/>
      <w:lvlJc w:val="left"/>
      <w:pPr>
        <w:ind w:left="6212" w:hanging="360"/>
      </w:pPr>
      <w:rPr>
        <w:rFonts w:hint="default"/>
      </w:rPr>
    </w:lvl>
    <w:lvl w:ilvl="7" w:tplc="93CA3B3C">
      <w:start w:val="1"/>
      <w:numFmt w:val="bullet"/>
      <w:lvlText w:val="•"/>
      <w:lvlJc w:val="left"/>
      <w:pPr>
        <w:ind w:left="7094" w:hanging="360"/>
      </w:pPr>
      <w:rPr>
        <w:rFonts w:hint="default"/>
      </w:rPr>
    </w:lvl>
    <w:lvl w:ilvl="8" w:tplc="D2EA1582">
      <w:start w:val="1"/>
      <w:numFmt w:val="bullet"/>
      <w:lvlText w:val="•"/>
      <w:lvlJc w:val="left"/>
      <w:pPr>
        <w:ind w:left="7976" w:hanging="360"/>
      </w:pPr>
      <w:rPr>
        <w:rFonts w:hint="default"/>
      </w:rPr>
    </w:lvl>
  </w:abstractNum>
  <w:abstractNum w:abstractNumId="9">
    <w:nsid w:val="33DC3A47"/>
    <w:multiLevelType w:val="hybridMultilevel"/>
    <w:tmpl w:val="017A265A"/>
    <w:lvl w:ilvl="0" w:tplc="B0A4F466">
      <w:start w:val="1"/>
      <w:numFmt w:val="decimal"/>
      <w:lvlText w:val="%1."/>
      <w:lvlJc w:val="left"/>
      <w:pPr>
        <w:ind w:left="910" w:hanging="360"/>
      </w:pPr>
      <w:rPr>
        <w:rFonts w:ascii="Cambria" w:eastAsia="Cambria" w:hAnsi="Cambria" w:cs="Cambria" w:hint="default"/>
        <w:spacing w:val="-13"/>
        <w:w w:val="100"/>
        <w:sz w:val="24"/>
        <w:szCs w:val="24"/>
      </w:rPr>
    </w:lvl>
    <w:lvl w:ilvl="1" w:tplc="807A5DF6">
      <w:start w:val="1"/>
      <w:numFmt w:val="bullet"/>
      <w:lvlText w:val="•"/>
      <w:lvlJc w:val="left"/>
      <w:pPr>
        <w:ind w:left="1802" w:hanging="360"/>
      </w:pPr>
      <w:rPr>
        <w:rFonts w:hint="default"/>
      </w:rPr>
    </w:lvl>
    <w:lvl w:ilvl="2" w:tplc="088C4CB4">
      <w:start w:val="1"/>
      <w:numFmt w:val="bullet"/>
      <w:lvlText w:val="•"/>
      <w:lvlJc w:val="left"/>
      <w:pPr>
        <w:ind w:left="2684" w:hanging="360"/>
      </w:pPr>
      <w:rPr>
        <w:rFonts w:hint="default"/>
      </w:rPr>
    </w:lvl>
    <w:lvl w:ilvl="3" w:tplc="2C0625A8">
      <w:start w:val="1"/>
      <w:numFmt w:val="bullet"/>
      <w:lvlText w:val="•"/>
      <w:lvlJc w:val="left"/>
      <w:pPr>
        <w:ind w:left="3566" w:hanging="360"/>
      </w:pPr>
      <w:rPr>
        <w:rFonts w:hint="default"/>
      </w:rPr>
    </w:lvl>
    <w:lvl w:ilvl="4" w:tplc="FD764346">
      <w:start w:val="1"/>
      <w:numFmt w:val="bullet"/>
      <w:lvlText w:val="•"/>
      <w:lvlJc w:val="left"/>
      <w:pPr>
        <w:ind w:left="4448" w:hanging="360"/>
      </w:pPr>
      <w:rPr>
        <w:rFonts w:hint="default"/>
      </w:rPr>
    </w:lvl>
    <w:lvl w:ilvl="5" w:tplc="4A7E3B70">
      <w:start w:val="1"/>
      <w:numFmt w:val="bullet"/>
      <w:lvlText w:val="•"/>
      <w:lvlJc w:val="left"/>
      <w:pPr>
        <w:ind w:left="5330" w:hanging="360"/>
      </w:pPr>
      <w:rPr>
        <w:rFonts w:hint="default"/>
      </w:rPr>
    </w:lvl>
    <w:lvl w:ilvl="6" w:tplc="8D929A90">
      <w:start w:val="1"/>
      <w:numFmt w:val="bullet"/>
      <w:lvlText w:val="•"/>
      <w:lvlJc w:val="left"/>
      <w:pPr>
        <w:ind w:left="6212" w:hanging="360"/>
      </w:pPr>
      <w:rPr>
        <w:rFonts w:hint="default"/>
      </w:rPr>
    </w:lvl>
    <w:lvl w:ilvl="7" w:tplc="23305F52">
      <w:start w:val="1"/>
      <w:numFmt w:val="bullet"/>
      <w:lvlText w:val="•"/>
      <w:lvlJc w:val="left"/>
      <w:pPr>
        <w:ind w:left="7094" w:hanging="360"/>
      </w:pPr>
      <w:rPr>
        <w:rFonts w:hint="default"/>
      </w:rPr>
    </w:lvl>
    <w:lvl w:ilvl="8" w:tplc="5DF614EE">
      <w:start w:val="1"/>
      <w:numFmt w:val="bullet"/>
      <w:lvlText w:val="•"/>
      <w:lvlJc w:val="left"/>
      <w:pPr>
        <w:ind w:left="7976" w:hanging="360"/>
      </w:pPr>
      <w:rPr>
        <w:rFonts w:hint="default"/>
      </w:rPr>
    </w:lvl>
  </w:abstractNum>
  <w:abstractNum w:abstractNumId="10">
    <w:nsid w:val="387C21D5"/>
    <w:multiLevelType w:val="hybridMultilevel"/>
    <w:tmpl w:val="338E47D4"/>
    <w:lvl w:ilvl="0" w:tplc="0DB668E4">
      <w:start w:val="1"/>
      <w:numFmt w:val="decimal"/>
      <w:lvlText w:val="%1."/>
      <w:lvlJc w:val="left"/>
      <w:pPr>
        <w:ind w:left="470" w:hanging="360"/>
      </w:pPr>
      <w:rPr>
        <w:rFonts w:ascii="Cambria" w:eastAsia="Cambria" w:hAnsi="Cambria" w:cs="Cambria" w:hint="default"/>
        <w:spacing w:val="-2"/>
        <w:w w:val="100"/>
        <w:sz w:val="24"/>
        <w:szCs w:val="24"/>
      </w:rPr>
    </w:lvl>
    <w:lvl w:ilvl="1" w:tplc="49DE3A5A">
      <w:start w:val="1"/>
      <w:numFmt w:val="bullet"/>
      <w:lvlText w:val="•"/>
      <w:lvlJc w:val="left"/>
      <w:pPr>
        <w:ind w:left="1434" w:hanging="360"/>
      </w:pPr>
      <w:rPr>
        <w:rFonts w:hint="default"/>
      </w:rPr>
    </w:lvl>
    <w:lvl w:ilvl="2" w:tplc="D7D8F230">
      <w:start w:val="1"/>
      <w:numFmt w:val="bullet"/>
      <w:lvlText w:val="•"/>
      <w:lvlJc w:val="left"/>
      <w:pPr>
        <w:ind w:left="2388" w:hanging="360"/>
      </w:pPr>
      <w:rPr>
        <w:rFonts w:hint="default"/>
      </w:rPr>
    </w:lvl>
    <w:lvl w:ilvl="3" w:tplc="CF2A1BE8">
      <w:start w:val="1"/>
      <w:numFmt w:val="bullet"/>
      <w:lvlText w:val="•"/>
      <w:lvlJc w:val="left"/>
      <w:pPr>
        <w:ind w:left="3342" w:hanging="360"/>
      </w:pPr>
      <w:rPr>
        <w:rFonts w:hint="default"/>
      </w:rPr>
    </w:lvl>
    <w:lvl w:ilvl="4" w:tplc="F1F84230">
      <w:start w:val="1"/>
      <w:numFmt w:val="bullet"/>
      <w:lvlText w:val="•"/>
      <w:lvlJc w:val="left"/>
      <w:pPr>
        <w:ind w:left="4296" w:hanging="360"/>
      </w:pPr>
      <w:rPr>
        <w:rFonts w:hint="default"/>
      </w:rPr>
    </w:lvl>
    <w:lvl w:ilvl="5" w:tplc="8A36C3BA">
      <w:start w:val="1"/>
      <w:numFmt w:val="bullet"/>
      <w:lvlText w:val="•"/>
      <w:lvlJc w:val="left"/>
      <w:pPr>
        <w:ind w:left="5250" w:hanging="360"/>
      </w:pPr>
      <w:rPr>
        <w:rFonts w:hint="default"/>
      </w:rPr>
    </w:lvl>
    <w:lvl w:ilvl="6" w:tplc="48123B26">
      <w:start w:val="1"/>
      <w:numFmt w:val="bullet"/>
      <w:lvlText w:val="•"/>
      <w:lvlJc w:val="left"/>
      <w:pPr>
        <w:ind w:left="6204" w:hanging="360"/>
      </w:pPr>
      <w:rPr>
        <w:rFonts w:hint="default"/>
      </w:rPr>
    </w:lvl>
    <w:lvl w:ilvl="7" w:tplc="A2A64820">
      <w:start w:val="1"/>
      <w:numFmt w:val="bullet"/>
      <w:lvlText w:val="•"/>
      <w:lvlJc w:val="left"/>
      <w:pPr>
        <w:ind w:left="7158" w:hanging="360"/>
      </w:pPr>
      <w:rPr>
        <w:rFonts w:hint="default"/>
      </w:rPr>
    </w:lvl>
    <w:lvl w:ilvl="8" w:tplc="58E601D0">
      <w:start w:val="1"/>
      <w:numFmt w:val="bullet"/>
      <w:lvlText w:val="•"/>
      <w:lvlJc w:val="left"/>
      <w:pPr>
        <w:ind w:left="8112" w:hanging="360"/>
      </w:pPr>
      <w:rPr>
        <w:rFonts w:hint="default"/>
      </w:rPr>
    </w:lvl>
  </w:abstractNum>
  <w:abstractNum w:abstractNumId="11">
    <w:nsid w:val="3A0D4445"/>
    <w:multiLevelType w:val="hybridMultilevel"/>
    <w:tmpl w:val="ABBA8A3E"/>
    <w:lvl w:ilvl="0" w:tplc="D06E98CE">
      <w:start w:val="5"/>
      <w:numFmt w:val="upperLetter"/>
      <w:lvlText w:val="%1."/>
      <w:lvlJc w:val="left"/>
      <w:pPr>
        <w:ind w:left="470" w:hanging="360"/>
      </w:pPr>
      <w:rPr>
        <w:rFonts w:ascii="Century Schoolbook" w:eastAsia="Century Schoolbook" w:hAnsi="Century Schoolbook" w:cs="Century Schoolbook" w:hint="default"/>
        <w:spacing w:val="-13"/>
        <w:w w:val="100"/>
        <w:sz w:val="24"/>
        <w:szCs w:val="24"/>
      </w:rPr>
    </w:lvl>
    <w:lvl w:ilvl="1" w:tplc="7EE0D1A0">
      <w:start w:val="1"/>
      <w:numFmt w:val="decimal"/>
      <w:lvlText w:val="%2."/>
      <w:lvlJc w:val="left"/>
      <w:pPr>
        <w:ind w:left="470" w:hanging="360"/>
      </w:pPr>
      <w:rPr>
        <w:rFonts w:ascii="Cambria" w:eastAsia="Cambria" w:hAnsi="Cambria" w:cs="Cambria" w:hint="default"/>
        <w:spacing w:val="-3"/>
        <w:w w:val="100"/>
        <w:sz w:val="24"/>
        <w:szCs w:val="24"/>
      </w:rPr>
    </w:lvl>
    <w:lvl w:ilvl="2" w:tplc="A4D40858">
      <w:start w:val="1"/>
      <w:numFmt w:val="bullet"/>
      <w:lvlText w:val="•"/>
      <w:lvlJc w:val="left"/>
      <w:pPr>
        <w:ind w:left="2388" w:hanging="360"/>
      </w:pPr>
      <w:rPr>
        <w:rFonts w:hint="default"/>
      </w:rPr>
    </w:lvl>
    <w:lvl w:ilvl="3" w:tplc="8A4CEAC8">
      <w:start w:val="1"/>
      <w:numFmt w:val="bullet"/>
      <w:lvlText w:val="•"/>
      <w:lvlJc w:val="left"/>
      <w:pPr>
        <w:ind w:left="3342" w:hanging="360"/>
      </w:pPr>
      <w:rPr>
        <w:rFonts w:hint="default"/>
      </w:rPr>
    </w:lvl>
    <w:lvl w:ilvl="4" w:tplc="ABF6866E">
      <w:start w:val="1"/>
      <w:numFmt w:val="bullet"/>
      <w:lvlText w:val="•"/>
      <w:lvlJc w:val="left"/>
      <w:pPr>
        <w:ind w:left="4296" w:hanging="360"/>
      </w:pPr>
      <w:rPr>
        <w:rFonts w:hint="default"/>
      </w:rPr>
    </w:lvl>
    <w:lvl w:ilvl="5" w:tplc="C21E8618">
      <w:start w:val="1"/>
      <w:numFmt w:val="bullet"/>
      <w:lvlText w:val="•"/>
      <w:lvlJc w:val="left"/>
      <w:pPr>
        <w:ind w:left="5250" w:hanging="360"/>
      </w:pPr>
      <w:rPr>
        <w:rFonts w:hint="default"/>
      </w:rPr>
    </w:lvl>
    <w:lvl w:ilvl="6" w:tplc="E16A5856">
      <w:start w:val="1"/>
      <w:numFmt w:val="bullet"/>
      <w:lvlText w:val="•"/>
      <w:lvlJc w:val="left"/>
      <w:pPr>
        <w:ind w:left="6204" w:hanging="360"/>
      </w:pPr>
      <w:rPr>
        <w:rFonts w:hint="default"/>
      </w:rPr>
    </w:lvl>
    <w:lvl w:ilvl="7" w:tplc="68226964">
      <w:start w:val="1"/>
      <w:numFmt w:val="bullet"/>
      <w:lvlText w:val="•"/>
      <w:lvlJc w:val="left"/>
      <w:pPr>
        <w:ind w:left="7158" w:hanging="360"/>
      </w:pPr>
      <w:rPr>
        <w:rFonts w:hint="default"/>
      </w:rPr>
    </w:lvl>
    <w:lvl w:ilvl="8" w:tplc="8A74011C">
      <w:start w:val="1"/>
      <w:numFmt w:val="bullet"/>
      <w:lvlText w:val="•"/>
      <w:lvlJc w:val="left"/>
      <w:pPr>
        <w:ind w:left="8112" w:hanging="360"/>
      </w:pPr>
      <w:rPr>
        <w:rFonts w:hint="default"/>
      </w:rPr>
    </w:lvl>
  </w:abstractNum>
  <w:abstractNum w:abstractNumId="12">
    <w:nsid w:val="3C1113BD"/>
    <w:multiLevelType w:val="hybridMultilevel"/>
    <w:tmpl w:val="D534BBAA"/>
    <w:lvl w:ilvl="0" w:tplc="D7D80478">
      <w:start w:val="10"/>
      <w:numFmt w:val="upperLetter"/>
      <w:lvlText w:val="%1."/>
      <w:lvlJc w:val="left"/>
      <w:pPr>
        <w:ind w:left="270" w:hanging="180"/>
      </w:pPr>
      <w:rPr>
        <w:rFonts w:ascii="Times New Roman" w:eastAsia="Times New Roman" w:hAnsi="Times New Roman" w:cs="Times New Roman" w:hint="default"/>
        <w:spacing w:val="0"/>
        <w:w w:val="99"/>
        <w:sz w:val="20"/>
        <w:szCs w:val="20"/>
      </w:rPr>
    </w:lvl>
    <w:lvl w:ilvl="1" w:tplc="D8F26A62">
      <w:start w:val="1"/>
      <w:numFmt w:val="bullet"/>
      <w:lvlText w:val="•"/>
      <w:lvlJc w:val="left"/>
      <w:pPr>
        <w:ind w:left="1314" w:hanging="180"/>
      </w:pPr>
      <w:rPr>
        <w:rFonts w:hint="default"/>
      </w:rPr>
    </w:lvl>
    <w:lvl w:ilvl="2" w:tplc="D13EE406">
      <w:start w:val="1"/>
      <w:numFmt w:val="bullet"/>
      <w:lvlText w:val="•"/>
      <w:lvlJc w:val="left"/>
      <w:pPr>
        <w:ind w:left="2348" w:hanging="180"/>
      </w:pPr>
      <w:rPr>
        <w:rFonts w:hint="default"/>
      </w:rPr>
    </w:lvl>
    <w:lvl w:ilvl="3" w:tplc="3B5C9BC6">
      <w:start w:val="1"/>
      <w:numFmt w:val="bullet"/>
      <w:lvlText w:val="•"/>
      <w:lvlJc w:val="left"/>
      <w:pPr>
        <w:ind w:left="3382" w:hanging="180"/>
      </w:pPr>
      <w:rPr>
        <w:rFonts w:hint="default"/>
      </w:rPr>
    </w:lvl>
    <w:lvl w:ilvl="4" w:tplc="80104B7C">
      <w:start w:val="1"/>
      <w:numFmt w:val="bullet"/>
      <w:lvlText w:val="•"/>
      <w:lvlJc w:val="left"/>
      <w:pPr>
        <w:ind w:left="4416" w:hanging="180"/>
      </w:pPr>
      <w:rPr>
        <w:rFonts w:hint="default"/>
      </w:rPr>
    </w:lvl>
    <w:lvl w:ilvl="5" w:tplc="439C4C7E">
      <w:start w:val="1"/>
      <w:numFmt w:val="bullet"/>
      <w:lvlText w:val="•"/>
      <w:lvlJc w:val="left"/>
      <w:pPr>
        <w:ind w:left="5450" w:hanging="180"/>
      </w:pPr>
      <w:rPr>
        <w:rFonts w:hint="default"/>
      </w:rPr>
    </w:lvl>
    <w:lvl w:ilvl="6" w:tplc="F9CCA2AC">
      <w:start w:val="1"/>
      <w:numFmt w:val="bullet"/>
      <w:lvlText w:val="•"/>
      <w:lvlJc w:val="left"/>
      <w:pPr>
        <w:ind w:left="6484" w:hanging="180"/>
      </w:pPr>
      <w:rPr>
        <w:rFonts w:hint="default"/>
      </w:rPr>
    </w:lvl>
    <w:lvl w:ilvl="7" w:tplc="4D4A67DE">
      <w:start w:val="1"/>
      <w:numFmt w:val="bullet"/>
      <w:lvlText w:val="•"/>
      <w:lvlJc w:val="left"/>
      <w:pPr>
        <w:ind w:left="7518" w:hanging="180"/>
      </w:pPr>
      <w:rPr>
        <w:rFonts w:hint="default"/>
      </w:rPr>
    </w:lvl>
    <w:lvl w:ilvl="8" w:tplc="1214C6F4">
      <w:start w:val="1"/>
      <w:numFmt w:val="bullet"/>
      <w:lvlText w:val="•"/>
      <w:lvlJc w:val="left"/>
      <w:pPr>
        <w:ind w:left="8552" w:hanging="180"/>
      </w:pPr>
      <w:rPr>
        <w:rFonts w:hint="default"/>
      </w:rPr>
    </w:lvl>
  </w:abstractNum>
  <w:abstractNum w:abstractNumId="13">
    <w:nsid w:val="3F0B4AB9"/>
    <w:multiLevelType w:val="hybridMultilevel"/>
    <w:tmpl w:val="BA946B04"/>
    <w:lvl w:ilvl="0" w:tplc="0B2C050E">
      <w:start w:val="1"/>
      <w:numFmt w:val="upperLetter"/>
      <w:lvlText w:val="%1."/>
      <w:lvlJc w:val="left"/>
      <w:pPr>
        <w:ind w:left="470" w:hanging="360"/>
      </w:pPr>
      <w:rPr>
        <w:rFonts w:ascii="Cambria" w:eastAsia="Cambria" w:hAnsi="Cambria" w:cs="Cambria" w:hint="default"/>
        <w:b/>
        <w:bCs/>
        <w:i/>
        <w:spacing w:val="-2"/>
        <w:w w:val="100"/>
        <w:sz w:val="24"/>
        <w:szCs w:val="24"/>
      </w:rPr>
    </w:lvl>
    <w:lvl w:ilvl="1" w:tplc="5DE44C04">
      <w:start w:val="1"/>
      <w:numFmt w:val="decimal"/>
      <w:lvlText w:val="%2."/>
      <w:lvlJc w:val="left"/>
      <w:pPr>
        <w:ind w:left="830" w:hanging="183"/>
      </w:pPr>
      <w:rPr>
        <w:rFonts w:ascii="Cambria" w:eastAsia="Cambria" w:hAnsi="Cambria" w:cs="Cambria" w:hint="default"/>
        <w:spacing w:val="-1"/>
        <w:w w:val="100"/>
        <w:sz w:val="24"/>
        <w:szCs w:val="24"/>
      </w:rPr>
    </w:lvl>
    <w:lvl w:ilvl="2" w:tplc="A9B28428">
      <w:start w:val="1"/>
      <w:numFmt w:val="lowerLetter"/>
      <w:lvlText w:val="%3."/>
      <w:lvlJc w:val="left"/>
      <w:pPr>
        <w:ind w:left="1190" w:hanging="360"/>
      </w:pPr>
      <w:rPr>
        <w:rFonts w:ascii="Cambria" w:eastAsia="Cambria" w:hAnsi="Cambria" w:cs="Cambria" w:hint="default"/>
        <w:spacing w:val="-19"/>
        <w:w w:val="100"/>
        <w:sz w:val="24"/>
        <w:szCs w:val="24"/>
      </w:rPr>
    </w:lvl>
    <w:lvl w:ilvl="3" w:tplc="708E74BC">
      <w:start w:val="1"/>
      <w:numFmt w:val="bullet"/>
      <w:lvlText w:val="•"/>
      <w:lvlJc w:val="left"/>
      <w:pPr>
        <w:ind w:left="2302" w:hanging="360"/>
      </w:pPr>
      <w:rPr>
        <w:rFonts w:hint="default"/>
      </w:rPr>
    </w:lvl>
    <w:lvl w:ilvl="4" w:tplc="ACE2EA02">
      <w:start w:val="1"/>
      <w:numFmt w:val="bullet"/>
      <w:lvlText w:val="•"/>
      <w:lvlJc w:val="left"/>
      <w:pPr>
        <w:ind w:left="3405" w:hanging="360"/>
      </w:pPr>
      <w:rPr>
        <w:rFonts w:hint="default"/>
      </w:rPr>
    </w:lvl>
    <w:lvl w:ilvl="5" w:tplc="D86A1A08">
      <w:start w:val="1"/>
      <w:numFmt w:val="bullet"/>
      <w:lvlText w:val="•"/>
      <w:lvlJc w:val="left"/>
      <w:pPr>
        <w:ind w:left="4507" w:hanging="360"/>
      </w:pPr>
      <w:rPr>
        <w:rFonts w:hint="default"/>
      </w:rPr>
    </w:lvl>
    <w:lvl w:ilvl="6" w:tplc="08E0C84E">
      <w:start w:val="1"/>
      <w:numFmt w:val="bullet"/>
      <w:lvlText w:val="•"/>
      <w:lvlJc w:val="left"/>
      <w:pPr>
        <w:ind w:left="5610" w:hanging="360"/>
      </w:pPr>
      <w:rPr>
        <w:rFonts w:hint="default"/>
      </w:rPr>
    </w:lvl>
    <w:lvl w:ilvl="7" w:tplc="ED3CB7B2">
      <w:start w:val="1"/>
      <w:numFmt w:val="bullet"/>
      <w:lvlText w:val="•"/>
      <w:lvlJc w:val="left"/>
      <w:pPr>
        <w:ind w:left="6712" w:hanging="360"/>
      </w:pPr>
      <w:rPr>
        <w:rFonts w:hint="default"/>
      </w:rPr>
    </w:lvl>
    <w:lvl w:ilvl="8" w:tplc="BC5EE53E">
      <w:start w:val="1"/>
      <w:numFmt w:val="bullet"/>
      <w:lvlText w:val="•"/>
      <w:lvlJc w:val="left"/>
      <w:pPr>
        <w:ind w:left="7815" w:hanging="360"/>
      </w:pPr>
      <w:rPr>
        <w:rFonts w:hint="default"/>
      </w:rPr>
    </w:lvl>
  </w:abstractNum>
  <w:abstractNum w:abstractNumId="14">
    <w:nsid w:val="478D2FAA"/>
    <w:multiLevelType w:val="hybridMultilevel"/>
    <w:tmpl w:val="A812306C"/>
    <w:lvl w:ilvl="0" w:tplc="2880105E">
      <w:start w:val="1"/>
      <w:numFmt w:val="upperRoman"/>
      <w:lvlText w:val="%1."/>
      <w:lvlJc w:val="left"/>
      <w:pPr>
        <w:ind w:left="550" w:hanging="449"/>
      </w:pPr>
      <w:rPr>
        <w:rFonts w:ascii="Cambria" w:eastAsia="Cambria" w:hAnsi="Cambria" w:cs="Cambria" w:hint="default"/>
        <w:b/>
        <w:bCs/>
        <w:i/>
        <w:spacing w:val="-3"/>
        <w:w w:val="100"/>
        <w:sz w:val="24"/>
        <w:szCs w:val="24"/>
      </w:rPr>
    </w:lvl>
    <w:lvl w:ilvl="1" w:tplc="66229D36">
      <w:start w:val="1"/>
      <w:numFmt w:val="decimal"/>
      <w:lvlText w:val="%2."/>
      <w:lvlJc w:val="left"/>
      <w:pPr>
        <w:ind w:left="910" w:hanging="360"/>
      </w:pPr>
      <w:rPr>
        <w:rFonts w:ascii="Cambria" w:eastAsia="Cambria" w:hAnsi="Cambria" w:cs="Cambria" w:hint="default"/>
        <w:spacing w:val="-2"/>
        <w:w w:val="100"/>
        <w:sz w:val="24"/>
        <w:szCs w:val="24"/>
      </w:rPr>
    </w:lvl>
    <w:lvl w:ilvl="2" w:tplc="CD1C4E8A">
      <w:start w:val="1"/>
      <w:numFmt w:val="bullet"/>
      <w:lvlText w:val="•"/>
      <w:lvlJc w:val="left"/>
      <w:pPr>
        <w:ind w:left="1900" w:hanging="360"/>
      </w:pPr>
      <w:rPr>
        <w:rFonts w:hint="default"/>
      </w:rPr>
    </w:lvl>
    <w:lvl w:ilvl="3" w:tplc="9DB60050">
      <w:start w:val="1"/>
      <w:numFmt w:val="bullet"/>
      <w:lvlText w:val="•"/>
      <w:lvlJc w:val="left"/>
      <w:pPr>
        <w:ind w:left="2880" w:hanging="360"/>
      </w:pPr>
      <w:rPr>
        <w:rFonts w:hint="default"/>
      </w:rPr>
    </w:lvl>
    <w:lvl w:ilvl="4" w:tplc="4F945F16">
      <w:start w:val="1"/>
      <w:numFmt w:val="bullet"/>
      <w:lvlText w:val="•"/>
      <w:lvlJc w:val="left"/>
      <w:pPr>
        <w:ind w:left="3860" w:hanging="360"/>
      </w:pPr>
      <w:rPr>
        <w:rFonts w:hint="default"/>
      </w:rPr>
    </w:lvl>
    <w:lvl w:ilvl="5" w:tplc="4B8A4856">
      <w:start w:val="1"/>
      <w:numFmt w:val="bullet"/>
      <w:lvlText w:val="•"/>
      <w:lvlJc w:val="left"/>
      <w:pPr>
        <w:ind w:left="4840" w:hanging="360"/>
      </w:pPr>
      <w:rPr>
        <w:rFonts w:hint="default"/>
      </w:rPr>
    </w:lvl>
    <w:lvl w:ilvl="6" w:tplc="6FA22204">
      <w:start w:val="1"/>
      <w:numFmt w:val="bullet"/>
      <w:lvlText w:val="•"/>
      <w:lvlJc w:val="left"/>
      <w:pPr>
        <w:ind w:left="5820" w:hanging="360"/>
      </w:pPr>
      <w:rPr>
        <w:rFonts w:hint="default"/>
      </w:rPr>
    </w:lvl>
    <w:lvl w:ilvl="7" w:tplc="7F706128">
      <w:start w:val="1"/>
      <w:numFmt w:val="bullet"/>
      <w:lvlText w:val="•"/>
      <w:lvlJc w:val="left"/>
      <w:pPr>
        <w:ind w:left="6800" w:hanging="360"/>
      </w:pPr>
      <w:rPr>
        <w:rFonts w:hint="default"/>
      </w:rPr>
    </w:lvl>
    <w:lvl w:ilvl="8" w:tplc="BA305444">
      <w:start w:val="1"/>
      <w:numFmt w:val="bullet"/>
      <w:lvlText w:val="•"/>
      <w:lvlJc w:val="left"/>
      <w:pPr>
        <w:ind w:left="7780" w:hanging="360"/>
      </w:pPr>
      <w:rPr>
        <w:rFonts w:hint="default"/>
      </w:rPr>
    </w:lvl>
  </w:abstractNum>
  <w:abstractNum w:abstractNumId="15">
    <w:nsid w:val="4A235344"/>
    <w:multiLevelType w:val="hybridMultilevel"/>
    <w:tmpl w:val="1870C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6B0522"/>
    <w:multiLevelType w:val="hybridMultilevel"/>
    <w:tmpl w:val="53AA2666"/>
    <w:lvl w:ilvl="0" w:tplc="8D5200B4">
      <w:start w:val="1"/>
      <w:numFmt w:val="decimal"/>
      <w:lvlText w:val="%1."/>
      <w:lvlJc w:val="left"/>
      <w:pPr>
        <w:ind w:left="470" w:hanging="360"/>
      </w:pPr>
      <w:rPr>
        <w:rFonts w:ascii="Cambria" w:eastAsia="Cambria" w:hAnsi="Cambria" w:cs="Cambria" w:hint="default"/>
        <w:spacing w:val="-2"/>
        <w:w w:val="100"/>
        <w:sz w:val="24"/>
        <w:szCs w:val="24"/>
      </w:rPr>
    </w:lvl>
    <w:lvl w:ilvl="1" w:tplc="6130F2DA">
      <w:start w:val="1"/>
      <w:numFmt w:val="bullet"/>
      <w:lvlText w:val="•"/>
      <w:lvlJc w:val="left"/>
      <w:pPr>
        <w:ind w:left="1434" w:hanging="360"/>
      </w:pPr>
      <w:rPr>
        <w:rFonts w:hint="default"/>
      </w:rPr>
    </w:lvl>
    <w:lvl w:ilvl="2" w:tplc="54FE093E">
      <w:start w:val="1"/>
      <w:numFmt w:val="bullet"/>
      <w:lvlText w:val="•"/>
      <w:lvlJc w:val="left"/>
      <w:pPr>
        <w:ind w:left="2388" w:hanging="360"/>
      </w:pPr>
      <w:rPr>
        <w:rFonts w:hint="default"/>
      </w:rPr>
    </w:lvl>
    <w:lvl w:ilvl="3" w:tplc="DB363FE8">
      <w:start w:val="1"/>
      <w:numFmt w:val="bullet"/>
      <w:lvlText w:val="•"/>
      <w:lvlJc w:val="left"/>
      <w:pPr>
        <w:ind w:left="3342" w:hanging="360"/>
      </w:pPr>
      <w:rPr>
        <w:rFonts w:hint="default"/>
      </w:rPr>
    </w:lvl>
    <w:lvl w:ilvl="4" w:tplc="F6CEFD60">
      <w:start w:val="1"/>
      <w:numFmt w:val="bullet"/>
      <w:lvlText w:val="•"/>
      <w:lvlJc w:val="left"/>
      <w:pPr>
        <w:ind w:left="4296" w:hanging="360"/>
      </w:pPr>
      <w:rPr>
        <w:rFonts w:hint="default"/>
      </w:rPr>
    </w:lvl>
    <w:lvl w:ilvl="5" w:tplc="FD78802C">
      <w:start w:val="1"/>
      <w:numFmt w:val="bullet"/>
      <w:lvlText w:val="•"/>
      <w:lvlJc w:val="left"/>
      <w:pPr>
        <w:ind w:left="5250" w:hanging="360"/>
      </w:pPr>
      <w:rPr>
        <w:rFonts w:hint="default"/>
      </w:rPr>
    </w:lvl>
    <w:lvl w:ilvl="6" w:tplc="895630F8">
      <w:start w:val="1"/>
      <w:numFmt w:val="bullet"/>
      <w:lvlText w:val="•"/>
      <w:lvlJc w:val="left"/>
      <w:pPr>
        <w:ind w:left="6204" w:hanging="360"/>
      </w:pPr>
      <w:rPr>
        <w:rFonts w:hint="default"/>
      </w:rPr>
    </w:lvl>
    <w:lvl w:ilvl="7" w:tplc="212E4134">
      <w:start w:val="1"/>
      <w:numFmt w:val="bullet"/>
      <w:lvlText w:val="•"/>
      <w:lvlJc w:val="left"/>
      <w:pPr>
        <w:ind w:left="7158" w:hanging="360"/>
      </w:pPr>
      <w:rPr>
        <w:rFonts w:hint="default"/>
      </w:rPr>
    </w:lvl>
    <w:lvl w:ilvl="8" w:tplc="EBCC8088">
      <w:start w:val="1"/>
      <w:numFmt w:val="bullet"/>
      <w:lvlText w:val="•"/>
      <w:lvlJc w:val="left"/>
      <w:pPr>
        <w:ind w:left="8112" w:hanging="360"/>
      </w:pPr>
      <w:rPr>
        <w:rFonts w:hint="default"/>
      </w:rPr>
    </w:lvl>
  </w:abstractNum>
  <w:abstractNum w:abstractNumId="17">
    <w:nsid w:val="4C535FCF"/>
    <w:multiLevelType w:val="hybridMultilevel"/>
    <w:tmpl w:val="C3EA75D4"/>
    <w:lvl w:ilvl="0" w:tplc="AB0A4E16">
      <w:start w:val="1"/>
      <w:numFmt w:val="upperLetter"/>
      <w:lvlText w:val="%1."/>
      <w:lvlJc w:val="left"/>
      <w:pPr>
        <w:ind w:left="109" w:hanging="245"/>
      </w:pPr>
      <w:rPr>
        <w:rFonts w:ascii="Times New Roman" w:eastAsia="Times New Roman" w:hAnsi="Times New Roman" w:cs="Times New Roman" w:hint="default"/>
        <w:spacing w:val="-3"/>
        <w:w w:val="99"/>
        <w:sz w:val="20"/>
        <w:szCs w:val="20"/>
      </w:rPr>
    </w:lvl>
    <w:lvl w:ilvl="1" w:tplc="0C44007A">
      <w:start w:val="1"/>
      <w:numFmt w:val="upperRoman"/>
      <w:lvlText w:val="%2."/>
      <w:lvlJc w:val="left"/>
      <w:pPr>
        <w:ind w:left="270" w:hanging="183"/>
      </w:pPr>
      <w:rPr>
        <w:rFonts w:ascii="Times New Roman" w:eastAsia="Times New Roman" w:hAnsi="Times New Roman" w:cs="Times New Roman" w:hint="default"/>
        <w:w w:val="99"/>
        <w:sz w:val="20"/>
        <w:szCs w:val="20"/>
      </w:rPr>
    </w:lvl>
    <w:lvl w:ilvl="2" w:tplc="C3C0231C">
      <w:start w:val="1"/>
      <w:numFmt w:val="bullet"/>
      <w:lvlText w:val="•"/>
      <w:lvlJc w:val="left"/>
      <w:pPr>
        <w:ind w:left="1395" w:hanging="183"/>
      </w:pPr>
      <w:rPr>
        <w:rFonts w:hint="default"/>
      </w:rPr>
    </w:lvl>
    <w:lvl w:ilvl="3" w:tplc="6826E036">
      <w:start w:val="1"/>
      <w:numFmt w:val="bullet"/>
      <w:lvlText w:val="•"/>
      <w:lvlJc w:val="left"/>
      <w:pPr>
        <w:ind w:left="2511" w:hanging="183"/>
      </w:pPr>
      <w:rPr>
        <w:rFonts w:hint="default"/>
      </w:rPr>
    </w:lvl>
    <w:lvl w:ilvl="4" w:tplc="3918DBEC">
      <w:start w:val="1"/>
      <w:numFmt w:val="bullet"/>
      <w:lvlText w:val="•"/>
      <w:lvlJc w:val="left"/>
      <w:pPr>
        <w:ind w:left="3626" w:hanging="183"/>
      </w:pPr>
      <w:rPr>
        <w:rFonts w:hint="default"/>
      </w:rPr>
    </w:lvl>
    <w:lvl w:ilvl="5" w:tplc="6F8257DC">
      <w:start w:val="1"/>
      <w:numFmt w:val="bullet"/>
      <w:lvlText w:val="•"/>
      <w:lvlJc w:val="left"/>
      <w:pPr>
        <w:ind w:left="4742" w:hanging="183"/>
      </w:pPr>
      <w:rPr>
        <w:rFonts w:hint="default"/>
      </w:rPr>
    </w:lvl>
    <w:lvl w:ilvl="6" w:tplc="FE021B9A">
      <w:start w:val="1"/>
      <w:numFmt w:val="bullet"/>
      <w:lvlText w:val="•"/>
      <w:lvlJc w:val="left"/>
      <w:pPr>
        <w:ind w:left="5857" w:hanging="183"/>
      </w:pPr>
      <w:rPr>
        <w:rFonts w:hint="default"/>
      </w:rPr>
    </w:lvl>
    <w:lvl w:ilvl="7" w:tplc="4CDE78B6">
      <w:start w:val="1"/>
      <w:numFmt w:val="bullet"/>
      <w:lvlText w:val="•"/>
      <w:lvlJc w:val="left"/>
      <w:pPr>
        <w:ind w:left="6973" w:hanging="183"/>
      </w:pPr>
      <w:rPr>
        <w:rFonts w:hint="default"/>
      </w:rPr>
    </w:lvl>
    <w:lvl w:ilvl="8" w:tplc="6B1229BE">
      <w:start w:val="1"/>
      <w:numFmt w:val="bullet"/>
      <w:lvlText w:val="•"/>
      <w:lvlJc w:val="left"/>
      <w:pPr>
        <w:ind w:left="8088" w:hanging="183"/>
      </w:pPr>
      <w:rPr>
        <w:rFonts w:hint="default"/>
      </w:rPr>
    </w:lvl>
  </w:abstractNum>
  <w:abstractNum w:abstractNumId="18">
    <w:nsid w:val="5DDB5CE4"/>
    <w:multiLevelType w:val="hybridMultilevel"/>
    <w:tmpl w:val="AEBA80CA"/>
    <w:lvl w:ilvl="0" w:tplc="5CAC8FAA">
      <w:start w:val="1"/>
      <w:numFmt w:val="bullet"/>
      <w:lvlText w:val=""/>
      <w:lvlJc w:val="left"/>
      <w:pPr>
        <w:ind w:left="338" w:hanging="229"/>
      </w:pPr>
      <w:rPr>
        <w:rFonts w:ascii="Wingdings" w:eastAsia="Wingdings" w:hAnsi="Wingdings" w:cs="Wingdings" w:hint="default"/>
        <w:w w:val="99"/>
        <w:sz w:val="20"/>
        <w:szCs w:val="20"/>
      </w:rPr>
    </w:lvl>
    <w:lvl w:ilvl="1" w:tplc="D10AF102">
      <w:start w:val="1"/>
      <w:numFmt w:val="bullet"/>
      <w:lvlText w:val="•"/>
      <w:lvlJc w:val="left"/>
      <w:pPr>
        <w:ind w:left="1304" w:hanging="229"/>
      </w:pPr>
      <w:rPr>
        <w:rFonts w:hint="default"/>
      </w:rPr>
    </w:lvl>
    <w:lvl w:ilvl="2" w:tplc="826A98A8">
      <w:start w:val="1"/>
      <w:numFmt w:val="bullet"/>
      <w:lvlText w:val="•"/>
      <w:lvlJc w:val="left"/>
      <w:pPr>
        <w:ind w:left="2268" w:hanging="229"/>
      </w:pPr>
      <w:rPr>
        <w:rFonts w:hint="default"/>
      </w:rPr>
    </w:lvl>
    <w:lvl w:ilvl="3" w:tplc="CA3C0B36">
      <w:start w:val="1"/>
      <w:numFmt w:val="bullet"/>
      <w:lvlText w:val="•"/>
      <w:lvlJc w:val="left"/>
      <w:pPr>
        <w:ind w:left="3232" w:hanging="229"/>
      </w:pPr>
      <w:rPr>
        <w:rFonts w:hint="default"/>
      </w:rPr>
    </w:lvl>
    <w:lvl w:ilvl="4" w:tplc="8BDCDEA2">
      <w:start w:val="1"/>
      <w:numFmt w:val="bullet"/>
      <w:lvlText w:val="•"/>
      <w:lvlJc w:val="left"/>
      <w:pPr>
        <w:ind w:left="4196" w:hanging="229"/>
      </w:pPr>
      <w:rPr>
        <w:rFonts w:hint="default"/>
      </w:rPr>
    </w:lvl>
    <w:lvl w:ilvl="5" w:tplc="9FD0967C">
      <w:start w:val="1"/>
      <w:numFmt w:val="bullet"/>
      <w:lvlText w:val="•"/>
      <w:lvlJc w:val="left"/>
      <w:pPr>
        <w:ind w:left="5160" w:hanging="229"/>
      </w:pPr>
      <w:rPr>
        <w:rFonts w:hint="default"/>
      </w:rPr>
    </w:lvl>
    <w:lvl w:ilvl="6" w:tplc="C19AD0B6">
      <w:start w:val="1"/>
      <w:numFmt w:val="bullet"/>
      <w:lvlText w:val="•"/>
      <w:lvlJc w:val="left"/>
      <w:pPr>
        <w:ind w:left="6124" w:hanging="229"/>
      </w:pPr>
      <w:rPr>
        <w:rFonts w:hint="default"/>
      </w:rPr>
    </w:lvl>
    <w:lvl w:ilvl="7" w:tplc="56406090">
      <w:start w:val="1"/>
      <w:numFmt w:val="bullet"/>
      <w:lvlText w:val="•"/>
      <w:lvlJc w:val="left"/>
      <w:pPr>
        <w:ind w:left="7088" w:hanging="229"/>
      </w:pPr>
      <w:rPr>
        <w:rFonts w:hint="default"/>
      </w:rPr>
    </w:lvl>
    <w:lvl w:ilvl="8" w:tplc="FA24D7B0">
      <w:start w:val="1"/>
      <w:numFmt w:val="bullet"/>
      <w:lvlText w:val="•"/>
      <w:lvlJc w:val="left"/>
      <w:pPr>
        <w:ind w:left="8052" w:hanging="229"/>
      </w:pPr>
      <w:rPr>
        <w:rFonts w:hint="default"/>
      </w:rPr>
    </w:lvl>
  </w:abstractNum>
  <w:abstractNum w:abstractNumId="19">
    <w:nsid w:val="626C03F0"/>
    <w:multiLevelType w:val="hybridMultilevel"/>
    <w:tmpl w:val="5B52C294"/>
    <w:lvl w:ilvl="0" w:tplc="3DA2F478">
      <w:start w:val="4"/>
      <w:numFmt w:val="upperLetter"/>
      <w:lvlText w:val="%1."/>
      <w:lvlJc w:val="left"/>
      <w:pPr>
        <w:ind w:left="470" w:hanging="360"/>
      </w:pPr>
      <w:rPr>
        <w:rFonts w:ascii="Century Schoolbook" w:eastAsia="Century Schoolbook" w:hAnsi="Century Schoolbook" w:cs="Century Schoolbook" w:hint="default"/>
        <w:b/>
        <w:bCs/>
        <w:i/>
        <w:spacing w:val="-1"/>
        <w:w w:val="100"/>
        <w:sz w:val="24"/>
        <w:szCs w:val="24"/>
      </w:rPr>
    </w:lvl>
    <w:lvl w:ilvl="1" w:tplc="203015AA">
      <w:start w:val="1"/>
      <w:numFmt w:val="decimal"/>
      <w:lvlText w:val="%2."/>
      <w:lvlJc w:val="left"/>
      <w:pPr>
        <w:ind w:left="830" w:hanging="360"/>
      </w:pPr>
      <w:rPr>
        <w:rFonts w:ascii="Cambria" w:eastAsia="Cambria" w:hAnsi="Cambria" w:cs="Cambria" w:hint="default"/>
        <w:i/>
        <w:spacing w:val="-27"/>
        <w:w w:val="100"/>
        <w:sz w:val="24"/>
        <w:szCs w:val="24"/>
      </w:rPr>
    </w:lvl>
    <w:lvl w:ilvl="2" w:tplc="A1C48106">
      <w:start w:val="1"/>
      <w:numFmt w:val="bullet"/>
      <w:lvlText w:val="•"/>
      <w:lvlJc w:val="left"/>
      <w:pPr>
        <w:ind w:left="1860" w:hanging="360"/>
      </w:pPr>
      <w:rPr>
        <w:rFonts w:hint="default"/>
      </w:rPr>
    </w:lvl>
    <w:lvl w:ilvl="3" w:tplc="268408A2">
      <w:start w:val="1"/>
      <w:numFmt w:val="bullet"/>
      <w:lvlText w:val="•"/>
      <w:lvlJc w:val="left"/>
      <w:pPr>
        <w:ind w:left="2880" w:hanging="360"/>
      </w:pPr>
      <w:rPr>
        <w:rFonts w:hint="default"/>
      </w:rPr>
    </w:lvl>
    <w:lvl w:ilvl="4" w:tplc="80BC4B82">
      <w:start w:val="1"/>
      <w:numFmt w:val="bullet"/>
      <w:lvlText w:val="•"/>
      <w:lvlJc w:val="left"/>
      <w:pPr>
        <w:ind w:left="3900" w:hanging="360"/>
      </w:pPr>
      <w:rPr>
        <w:rFonts w:hint="default"/>
      </w:rPr>
    </w:lvl>
    <w:lvl w:ilvl="5" w:tplc="3BD013B2">
      <w:start w:val="1"/>
      <w:numFmt w:val="bullet"/>
      <w:lvlText w:val="•"/>
      <w:lvlJc w:val="left"/>
      <w:pPr>
        <w:ind w:left="4920" w:hanging="360"/>
      </w:pPr>
      <w:rPr>
        <w:rFonts w:hint="default"/>
      </w:rPr>
    </w:lvl>
    <w:lvl w:ilvl="6" w:tplc="FCA289BC">
      <w:start w:val="1"/>
      <w:numFmt w:val="bullet"/>
      <w:lvlText w:val="•"/>
      <w:lvlJc w:val="left"/>
      <w:pPr>
        <w:ind w:left="5940" w:hanging="360"/>
      </w:pPr>
      <w:rPr>
        <w:rFonts w:hint="default"/>
      </w:rPr>
    </w:lvl>
    <w:lvl w:ilvl="7" w:tplc="5822A346">
      <w:start w:val="1"/>
      <w:numFmt w:val="bullet"/>
      <w:lvlText w:val="•"/>
      <w:lvlJc w:val="left"/>
      <w:pPr>
        <w:ind w:left="6960" w:hanging="360"/>
      </w:pPr>
      <w:rPr>
        <w:rFonts w:hint="default"/>
      </w:rPr>
    </w:lvl>
    <w:lvl w:ilvl="8" w:tplc="4BA6A254">
      <w:start w:val="1"/>
      <w:numFmt w:val="bullet"/>
      <w:lvlText w:val="•"/>
      <w:lvlJc w:val="left"/>
      <w:pPr>
        <w:ind w:left="7980" w:hanging="360"/>
      </w:pPr>
      <w:rPr>
        <w:rFonts w:hint="default"/>
      </w:rPr>
    </w:lvl>
  </w:abstractNum>
  <w:abstractNum w:abstractNumId="20">
    <w:nsid w:val="66EC383E"/>
    <w:multiLevelType w:val="hybridMultilevel"/>
    <w:tmpl w:val="E77C273A"/>
    <w:lvl w:ilvl="0" w:tplc="5A70EE9C">
      <w:start w:val="4"/>
      <w:numFmt w:val="decimal"/>
      <w:lvlText w:val="(%1)"/>
      <w:lvlJc w:val="left"/>
      <w:pPr>
        <w:ind w:left="130" w:hanging="308"/>
      </w:pPr>
      <w:rPr>
        <w:rFonts w:ascii="Times New Roman" w:eastAsia="Times New Roman" w:hAnsi="Times New Roman" w:cs="Times New Roman" w:hint="default"/>
        <w:w w:val="99"/>
        <w:sz w:val="20"/>
        <w:szCs w:val="20"/>
      </w:rPr>
    </w:lvl>
    <w:lvl w:ilvl="1" w:tplc="94342FA6">
      <w:start w:val="1"/>
      <w:numFmt w:val="bullet"/>
      <w:lvlText w:val="•"/>
      <w:lvlJc w:val="left"/>
      <w:pPr>
        <w:ind w:left="1158" w:hanging="308"/>
      </w:pPr>
      <w:rPr>
        <w:rFonts w:hint="default"/>
      </w:rPr>
    </w:lvl>
    <w:lvl w:ilvl="2" w:tplc="697660F2">
      <w:start w:val="1"/>
      <w:numFmt w:val="bullet"/>
      <w:lvlText w:val="•"/>
      <w:lvlJc w:val="left"/>
      <w:pPr>
        <w:ind w:left="2176" w:hanging="308"/>
      </w:pPr>
      <w:rPr>
        <w:rFonts w:hint="default"/>
      </w:rPr>
    </w:lvl>
    <w:lvl w:ilvl="3" w:tplc="AE102F38">
      <w:start w:val="1"/>
      <w:numFmt w:val="bullet"/>
      <w:lvlText w:val="•"/>
      <w:lvlJc w:val="left"/>
      <w:pPr>
        <w:ind w:left="3194" w:hanging="308"/>
      </w:pPr>
      <w:rPr>
        <w:rFonts w:hint="default"/>
      </w:rPr>
    </w:lvl>
    <w:lvl w:ilvl="4" w:tplc="F10CF1A6">
      <w:start w:val="1"/>
      <w:numFmt w:val="bullet"/>
      <w:lvlText w:val="•"/>
      <w:lvlJc w:val="left"/>
      <w:pPr>
        <w:ind w:left="4212" w:hanging="308"/>
      </w:pPr>
      <w:rPr>
        <w:rFonts w:hint="default"/>
      </w:rPr>
    </w:lvl>
    <w:lvl w:ilvl="5" w:tplc="2902A516">
      <w:start w:val="1"/>
      <w:numFmt w:val="bullet"/>
      <w:lvlText w:val="•"/>
      <w:lvlJc w:val="left"/>
      <w:pPr>
        <w:ind w:left="5230" w:hanging="308"/>
      </w:pPr>
      <w:rPr>
        <w:rFonts w:hint="default"/>
      </w:rPr>
    </w:lvl>
    <w:lvl w:ilvl="6" w:tplc="BEFAF628">
      <w:start w:val="1"/>
      <w:numFmt w:val="bullet"/>
      <w:lvlText w:val="•"/>
      <w:lvlJc w:val="left"/>
      <w:pPr>
        <w:ind w:left="6248" w:hanging="308"/>
      </w:pPr>
      <w:rPr>
        <w:rFonts w:hint="default"/>
      </w:rPr>
    </w:lvl>
    <w:lvl w:ilvl="7" w:tplc="0FE62A92">
      <w:start w:val="1"/>
      <w:numFmt w:val="bullet"/>
      <w:lvlText w:val="•"/>
      <w:lvlJc w:val="left"/>
      <w:pPr>
        <w:ind w:left="7266" w:hanging="308"/>
      </w:pPr>
      <w:rPr>
        <w:rFonts w:hint="default"/>
      </w:rPr>
    </w:lvl>
    <w:lvl w:ilvl="8" w:tplc="8B7472C2">
      <w:start w:val="1"/>
      <w:numFmt w:val="bullet"/>
      <w:lvlText w:val="•"/>
      <w:lvlJc w:val="left"/>
      <w:pPr>
        <w:ind w:left="8284" w:hanging="308"/>
      </w:pPr>
      <w:rPr>
        <w:rFonts w:hint="default"/>
      </w:rPr>
    </w:lvl>
  </w:abstractNum>
  <w:abstractNum w:abstractNumId="21">
    <w:nsid w:val="68276B2C"/>
    <w:multiLevelType w:val="hybridMultilevel"/>
    <w:tmpl w:val="7CE603C0"/>
    <w:lvl w:ilvl="0" w:tplc="5FE446E8">
      <w:start w:val="1"/>
      <w:numFmt w:val="decimal"/>
      <w:lvlText w:val="%1."/>
      <w:lvlJc w:val="left"/>
      <w:pPr>
        <w:ind w:left="470" w:hanging="360"/>
      </w:pPr>
      <w:rPr>
        <w:rFonts w:ascii="Cambria" w:eastAsia="Cambria" w:hAnsi="Cambria" w:cs="Cambria" w:hint="default"/>
        <w:spacing w:val="-14"/>
        <w:w w:val="100"/>
        <w:sz w:val="24"/>
        <w:szCs w:val="24"/>
      </w:rPr>
    </w:lvl>
    <w:lvl w:ilvl="1" w:tplc="9FBA3E2A">
      <w:start w:val="1"/>
      <w:numFmt w:val="bullet"/>
      <w:lvlText w:val="•"/>
      <w:lvlJc w:val="left"/>
      <w:pPr>
        <w:ind w:left="1434" w:hanging="360"/>
      </w:pPr>
      <w:rPr>
        <w:rFonts w:hint="default"/>
      </w:rPr>
    </w:lvl>
    <w:lvl w:ilvl="2" w:tplc="5DF60D26">
      <w:start w:val="1"/>
      <w:numFmt w:val="bullet"/>
      <w:lvlText w:val="•"/>
      <w:lvlJc w:val="left"/>
      <w:pPr>
        <w:ind w:left="2388" w:hanging="360"/>
      </w:pPr>
      <w:rPr>
        <w:rFonts w:hint="default"/>
      </w:rPr>
    </w:lvl>
    <w:lvl w:ilvl="3" w:tplc="BC7ED260">
      <w:start w:val="1"/>
      <w:numFmt w:val="bullet"/>
      <w:lvlText w:val="•"/>
      <w:lvlJc w:val="left"/>
      <w:pPr>
        <w:ind w:left="3342" w:hanging="360"/>
      </w:pPr>
      <w:rPr>
        <w:rFonts w:hint="default"/>
      </w:rPr>
    </w:lvl>
    <w:lvl w:ilvl="4" w:tplc="27123854">
      <w:start w:val="1"/>
      <w:numFmt w:val="bullet"/>
      <w:lvlText w:val="•"/>
      <w:lvlJc w:val="left"/>
      <w:pPr>
        <w:ind w:left="4296" w:hanging="360"/>
      </w:pPr>
      <w:rPr>
        <w:rFonts w:hint="default"/>
      </w:rPr>
    </w:lvl>
    <w:lvl w:ilvl="5" w:tplc="72467AE2">
      <w:start w:val="1"/>
      <w:numFmt w:val="bullet"/>
      <w:lvlText w:val="•"/>
      <w:lvlJc w:val="left"/>
      <w:pPr>
        <w:ind w:left="5250" w:hanging="360"/>
      </w:pPr>
      <w:rPr>
        <w:rFonts w:hint="default"/>
      </w:rPr>
    </w:lvl>
    <w:lvl w:ilvl="6" w:tplc="A8E4E156">
      <w:start w:val="1"/>
      <w:numFmt w:val="bullet"/>
      <w:lvlText w:val="•"/>
      <w:lvlJc w:val="left"/>
      <w:pPr>
        <w:ind w:left="6204" w:hanging="360"/>
      </w:pPr>
      <w:rPr>
        <w:rFonts w:hint="default"/>
      </w:rPr>
    </w:lvl>
    <w:lvl w:ilvl="7" w:tplc="3AB46346">
      <w:start w:val="1"/>
      <w:numFmt w:val="bullet"/>
      <w:lvlText w:val="•"/>
      <w:lvlJc w:val="left"/>
      <w:pPr>
        <w:ind w:left="7158" w:hanging="360"/>
      </w:pPr>
      <w:rPr>
        <w:rFonts w:hint="default"/>
      </w:rPr>
    </w:lvl>
    <w:lvl w:ilvl="8" w:tplc="F4BC78B0">
      <w:start w:val="1"/>
      <w:numFmt w:val="bullet"/>
      <w:lvlText w:val="•"/>
      <w:lvlJc w:val="left"/>
      <w:pPr>
        <w:ind w:left="8112" w:hanging="360"/>
      </w:pPr>
      <w:rPr>
        <w:rFonts w:hint="default"/>
      </w:rPr>
    </w:lvl>
  </w:abstractNum>
  <w:abstractNum w:abstractNumId="22">
    <w:nsid w:val="68391FE2"/>
    <w:multiLevelType w:val="hybridMultilevel"/>
    <w:tmpl w:val="8DEC256A"/>
    <w:lvl w:ilvl="0" w:tplc="0409000F">
      <w:start w:val="1"/>
      <w:numFmt w:val="decimal"/>
      <w:lvlText w:val="%1."/>
      <w:lvlJc w:val="left"/>
      <w:pPr>
        <w:ind w:left="830" w:hanging="360"/>
      </w:p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abstractNum w:abstractNumId="23">
    <w:nsid w:val="69FA5B89"/>
    <w:multiLevelType w:val="hybridMultilevel"/>
    <w:tmpl w:val="9ADA10F6"/>
    <w:lvl w:ilvl="0" w:tplc="FF9A3F6E">
      <w:start w:val="1"/>
      <w:numFmt w:val="lowerLetter"/>
      <w:lvlText w:val="(%1)"/>
      <w:lvlJc w:val="left"/>
      <w:pPr>
        <w:ind w:left="110" w:hanging="274"/>
      </w:pPr>
      <w:rPr>
        <w:rFonts w:ascii="Times New Roman" w:eastAsia="Times New Roman" w:hAnsi="Times New Roman" w:cs="Times New Roman" w:hint="default"/>
        <w:w w:val="99"/>
        <w:sz w:val="20"/>
        <w:szCs w:val="20"/>
      </w:rPr>
    </w:lvl>
    <w:lvl w:ilvl="1" w:tplc="DDF81A84">
      <w:start w:val="1"/>
      <w:numFmt w:val="bullet"/>
      <w:lvlText w:val="•"/>
      <w:lvlJc w:val="left"/>
      <w:pPr>
        <w:ind w:left="1110" w:hanging="274"/>
      </w:pPr>
      <w:rPr>
        <w:rFonts w:hint="default"/>
      </w:rPr>
    </w:lvl>
    <w:lvl w:ilvl="2" w:tplc="8902B07E">
      <w:start w:val="1"/>
      <w:numFmt w:val="bullet"/>
      <w:lvlText w:val="•"/>
      <w:lvlJc w:val="left"/>
      <w:pPr>
        <w:ind w:left="2100" w:hanging="274"/>
      </w:pPr>
      <w:rPr>
        <w:rFonts w:hint="default"/>
      </w:rPr>
    </w:lvl>
    <w:lvl w:ilvl="3" w:tplc="7586FAB8">
      <w:start w:val="1"/>
      <w:numFmt w:val="bullet"/>
      <w:lvlText w:val="•"/>
      <w:lvlJc w:val="left"/>
      <w:pPr>
        <w:ind w:left="3090" w:hanging="274"/>
      </w:pPr>
      <w:rPr>
        <w:rFonts w:hint="default"/>
      </w:rPr>
    </w:lvl>
    <w:lvl w:ilvl="4" w:tplc="3182BD4E">
      <w:start w:val="1"/>
      <w:numFmt w:val="bullet"/>
      <w:lvlText w:val="•"/>
      <w:lvlJc w:val="left"/>
      <w:pPr>
        <w:ind w:left="4080" w:hanging="274"/>
      </w:pPr>
      <w:rPr>
        <w:rFonts w:hint="default"/>
      </w:rPr>
    </w:lvl>
    <w:lvl w:ilvl="5" w:tplc="F44A450E">
      <w:start w:val="1"/>
      <w:numFmt w:val="bullet"/>
      <w:lvlText w:val="•"/>
      <w:lvlJc w:val="left"/>
      <w:pPr>
        <w:ind w:left="5070" w:hanging="274"/>
      </w:pPr>
      <w:rPr>
        <w:rFonts w:hint="default"/>
      </w:rPr>
    </w:lvl>
    <w:lvl w:ilvl="6" w:tplc="847AC7A8">
      <w:start w:val="1"/>
      <w:numFmt w:val="bullet"/>
      <w:lvlText w:val="•"/>
      <w:lvlJc w:val="left"/>
      <w:pPr>
        <w:ind w:left="6060" w:hanging="274"/>
      </w:pPr>
      <w:rPr>
        <w:rFonts w:hint="default"/>
      </w:rPr>
    </w:lvl>
    <w:lvl w:ilvl="7" w:tplc="30548580">
      <w:start w:val="1"/>
      <w:numFmt w:val="bullet"/>
      <w:lvlText w:val="•"/>
      <w:lvlJc w:val="left"/>
      <w:pPr>
        <w:ind w:left="7050" w:hanging="274"/>
      </w:pPr>
      <w:rPr>
        <w:rFonts w:hint="default"/>
      </w:rPr>
    </w:lvl>
    <w:lvl w:ilvl="8" w:tplc="165E5D7C">
      <w:start w:val="1"/>
      <w:numFmt w:val="bullet"/>
      <w:lvlText w:val="•"/>
      <w:lvlJc w:val="left"/>
      <w:pPr>
        <w:ind w:left="8040" w:hanging="274"/>
      </w:pPr>
      <w:rPr>
        <w:rFonts w:hint="default"/>
      </w:rPr>
    </w:lvl>
  </w:abstractNum>
  <w:abstractNum w:abstractNumId="24">
    <w:nsid w:val="6DE237AD"/>
    <w:multiLevelType w:val="hybridMultilevel"/>
    <w:tmpl w:val="684EE0C0"/>
    <w:lvl w:ilvl="0" w:tplc="C7B632BE">
      <w:start w:val="2"/>
      <w:numFmt w:val="decimal"/>
      <w:lvlText w:val="%1."/>
      <w:lvlJc w:val="left"/>
      <w:pPr>
        <w:ind w:left="830" w:hanging="360"/>
      </w:pPr>
      <w:rPr>
        <w:rFonts w:ascii="Cambria" w:eastAsia="Cambria" w:hAnsi="Cambria" w:cs="Cambria" w:hint="default"/>
        <w:spacing w:val="-3"/>
        <w:w w:val="100"/>
        <w:sz w:val="24"/>
        <w:szCs w:val="24"/>
      </w:rPr>
    </w:lvl>
    <w:lvl w:ilvl="1" w:tplc="1A906418">
      <w:start w:val="1"/>
      <w:numFmt w:val="bullet"/>
      <w:lvlText w:val="•"/>
      <w:lvlJc w:val="left"/>
      <w:pPr>
        <w:ind w:left="1758" w:hanging="360"/>
      </w:pPr>
      <w:rPr>
        <w:rFonts w:hint="default"/>
      </w:rPr>
    </w:lvl>
    <w:lvl w:ilvl="2" w:tplc="55540590">
      <w:start w:val="1"/>
      <w:numFmt w:val="bullet"/>
      <w:lvlText w:val="•"/>
      <w:lvlJc w:val="left"/>
      <w:pPr>
        <w:ind w:left="2676" w:hanging="360"/>
      </w:pPr>
      <w:rPr>
        <w:rFonts w:hint="default"/>
      </w:rPr>
    </w:lvl>
    <w:lvl w:ilvl="3" w:tplc="D116EBD6">
      <w:start w:val="1"/>
      <w:numFmt w:val="bullet"/>
      <w:lvlText w:val="•"/>
      <w:lvlJc w:val="left"/>
      <w:pPr>
        <w:ind w:left="3594" w:hanging="360"/>
      </w:pPr>
      <w:rPr>
        <w:rFonts w:hint="default"/>
      </w:rPr>
    </w:lvl>
    <w:lvl w:ilvl="4" w:tplc="211ED732">
      <w:start w:val="1"/>
      <w:numFmt w:val="bullet"/>
      <w:lvlText w:val="•"/>
      <w:lvlJc w:val="left"/>
      <w:pPr>
        <w:ind w:left="4512" w:hanging="360"/>
      </w:pPr>
      <w:rPr>
        <w:rFonts w:hint="default"/>
      </w:rPr>
    </w:lvl>
    <w:lvl w:ilvl="5" w:tplc="19F65F9C">
      <w:start w:val="1"/>
      <w:numFmt w:val="bullet"/>
      <w:lvlText w:val="•"/>
      <w:lvlJc w:val="left"/>
      <w:pPr>
        <w:ind w:left="5430" w:hanging="360"/>
      </w:pPr>
      <w:rPr>
        <w:rFonts w:hint="default"/>
      </w:rPr>
    </w:lvl>
    <w:lvl w:ilvl="6" w:tplc="66F65EF4">
      <w:start w:val="1"/>
      <w:numFmt w:val="bullet"/>
      <w:lvlText w:val="•"/>
      <w:lvlJc w:val="left"/>
      <w:pPr>
        <w:ind w:left="6348" w:hanging="360"/>
      </w:pPr>
      <w:rPr>
        <w:rFonts w:hint="default"/>
      </w:rPr>
    </w:lvl>
    <w:lvl w:ilvl="7" w:tplc="3B1058FE">
      <w:start w:val="1"/>
      <w:numFmt w:val="bullet"/>
      <w:lvlText w:val="•"/>
      <w:lvlJc w:val="left"/>
      <w:pPr>
        <w:ind w:left="7266" w:hanging="360"/>
      </w:pPr>
      <w:rPr>
        <w:rFonts w:hint="default"/>
      </w:rPr>
    </w:lvl>
    <w:lvl w:ilvl="8" w:tplc="94EE1CE4">
      <w:start w:val="1"/>
      <w:numFmt w:val="bullet"/>
      <w:lvlText w:val="•"/>
      <w:lvlJc w:val="left"/>
      <w:pPr>
        <w:ind w:left="8184" w:hanging="360"/>
      </w:pPr>
      <w:rPr>
        <w:rFonts w:hint="default"/>
      </w:rPr>
    </w:lvl>
  </w:abstractNum>
  <w:abstractNum w:abstractNumId="25">
    <w:nsid w:val="73595DF0"/>
    <w:multiLevelType w:val="hybridMultilevel"/>
    <w:tmpl w:val="A47CA9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6CB2703"/>
    <w:multiLevelType w:val="hybridMultilevel"/>
    <w:tmpl w:val="9DB6C1C8"/>
    <w:lvl w:ilvl="0" w:tplc="BA6AEA80">
      <w:start w:val="1"/>
      <w:numFmt w:val="lowerRoman"/>
      <w:lvlText w:val="(%1)"/>
      <w:lvlJc w:val="left"/>
      <w:pPr>
        <w:ind w:left="130" w:hanging="240"/>
      </w:pPr>
      <w:rPr>
        <w:rFonts w:ascii="Times New Roman" w:eastAsia="Times New Roman" w:hAnsi="Times New Roman" w:cs="Times New Roman" w:hint="default"/>
        <w:spacing w:val="-1"/>
        <w:w w:val="99"/>
        <w:sz w:val="20"/>
        <w:szCs w:val="20"/>
      </w:rPr>
    </w:lvl>
    <w:lvl w:ilvl="1" w:tplc="ADC86394">
      <w:start w:val="1"/>
      <w:numFmt w:val="bullet"/>
      <w:lvlText w:val="•"/>
      <w:lvlJc w:val="left"/>
      <w:pPr>
        <w:ind w:left="1158" w:hanging="240"/>
      </w:pPr>
      <w:rPr>
        <w:rFonts w:hint="default"/>
      </w:rPr>
    </w:lvl>
    <w:lvl w:ilvl="2" w:tplc="818C63DC">
      <w:start w:val="1"/>
      <w:numFmt w:val="bullet"/>
      <w:lvlText w:val="•"/>
      <w:lvlJc w:val="left"/>
      <w:pPr>
        <w:ind w:left="2176" w:hanging="240"/>
      </w:pPr>
      <w:rPr>
        <w:rFonts w:hint="default"/>
      </w:rPr>
    </w:lvl>
    <w:lvl w:ilvl="3" w:tplc="6A465ADA">
      <w:start w:val="1"/>
      <w:numFmt w:val="bullet"/>
      <w:lvlText w:val="•"/>
      <w:lvlJc w:val="left"/>
      <w:pPr>
        <w:ind w:left="3194" w:hanging="240"/>
      </w:pPr>
      <w:rPr>
        <w:rFonts w:hint="default"/>
      </w:rPr>
    </w:lvl>
    <w:lvl w:ilvl="4" w:tplc="DA50D34C">
      <w:start w:val="1"/>
      <w:numFmt w:val="bullet"/>
      <w:lvlText w:val="•"/>
      <w:lvlJc w:val="left"/>
      <w:pPr>
        <w:ind w:left="4212" w:hanging="240"/>
      </w:pPr>
      <w:rPr>
        <w:rFonts w:hint="default"/>
      </w:rPr>
    </w:lvl>
    <w:lvl w:ilvl="5" w:tplc="8A94C6B8">
      <w:start w:val="1"/>
      <w:numFmt w:val="bullet"/>
      <w:lvlText w:val="•"/>
      <w:lvlJc w:val="left"/>
      <w:pPr>
        <w:ind w:left="5230" w:hanging="240"/>
      </w:pPr>
      <w:rPr>
        <w:rFonts w:hint="default"/>
      </w:rPr>
    </w:lvl>
    <w:lvl w:ilvl="6" w:tplc="33163F6A">
      <w:start w:val="1"/>
      <w:numFmt w:val="bullet"/>
      <w:lvlText w:val="•"/>
      <w:lvlJc w:val="left"/>
      <w:pPr>
        <w:ind w:left="6248" w:hanging="240"/>
      </w:pPr>
      <w:rPr>
        <w:rFonts w:hint="default"/>
      </w:rPr>
    </w:lvl>
    <w:lvl w:ilvl="7" w:tplc="3AECC9BE">
      <w:start w:val="1"/>
      <w:numFmt w:val="bullet"/>
      <w:lvlText w:val="•"/>
      <w:lvlJc w:val="left"/>
      <w:pPr>
        <w:ind w:left="7266" w:hanging="240"/>
      </w:pPr>
      <w:rPr>
        <w:rFonts w:hint="default"/>
      </w:rPr>
    </w:lvl>
    <w:lvl w:ilvl="8" w:tplc="2E062474">
      <w:start w:val="1"/>
      <w:numFmt w:val="bullet"/>
      <w:lvlText w:val="•"/>
      <w:lvlJc w:val="left"/>
      <w:pPr>
        <w:ind w:left="8284" w:hanging="240"/>
      </w:pPr>
      <w:rPr>
        <w:rFonts w:hint="default"/>
      </w:rPr>
    </w:lvl>
  </w:abstractNum>
  <w:abstractNum w:abstractNumId="27">
    <w:nsid w:val="77682127"/>
    <w:multiLevelType w:val="hybridMultilevel"/>
    <w:tmpl w:val="1C985366"/>
    <w:lvl w:ilvl="0" w:tplc="DFDEC8D6">
      <w:start w:val="3"/>
      <w:numFmt w:val="upperRoman"/>
      <w:lvlText w:val="%1."/>
      <w:lvlJc w:val="left"/>
      <w:pPr>
        <w:ind w:left="550" w:hanging="447"/>
      </w:pPr>
      <w:rPr>
        <w:rFonts w:ascii="Cambria" w:eastAsia="Cambria" w:hAnsi="Cambria" w:cs="Cambria" w:hint="default"/>
        <w:b/>
        <w:bCs/>
        <w:spacing w:val="-20"/>
        <w:w w:val="100"/>
        <w:sz w:val="24"/>
        <w:szCs w:val="24"/>
      </w:rPr>
    </w:lvl>
    <w:lvl w:ilvl="1" w:tplc="3C46CA84">
      <w:start w:val="1"/>
      <w:numFmt w:val="bullet"/>
      <w:lvlText w:val="·"/>
      <w:lvlJc w:val="left"/>
      <w:pPr>
        <w:ind w:left="830" w:hanging="360"/>
      </w:pPr>
      <w:rPr>
        <w:rFonts w:ascii="Century Schoolbook" w:eastAsia="Century Schoolbook" w:hAnsi="Century Schoolbook" w:cs="Century Schoolbook" w:hint="default"/>
        <w:spacing w:val="-26"/>
        <w:w w:val="100"/>
        <w:sz w:val="24"/>
        <w:szCs w:val="24"/>
      </w:rPr>
    </w:lvl>
    <w:lvl w:ilvl="2" w:tplc="C100D5D0">
      <w:start w:val="1"/>
      <w:numFmt w:val="bullet"/>
      <w:lvlText w:val="•"/>
      <w:lvlJc w:val="left"/>
      <w:pPr>
        <w:ind w:left="1828" w:hanging="360"/>
      </w:pPr>
      <w:rPr>
        <w:rFonts w:hint="default"/>
      </w:rPr>
    </w:lvl>
    <w:lvl w:ilvl="3" w:tplc="262012AE">
      <w:start w:val="1"/>
      <w:numFmt w:val="bullet"/>
      <w:lvlText w:val="•"/>
      <w:lvlJc w:val="left"/>
      <w:pPr>
        <w:ind w:left="2817" w:hanging="360"/>
      </w:pPr>
      <w:rPr>
        <w:rFonts w:hint="default"/>
      </w:rPr>
    </w:lvl>
    <w:lvl w:ilvl="4" w:tplc="09D45B7A">
      <w:start w:val="1"/>
      <w:numFmt w:val="bullet"/>
      <w:lvlText w:val="•"/>
      <w:lvlJc w:val="left"/>
      <w:pPr>
        <w:ind w:left="3806" w:hanging="360"/>
      </w:pPr>
      <w:rPr>
        <w:rFonts w:hint="default"/>
      </w:rPr>
    </w:lvl>
    <w:lvl w:ilvl="5" w:tplc="AA5876D2">
      <w:start w:val="1"/>
      <w:numFmt w:val="bullet"/>
      <w:lvlText w:val="•"/>
      <w:lvlJc w:val="left"/>
      <w:pPr>
        <w:ind w:left="4795" w:hanging="360"/>
      </w:pPr>
      <w:rPr>
        <w:rFonts w:hint="default"/>
      </w:rPr>
    </w:lvl>
    <w:lvl w:ilvl="6" w:tplc="F28A43C6">
      <w:start w:val="1"/>
      <w:numFmt w:val="bullet"/>
      <w:lvlText w:val="•"/>
      <w:lvlJc w:val="left"/>
      <w:pPr>
        <w:ind w:left="5784" w:hanging="360"/>
      </w:pPr>
      <w:rPr>
        <w:rFonts w:hint="default"/>
      </w:rPr>
    </w:lvl>
    <w:lvl w:ilvl="7" w:tplc="5BEE4DCE">
      <w:start w:val="1"/>
      <w:numFmt w:val="bullet"/>
      <w:lvlText w:val="•"/>
      <w:lvlJc w:val="left"/>
      <w:pPr>
        <w:ind w:left="6773" w:hanging="360"/>
      </w:pPr>
      <w:rPr>
        <w:rFonts w:hint="default"/>
      </w:rPr>
    </w:lvl>
    <w:lvl w:ilvl="8" w:tplc="587CE03E">
      <w:start w:val="1"/>
      <w:numFmt w:val="bullet"/>
      <w:lvlText w:val="•"/>
      <w:lvlJc w:val="left"/>
      <w:pPr>
        <w:ind w:left="7762" w:hanging="360"/>
      </w:pPr>
      <w:rPr>
        <w:rFonts w:hint="default"/>
      </w:rPr>
    </w:lvl>
  </w:abstractNum>
  <w:abstractNum w:abstractNumId="28">
    <w:nsid w:val="7B414CCF"/>
    <w:multiLevelType w:val="hybridMultilevel"/>
    <w:tmpl w:val="BE5A1E52"/>
    <w:lvl w:ilvl="0" w:tplc="88C801AE">
      <w:start w:val="1"/>
      <w:numFmt w:val="lowerLetter"/>
      <w:lvlText w:val="(%1)"/>
      <w:lvlJc w:val="left"/>
      <w:pPr>
        <w:ind w:left="270" w:hanging="274"/>
      </w:pPr>
      <w:rPr>
        <w:rFonts w:ascii="Times New Roman" w:eastAsia="Times New Roman" w:hAnsi="Times New Roman" w:cs="Times New Roman" w:hint="default"/>
        <w:w w:val="99"/>
        <w:sz w:val="20"/>
        <w:szCs w:val="20"/>
      </w:rPr>
    </w:lvl>
    <w:lvl w:ilvl="1" w:tplc="EC4E2432">
      <w:start w:val="1"/>
      <w:numFmt w:val="bullet"/>
      <w:lvlText w:val="•"/>
      <w:lvlJc w:val="left"/>
      <w:pPr>
        <w:ind w:left="1314" w:hanging="274"/>
      </w:pPr>
      <w:rPr>
        <w:rFonts w:hint="default"/>
      </w:rPr>
    </w:lvl>
    <w:lvl w:ilvl="2" w:tplc="DB94692E">
      <w:start w:val="1"/>
      <w:numFmt w:val="bullet"/>
      <w:lvlText w:val="•"/>
      <w:lvlJc w:val="left"/>
      <w:pPr>
        <w:ind w:left="2348" w:hanging="274"/>
      </w:pPr>
      <w:rPr>
        <w:rFonts w:hint="default"/>
      </w:rPr>
    </w:lvl>
    <w:lvl w:ilvl="3" w:tplc="694E5E64">
      <w:start w:val="1"/>
      <w:numFmt w:val="bullet"/>
      <w:lvlText w:val="•"/>
      <w:lvlJc w:val="left"/>
      <w:pPr>
        <w:ind w:left="3382" w:hanging="274"/>
      </w:pPr>
      <w:rPr>
        <w:rFonts w:hint="default"/>
      </w:rPr>
    </w:lvl>
    <w:lvl w:ilvl="4" w:tplc="A40A9036">
      <w:start w:val="1"/>
      <w:numFmt w:val="bullet"/>
      <w:lvlText w:val="•"/>
      <w:lvlJc w:val="left"/>
      <w:pPr>
        <w:ind w:left="4416" w:hanging="274"/>
      </w:pPr>
      <w:rPr>
        <w:rFonts w:hint="default"/>
      </w:rPr>
    </w:lvl>
    <w:lvl w:ilvl="5" w:tplc="CB565F32">
      <w:start w:val="1"/>
      <w:numFmt w:val="bullet"/>
      <w:lvlText w:val="•"/>
      <w:lvlJc w:val="left"/>
      <w:pPr>
        <w:ind w:left="5450" w:hanging="274"/>
      </w:pPr>
      <w:rPr>
        <w:rFonts w:hint="default"/>
      </w:rPr>
    </w:lvl>
    <w:lvl w:ilvl="6" w:tplc="836ADF24">
      <w:start w:val="1"/>
      <w:numFmt w:val="bullet"/>
      <w:lvlText w:val="•"/>
      <w:lvlJc w:val="left"/>
      <w:pPr>
        <w:ind w:left="6484" w:hanging="274"/>
      </w:pPr>
      <w:rPr>
        <w:rFonts w:hint="default"/>
      </w:rPr>
    </w:lvl>
    <w:lvl w:ilvl="7" w:tplc="1292E742">
      <w:start w:val="1"/>
      <w:numFmt w:val="bullet"/>
      <w:lvlText w:val="•"/>
      <w:lvlJc w:val="left"/>
      <w:pPr>
        <w:ind w:left="7518" w:hanging="274"/>
      </w:pPr>
      <w:rPr>
        <w:rFonts w:hint="default"/>
      </w:rPr>
    </w:lvl>
    <w:lvl w:ilvl="8" w:tplc="5DE0F4C2">
      <w:start w:val="1"/>
      <w:numFmt w:val="bullet"/>
      <w:lvlText w:val="•"/>
      <w:lvlJc w:val="left"/>
      <w:pPr>
        <w:ind w:left="8552" w:hanging="274"/>
      </w:pPr>
      <w:rPr>
        <w:rFonts w:hint="default"/>
      </w:rPr>
    </w:lvl>
  </w:abstractNum>
  <w:abstractNum w:abstractNumId="29">
    <w:nsid w:val="7EC10285"/>
    <w:multiLevelType w:val="hybridMultilevel"/>
    <w:tmpl w:val="92EE51A0"/>
    <w:lvl w:ilvl="0" w:tplc="C4C8DE16">
      <w:start w:val="1"/>
      <w:numFmt w:val="lowerRoman"/>
      <w:lvlText w:val="(%1)"/>
      <w:lvlJc w:val="left"/>
      <w:pPr>
        <w:ind w:left="130" w:hanging="264"/>
      </w:pPr>
      <w:rPr>
        <w:rFonts w:ascii="Times New Roman" w:eastAsia="Times New Roman" w:hAnsi="Times New Roman" w:cs="Times New Roman" w:hint="default"/>
        <w:spacing w:val="-1"/>
        <w:w w:val="99"/>
        <w:sz w:val="20"/>
        <w:szCs w:val="20"/>
      </w:rPr>
    </w:lvl>
    <w:lvl w:ilvl="1" w:tplc="74BE38E2">
      <w:start w:val="1"/>
      <w:numFmt w:val="bullet"/>
      <w:lvlText w:val="•"/>
      <w:lvlJc w:val="left"/>
      <w:pPr>
        <w:ind w:left="1158" w:hanging="264"/>
      </w:pPr>
      <w:rPr>
        <w:rFonts w:hint="default"/>
      </w:rPr>
    </w:lvl>
    <w:lvl w:ilvl="2" w:tplc="C8EC96FA">
      <w:start w:val="1"/>
      <w:numFmt w:val="bullet"/>
      <w:lvlText w:val="•"/>
      <w:lvlJc w:val="left"/>
      <w:pPr>
        <w:ind w:left="2176" w:hanging="264"/>
      </w:pPr>
      <w:rPr>
        <w:rFonts w:hint="default"/>
      </w:rPr>
    </w:lvl>
    <w:lvl w:ilvl="3" w:tplc="6A387A9E">
      <w:start w:val="1"/>
      <w:numFmt w:val="bullet"/>
      <w:lvlText w:val="•"/>
      <w:lvlJc w:val="left"/>
      <w:pPr>
        <w:ind w:left="3194" w:hanging="264"/>
      </w:pPr>
      <w:rPr>
        <w:rFonts w:hint="default"/>
      </w:rPr>
    </w:lvl>
    <w:lvl w:ilvl="4" w:tplc="63F057BC">
      <w:start w:val="1"/>
      <w:numFmt w:val="bullet"/>
      <w:lvlText w:val="•"/>
      <w:lvlJc w:val="left"/>
      <w:pPr>
        <w:ind w:left="4212" w:hanging="264"/>
      </w:pPr>
      <w:rPr>
        <w:rFonts w:hint="default"/>
      </w:rPr>
    </w:lvl>
    <w:lvl w:ilvl="5" w:tplc="4B36E77C">
      <w:start w:val="1"/>
      <w:numFmt w:val="bullet"/>
      <w:lvlText w:val="•"/>
      <w:lvlJc w:val="left"/>
      <w:pPr>
        <w:ind w:left="5230" w:hanging="264"/>
      </w:pPr>
      <w:rPr>
        <w:rFonts w:hint="default"/>
      </w:rPr>
    </w:lvl>
    <w:lvl w:ilvl="6" w:tplc="188C1210">
      <w:start w:val="1"/>
      <w:numFmt w:val="bullet"/>
      <w:lvlText w:val="•"/>
      <w:lvlJc w:val="left"/>
      <w:pPr>
        <w:ind w:left="6248" w:hanging="264"/>
      </w:pPr>
      <w:rPr>
        <w:rFonts w:hint="default"/>
      </w:rPr>
    </w:lvl>
    <w:lvl w:ilvl="7" w:tplc="3198E822">
      <w:start w:val="1"/>
      <w:numFmt w:val="bullet"/>
      <w:lvlText w:val="•"/>
      <w:lvlJc w:val="left"/>
      <w:pPr>
        <w:ind w:left="7266" w:hanging="264"/>
      </w:pPr>
      <w:rPr>
        <w:rFonts w:hint="default"/>
      </w:rPr>
    </w:lvl>
    <w:lvl w:ilvl="8" w:tplc="1930A4B8">
      <w:start w:val="1"/>
      <w:numFmt w:val="bullet"/>
      <w:lvlText w:val="•"/>
      <w:lvlJc w:val="left"/>
      <w:pPr>
        <w:ind w:left="8284" w:hanging="264"/>
      </w:pPr>
      <w:rPr>
        <w:rFonts w:hint="default"/>
      </w:rPr>
    </w:lvl>
  </w:abstractNum>
  <w:num w:numId="1">
    <w:abstractNumId w:val="28"/>
  </w:num>
  <w:num w:numId="2">
    <w:abstractNumId w:val="12"/>
  </w:num>
  <w:num w:numId="3">
    <w:abstractNumId w:val="5"/>
  </w:num>
  <w:num w:numId="4">
    <w:abstractNumId w:val="6"/>
  </w:num>
  <w:num w:numId="5">
    <w:abstractNumId w:val="4"/>
  </w:num>
  <w:num w:numId="6">
    <w:abstractNumId w:val="7"/>
  </w:num>
  <w:num w:numId="7">
    <w:abstractNumId w:val="23"/>
  </w:num>
  <w:num w:numId="8">
    <w:abstractNumId w:val="20"/>
  </w:num>
  <w:num w:numId="9">
    <w:abstractNumId w:val="26"/>
  </w:num>
  <w:num w:numId="10">
    <w:abstractNumId w:val="29"/>
  </w:num>
  <w:num w:numId="11">
    <w:abstractNumId w:val="17"/>
  </w:num>
  <w:num w:numId="12">
    <w:abstractNumId w:val="18"/>
  </w:num>
  <w:num w:numId="13">
    <w:abstractNumId w:val="0"/>
  </w:num>
  <w:num w:numId="14">
    <w:abstractNumId w:val="27"/>
  </w:num>
  <w:num w:numId="15">
    <w:abstractNumId w:val="9"/>
  </w:num>
  <w:num w:numId="16">
    <w:abstractNumId w:val="8"/>
  </w:num>
  <w:num w:numId="17">
    <w:abstractNumId w:val="14"/>
  </w:num>
  <w:num w:numId="18">
    <w:abstractNumId w:val="3"/>
  </w:num>
  <w:num w:numId="19">
    <w:abstractNumId w:val="1"/>
  </w:num>
  <w:num w:numId="20">
    <w:abstractNumId w:val="16"/>
  </w:num>
  <w:num w:numId="21">
    <w:abstractNumId w:val="10"/>
  </w:num>
  <w:num w:numId="22">
    <w:abstractNumId w:val="21"/>
  </w:num>
  <w:num w:numId="23">
    <w:abstractNumId w:val="11"/>
  </w:num>
  <w:num w:numId="24">
    <w:abstractNumId w:val="24"/>
  </w:num>
  <w:num w:numId="25">
    <w:abstractNumId w:val="19"/>
  </w:num>
  <w:num w:numId="26">
    <w:abstractNumId w:val="2"/>
  </w:num>
  <w:num w:numId="27">
    <w:abstractNumId w:val="13"/>
  </w:num>
  <w:num w:numId="28">
    <w:abstractNumId w:val="25"/>
  </w:num>
  <w:num w:numId="29">
    <w:abstractNumId w:val="15"/>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542"/>
    <w:rsid w:val="00026C5F"/>
    <w:rsid w:val="00075BDC"/>
    <w:rsid w:val="000F084C"/>
    <w:rsid w:val="00157C39"/>
    <w:rsid w:val="001C5463"/>
    <w:rsid w:val="00394CD4"/>
    <w:rsid w:val="003D3A22"/>
    <w:rsid w:val="005538B5"/>
    <w:rsid w:val="00590323"/>
    <w:rsid w:val="00660188"/>
    <w:rsid w:val="00682A1A"/>
    <w:rsid w:val="0069499F"/>
    <w:rsid w:val="006C7451"/>
    <w:rsid w:val="007204F2"/>
    <w:rsid w:val="007B1FBD"/>
    <w:rsid w:val="007B42A0"/>
    <w:rsid w:val="007E723C"/>
    <w:rsid w:val="008D782F"/>
    <w:rsid w:val="00916002"/>
    <w:rsid w:val="009A25BA"/>
    <w:rsid w:val="009B3E30"/>
    <w:rsid w:val="009D340F"/>
    <w:rsid w:val="00A16C99"/>
    <w:rsid w:val="00A355FF"/>
    <w:rsid w:val="00AC6326"/>
    <w:rsid w:val="00AC6BDF"/>
    <w:rsid w:val="00AD3127"/>
    <w:rsid w:val="00BA2725"/>
    <w:rsid w:val="00C33AC5"/>
    <w:rsid w:val="00C41DFD"/>
    <w:rsid w:val="00C727C9"/>
    <w:rsid w:val="00CE5F20"/>
    <w:rsid w:val="00D153CD"/>
    <w:rsid w:val="00D27F95"/>
    <w:rsid w:val="00DA4054"/>
    <w:rsid w:val="00DB6832"/>
    <w:rsid w:val="00DC1661"/>
    <w:rsid w:val="00DC7692"/>
    <w:rsid w:val="00DD0D63"/>
    <w:rsid w:val="00DD1906"/>
    <w:rsid w:val="00DE0177"/>
    <w:rsid w:val="00F551B9"/>
    <w:rsid w:val="00FA38DB"/>
    <w:rsid w:val="00FA4AB2"/>
    <w:rsid w:val="00FE4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4004A9-59EA-4D86-9C3A-D13B808F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spacing w:before="32"/>
      <w:ind w:left="2566" w:right="2573"/>
      <w:jc w:val="center"/>
      <w:outlineLvl w:val="0"/>
    </w:pPr>
    <w:rPr>
      <w:b/>
      <w:bCs/>
      <w:sz w:val="36"/>
      <w:szCs w:val="36"/>
    </w:rPr>
  </w:style>
  <w:style w:type="paragraph" w:styleId="Heading2">
    <w:name w:val="heading 2"/>
    <w:basedOn w:val="Normal"/>
    <w:uiPriority w:val="1"/>
    <w:qFormat/>
    <w:pPr>
      <w:spacing w:before="32"/>
      <w:ind w:left="942" w:right="22"/>
      <w:jc w:val="center"/>
      <w:outlineLvl w:val="1"/>
    </w:pPr>
    <w:rPr>
      <w:b/>
      <w:bCs/>
      <w:sz w:val="32"/>
      <w:szCs w:val="32"/>
    </w:rPr>
  </w:style>
  <w:style w:type="paragraph" w:styleId="Heading3">
    <w:name w:val="heading 3"/>
    <w:basedOn w:val="Normal"/>
    <w:uiPriority w:val="1"/>
    <w:qFormat/>
    <w:pPr>
      <w:spacing w:before="63"/>
      <w:ind w:left="470" w:hanging="360"/>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50"/>
      <w:ind w:left="110"/>
    </w:pPr>
    <w:rPr>
      <w:rFonts w:ascii="Calibri" w:eastAsia="Calibri" w:hAnsi="Calibri" w:cs="Calibri"/>
      <w:sz w:val="28"/>
      <w:szCs w:val="28"/>
    </w:rPr>
  </w:style>
  <w:style w:type="paragraph" w:styleId="TOC2">
    <w:name w:val="toc 2"/>
    <w:basedOn w:val="Normal"/>
    <w:uiPriority w:val="1"/>
    <w:qFormat/>
    <w:pPr>
      <w:spacing w:before="150"/>
      <w:ind w:left="830"/>
    </w:pPr>
    <w:rPr>
      <w:rFonts w:ascii="Calibri" w:eastAsia="Calibri" w:hAnsi="Calibri" w:cs="Calibri"/>
      <w:sz w:val="28"/>
      <w:szCs w:val="28"/>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70" w:hanging="360"/>
      <w:jc w:val="both"/>
    </w:pPr>
  </w:style>
  <w:style w:type="paragraph" w:customStyle="1" w:styleId="TableParagraph">
    <w:name w:val="Table Paragraph"/>
    <w:basedOn w:val="Normal"/>
    <w:uiPriority w:val="1"/>
    <w:qFormat/>
    <w:pPr>
      <w:spacing w:before="2"/>
      <w:ind w:left="127"/>
    </w:pPr>
  </w:style>
  <w:style w:type="paragraph" w:styleId="BalloonText">
    <w:name w:val="Balloon Text"/>
    <w:basedOn w:val="Normal"/>
    <w:link w:val="BalloonTextChar"/>
    <w:uiPriority w:val="99"/>
    <w:semiHidden/>
    <w:unhideWhenUsed/>
    <w:rsid w:val="003D3A22"/>
    <w:rPr>
      <w:rFonts w:ascii="Tahoma" w:hAnsi="Tahoma" w:cs="Tahoma"/>
      <w:sz w:val="16"/>
      <w:szCs w:val="16"/>
    </w:rPr>
  </w:style>
  <w:style w:type="character" w:customStyle="1" w:styleId="BalloonTextChar">
    <w:name w:val="Balloon Text Char"/>
    <w:basedOn w:val="DefaultParagraphFont"/>
    <w:link w:val="BalloonText"/>
    <w:uiPriority w:val="99"/>
    <w:semiHidden/>
    <w:rsid w:val="003D3A22"/>
    <w:rPr>
      <w:rFonts w:ascii="Tahoma" w:eastAsia="Cambria" w:hAnsi="Tahoma" w:cs="Tahoma"/>
      <w:sz w:val="16"/>
      <w:szCs w:val="16"/>
    </w:rPr>
  </w:style>
  <w:style w:type="paragraph" w:customStyle="1" w:styleId="1">
    <w:name w:val="1."/>
    <w:basedOn w:val="Normal"/>
    <w:link w:val="1Char"/>
    <w:rsid w:val="009A25BA"/>
    <w:pPr>
      <w:widowControl/>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character" w:customStyle="1" w:styleId="1Char">
    <w:name w:val="1. Char"/>
    <w:link w:val="1"/>
    <w:locked/>
    <w:rsid w:val="009A25BA"/>
    <w:rPr>
      <w:rFonts w:ascii="Times New Roman" w:eastAsia="Times New Roman" w:hAnsi="Times New Roman" w:cs="Times New Roman"/>
      <w:kern w:val="2"/>
      <w:sz w:val="20"/>
      <w:szCs w:val="20"/>
      <w:lang w:val="x-none" w:eastAsia="x-none"/>
    </w:rPr>
  </w:style>
  <w:style w:type="character" w:styleId="Hyperlink">
    <w:name w:val="Hyperlink"/>
    <w:basedOn w:val="DefaultParagraphFont"/>
    <w:uiPriority w:val="99"/>
    <w:unhideWhenUsed/>
    <w:rsid w:val="00590323"/>
    <w:rPr>
      <w:color w:val="0000FF" w:themeColor="hyperlink"/>
      <w:u w:val="single"/>
    </w:rPr>
  </w:style>
  <w:style w:type="paragraph" w:styleId="NormalWeb">
    <w:name w:val="Normal (Web)"/>
    <w:basedOn w:val="Normal"/>
    <w:uiPriority w:val="99"/>
    <w:unhideWhenUsed/>
    <w:rsid w:val="00C727C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b.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mailto:specialeducation@la.go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4125</Words>
  <Characters>23518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Calcasieu Parish School Board</Company>
  <LinksUpToDate>false</LinksUpToDate>
  <CharactersWithSpaces>27588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Guerrero, Amanda</cp:lastModifiedBy>
  <cp:revision>2</cp:revision>
  <cp:lastPrinted>2016-09-02T20:29:00Z</cp:lastPrinted>
  <dcterms:created xsi:type="dcterms:W3CDTF">2017-02-22T16:24:00Z</dcterms:created>
  <dcterms:modified xsi:type="dcterms:W3CDTF">2017-02-22T16:24:00Z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2016-02-11T00:00:00Z</vt:filetime>
  </property>
  <property fmtid="{D5CDD505-2E9C-101B-9397-08002B2CF9AE}" pid="3" name="Creator">
    <vt:lpwstr>Acrobat PDFMaker 11 for Word</vt:lpwstr>
  </property>
  <property fmtid="{D5CDD505-2E9C-101B-9397-08002B2CF9AE}" pid="4" name="LastSaved">
    <vt:filetime>2016-09-02T00:00:00Z</vt:filetime>
  </property>
</Properties>
</file>