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3EC" w:rsidRPr="006353EC" w:rsidRDefault="006353EC" w:rsidP="006353EC">
      <w:pPr>
        <w:spacing w:after="450" w:line="240" w:lineRule="auto"/>
        <w:outlineLvl w:val="0"/>
        <w:rPr>
          <w:rFonts w:ascii="Eras Medium ITC" w:eastAsia="Times New Roman" w:hAnsi="Eras Medium ITC" w:cs="Arial"/>
          <w:b/>
          <w:bCs/>
          <w:caps/>
          <w:color w:val="538135" w:themeColor="accent6" w:themeShade="BF"/>
          <w:spacing w:val="8"/>
          <w:kern w:val="36"/>
          <w:sz w:val="39"/>
          <w:szCs w:val="39"/>
        </w:rPr>
      </w:pPr>
      <w:r w:rsidRPr="006353EC">
        <w:rPr>
          <w:rFonts w:ascii="Eras Medium ITC" w:eastAsia="Times New Roman" w:hAnsi="Eras Medium ITC" w:cs="Arial"/>
          <w:b/>
          <w:bCs/>
          <w:caps/>
          <w:color w:val="538135" w:themeColor="accent6" w:themeShade="BF"/>
          <w:spacing w:val="8"/>
          <w:kern w:val="36"/>
          <w:sz w:val="39"/>
          <w:szCs w:val="39"/>
        </w:rPr>
        <w:t>FRESHMEN</w:t>
      </w:r>
    </w:p>
    <w:tbl>
      <w:tblPr>
        <w:tblW w:w="108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7"/>
        <w:gridCol w:w="9623"/>
      </w:tblGrid>
      <w:tr w:rsidR="006353EC" w:rsidRPr="006353EC" w:rsidTr="006353EC">
        <w:tc>
          <w:tcPr>
            <w:tcW w:w="10800" w:type="dxa"/>
            <w:gridSpan w:val="2"/>
            <w:vAlign w:val="center"/>
            <w:hideMark/>
          </w:tcPr>
          <w:p w:rsidR="006353EC" w:rsidRPr="006353EC" w:rsidRDefault="006353EC" w:rsidP="006353EC">
            <w:pPr>
              <w:spacing w:after="100" w:afterAutospacing="1" w:line="240" w:lineRule="auto"/>
              <w:rPr>
                <w:rFonts w:ascii="Eras Medium ITC" w:eastAsia="Times New Roman" w:hAnsi="Eras Medium ITC" w:cs="Times New Roman"/>
                <w:sz w:val="24"/>
                <w:szCs w:val="24"/>
              </w:rPr>
            </w:pPr>
            <w:bookmarkStart w:id="0" w:name="_GoBack"/>
            <w:bookmarkEnd w:id="0"/>
            <w:r w:rsidRPr="006353EC"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  <w:t>9</w:t>
            </w:r>
            <w:r w:rsidRPr="006353EC"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 w:rsidRPr="006353EC"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  <w:t> Grade College and Career Prep Timeline</w:t>
            </w:r>
          </w:p>
        </w:tc>
      </w:tr>
      <w:tr w:rsidR="006353EC" w:rsidRPr="006353EC" w:rsidTr="006353EC">
        <w:tc>
          <w:tcPr>
            <w:tcW w:w="0" w:type="auto"/>
            <w:vAlign w:val="center"/>
            <w:hideMark/>
          </w:tcPr>
          <w:p w:rsidR="006353EC" w:rsidRPr="006353EC" w:rsidRDefault="006353EC" w:rsidP="006353EC">
            <w:pPr>
              <w:spacing w:after="100" w:afterAutospacing="1" w:line="240" w:lineRule="auto"/>
              <w:rPr>
                <w:rFonts w:ascii="Eras Medium ITC" w:eastAsia="Times New Roman" w:hAnsi="Eras Medium ITC" w:cs="Times New Roman"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Times New Roman"/>
                <w:sz w:val="24"/>
                <w:szCs w:val="24"/>
              </w:rPr>
              <w:t>August</w:t>
            </w:r>
          </w:p>
        </w:tc>
        <w:tc>
          <w:tcPr>
            <w:tcW w:w="9623" w:type="dxa"/>
            <w:vAlign w:val="center"/>
            <w:hideMark/>
          </w:tcPr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>Sign up to take challenging classes such as Pre-AP and AP courses.</w:t>
            </w:r>
          </w:p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>Develop a four year high school plan if you have not already done so.</w:t>
            </w:r>
          </w:p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>Get to know your counselor &amp; other college resources available in your school.</w:t>
            </w:r>
          </w:p>
        </w:tc>
      </w:tr>
      <w:tr w:rsidR="006353EC" w:rsidRPr="006353EC" w:rsidTr="006353EC">
        <w:tc>
          <w:tcPr>
            <w:tcW w:w="0" w:type="auto"/>
            <w:vAlign w:val="center"/>
            <w:hideMark/>
          </w:tcPr>
          <w:p w:rsidR="006353EC" w:rsidRPr="006353EC" w:rsidRDefault="006353EC" w:rsidP="006353EC">
            <w:pPr>
              <w:spacing w:after="100" w:afterAutospacing="1" w:line="240" w:lineRule="auto"/>
              <w:rPr>
                <w:rFonts w:ascii="Eras Medium ITC" w:eastAsia="Times New Roman" w:hAnsi="Eras Medium ITC" w:cs="Times New Roman"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Times New Roman"/>
                <w:sz w:val="24"/>
                <w:szCs w:val="24"/>
              </w:rPr>
              <w:t>September</w:t>
            </w:r>
          </w:p>
        </w:tc>
        <w:tc>
          <w:tcPr>
            <w:tcW w:w="9623" w:type="dxa"/>
            <w:vAlign w:val="center"/>
            <w:hideMark/>
          </w:tcPr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>Explore different careers and interview professionals to find out about their day to day job responsibilities, benefits and challenges.</w:t>
            </w:r>
          </w:p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>Join a club or a team. Start a club on your campus.</w:t>
            </w:r>
          </w:p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>Sign up for volunteer activities.</w:t>
            </w:r>
          </w:p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>Begin to take your pathway classes and explore CTE courses.</w:t>
            </w:r>
          </w:p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>Attend the district college fair.</w:t>
            </w:r>
          </w:p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>Take the Pre-ACT</w:t>
            </w:r>
          </w:p>
        </w:tc>
      </w:tr>
      <w:tr w:rsidR="006353EC" w:rsidRPr="006353EC" w:rsidTr="006353EC">
        <w:tc>
          <w:tcPr>
            <w:tcW w:w="0" w:type="auto"/>
            <w:vAlign w:val="center"/>
            <w:hideMark/>
          </w:tcPr>
          <w:p w:rsidR="006353EC" w:rsidRPr="006353EC" w:rsidRDefault="006353EC" w:rsidP="006353EC">
            <w:pPr>
              <w:spacing w:after="100" w:afterAutospacing="1" w:line="240" w:lineRule="auto"/>
              <w:rPr>
                <w:rFonts w:ascii="Eras Medium ITC" w:eastAsia="Times New Roman" w:hAnsi="Eras Medium ITC" w:cs="Times New Roman"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Times New Roman"/>
                <w:sz w:val="24"/>
                <w:szCs w:val="24"/>
              </w:rPr>
              <w:t>October</w:t>
            </w:r>
          </w:p>
        </w:tc>
        <w:tc>
          <w:tcPr>
            <w:tcW w:w="9623" w:type="dxa"/>
            <w:vAlign w:val="center"/>
            <w:hideMark/>
          </w:tcPr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>Update your six-year plan</w:t>
            </w:r>
          </w:p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  <w:t>Keep Documentation of your awards and successes</w:t>
            </w:r>
          </w:p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>Continue to volunteer 20 hours a semester.</w:t>
            </w:r>
          </w:p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>Continue to challenge yourself in your courses and prepare yourself for college and vocational training by doing research on the websites and by visiting college campuses.</w:t>
            </w:r>
          </w:p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 xml:space="preserve">Take the PSAT </w:t>
            </w:r>
          </w:p>
        </w:tc>
      </w:tr>
      <w:tr w:rsidR="006353EC" w:rsidRPr="006353EC" w:rsidTr="006353EC">
        <w:tc>
          <w:tcPr>
            <w:tcW w:w="0" w:type="auto"/>
            <w:vAlign w:val="center"/>
            <w:hideMark/>
          </w:tcPr>
          <w:p w:rsidR="006353EC" w:rsidRPr="006353EC" w:rsidRDefault="006353EC" w:rsidP="006353EC">
            <w:pPr>
              <w:spacing w:after="100" w:afterAutospacing="1" w:line="240" w:lineRule="auto"/>
              <w:rPr>
                <w:rFonts w:ascii="Eras Medium ITC" w:eastAsia="Times New Roman" w:hAnsi="Eras Medium ITC" w:cs="Times New Roman"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Times New Roman"/>
                <w:sz w:val="24"/>
                <w:szCs w:val="24"/>
              </w:rPr>
              <w:t>November</w:t>
            </w:r>
          </w:p>
        </w:tc>
        <w:tc>
          <w:tcPr>
            <w:tcW w:w="9623" w:type="dxa"/>
            <w:vAlign w:val="center"/>
            <w:hideMark/>
          </w:tcPr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>Start thinking about your dream career.</w:t>
            </w:r>
          </w:p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>Gather information about your career such as average pay, required education etc.</w:t>
            </w:r>
          </w:p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>Update your academic resume with your community service hours, AP courses and activities.</w:t>
            </w:r>
          </w:p>
        </w:tc>
      </w:tr>
      <w:tr w:rsidR="006353EC" w:rsidRPr="006353EC" w:rsidTr="006353EC">
        <w:tc>
          <w:tcPr>
            <w:tcW w:w="1177" w:type="dxa"/>
            <w:vAlign w:val="center"/>
            <w:hideMark/>
          </w:tcPr>
          <w:p w:rsidR="006353EC" w:rsidRPr="006353EC" w:rsidRDefault="006353EC" w:rsidP="006353EC">
            <w:pPr>
              <w:spacing w:after="100" w:afterAutospacing="1" w:line="240" w:lineRule="auto"/>
              <w:rPr>
                <w:rFonts w:ascii="Eras Medium ITC" w:eastAsia="Times New Roman" w:hAnsi="Eras Medium ITC" w:cs="Times New Roman"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Times New Roman"/>
                <w:sz w:val="24"/>
                <w:szCs w:val="24"/>
              </w:rPr>
              <w:t>December</w:t>
            </w:r>
          </w:p>
        </w:tc>
        <w:tc>
          <w:tcPr>
            <w:tcW w:w="9623" w:type="dxa"/>
            <w:vAlign w:val="center"/>
            <w:hideMark/>
          </w:tcPr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>Go on a college tour over break with your parents/guardians.</w:t>
            </w:r>
          </w:p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>Research vocational courses; and dual credit courses to get college credit while in high school.</w:t>
            </w:r>
          </w:p>
        </w:tc>
      </w:tr>
      <w:tr w:rsidR="006353EC" w:rsidRPr="006353EC" w:rsidTr="006353EC">
        <w:tc>
          <w:tcPr>
            <w:tcW w:w="1177" w:type="dxa"/>
            <w:vAlign w:val="center"/>
            <w:hideMark/>
          </w:tcPr>
          <w:p w:rsidR="006353EC" w:rsidRPr="006353EC" w:rsidRDefault="006353EC" w:rsidP="006353EC">
            <w:pPr>
              <w:spacing w:after="100" w:afterAutospacing="1" w:line="240" w:lineRule="auto"/>
              <w:rPr>
                <w:rFonts w:ascii="Eras Medium ITC" w:eastAsia="Times New Roman" w:hAnsi="Eras Medium ITC" w:cs="Times New Roman"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Times New Roman"/>
                <w:sz w:val="24"/>
                <w:szCs w:val="24"/>
              </w:rPr>
              <w:lastRenderedPageBreak/>
              <w:t>January</w:t>
            </w:r>
          </w:p>
        </w:tc>
        <w:tc>
          <w:tcPr>
            <w:tcW w:w="9623" w:type="dxa"/>
            <w:vAlign w:val="center"/>
            <w:hideMark/>
          </w:tcPr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  <w:t>Discuss your goals with family and teachers to get direction when selecting courses.</w:t>
            </w:r>
          </w:p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>Select courses that will prepare you for your career goals.</w:t>
            </w:r>
          </w:p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>Keep up with your classes; grades are one of the top things universities consider.</w:t>
            </w:r>
          </w:p>
        </w:tc>
      </w:tr>
      <w:tr w:rsidR="006353EC" w:rsidRPr="006353EC" w:rsidTr="006353EC">
        <w:tc>
          <w:tcPr>
            <w:tcW w:w="1177" w:type="dxa"/>
            <w:vAlign w:val="center"/>
            <w:hideMark/>
          </w:tcPr>
          <w:p w:rsidR="006353EC" w:rsidRPr="006353EC" w:rsidRDefault="006353EC" w:rsidP="006353EC">
            <w:pPr>
              <w:spacing w:after="100" w:afterAutospacing="1" w:line="240" w:lineRule="auto"/>
              <w:rPr>
                <w:rFonts w:ascii="Eras Medium ITC" w:eastAsia="Times New Roman" w:hAnsi="Eras Medium ITC" w:cs="Times New Roman"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Times New Roman"/>
                <w:sz w:val="24"/>
                <w:szCs w:val="24"/>
              </w:rPr>
              <w:t>February</w:t>
            </w:r>
          </w:p>
        </w:tc>
        <w:tc>
          <w:tcPr>
            <w:tcW w:w="9623" w:type="dxa"/>
            <w:vAlign w:val="center"/>
            <w:hideMark/>
          </w:tcPr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>Update your six-year plan</w:t>
            </w:r>
          </w:p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>Get to know your </w:t>
            </w: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  <w:u w:val="single"/>
              </w:rPr>
              <w:t>graduation plan</w:t>
            </w: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>; plan your classes with your counselor.</w:t>
            </w:r>
          </w:p>
        </w:tc>
      </w:tr>
      <w:tr w:rsidR="006353EC" w:rsidRPr="006353EC" w:rsidTr="006353EC">
        <w:tc>
          <w:tcPr>
            <w:tcW w:w="1177" w:type="dxa"/>
            <w:vAlign w:val="center"/>
            <w:hideMark/>
          </w:tcPr>
          <w:p w:rsidR="006353EC" w:rsidRPr="006353EC" w:rsidRDefault="006353EC" w:rsidP="006353EC">
            <w:pPr>
              <w:spacing w:after="100" w:afterAutospacing="1" w:line="240" w:lineRule="auto"/>
              <w:rPr>
                <w:rFonts w:ascii="Eras Medium ITC" w:eastAsia="Times New Roman" w:hAnsi="Eras Medium ITC" w:cs="Times New Roman"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Times New Roman"/>
                <w:sz w:val="24"/>
                <w:szCs w:val="24"/>
              </w:rPr>
              <w:t>March</w:t>
            </w:r>
          </w:p>
        </w:tc>
        <w:tc>
          <w:tcPr>
            <w:tcW w:w="9623" w:type="dxa"/>
            <w:vAlign w:val="center"/>
            <w:hideMark/>
          </w:tcPr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>Learn the difference between dual credit, AP and  CTE articulated and dual credit courses</w:t>
            </w:r>
          </w:p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>Become familiar with college entrance requirements for your target universities/colleges</w:t>
            </w:r>
          </w:p>
        </w:tc>
      </w:tr>
      <w:tr w:rsidR="006353EC" w:rsidRPr="006353EC" w:rsidTr="006353EC">
        <w:tc>
          <w:tcPr>
            <w:tcW w:w="1177" w:type="dxa"/>
            <w:vAlign w:val="center"/>
            <w:hideMark/>
          </w:tcPr>
          <w:p w:rsidR="006353EC" w:rsidRPr="006353EC" w:rsidRDefault="006353EC" w:rsidP="006353EC">
            <w:pPr>
              <w:spacing w:after="100" w:afterAutospacing="1" w:line="240" w:lineRule="auto"/>
              <w:rPr>
                <w:rFonts w:ascii="Eras Medium ITC" w:eastAsia="Times New Roman" w:hAnsi="Eras Medium ITC" w:cs="Times New Roman"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Times New Roman"/>
                <w:sz w:val="24"/>
                <w:szCs w:val="24"/>
              </w:rPr>
              <w:t>April</w:t>
            </w:r>
          </w:p>
        </w:tc>
        <w:tc>
          <w:tcPr>
            <w:tcW w:w="9623" w:type="dxa"/>
            <w:vAlign w:val="center"/>
            <w:hideMark/>
          </w:tcPr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>Do your best on the state assessment tests.</w:t>
            </w:r>
          </w:p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  <w:t>Take practice SAT and ACT exams</w:t>
            </w:r>
          </w:p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>Decide what leadership roles you would like to consider.</w:t>
            </w:r>
          </w:p>
        </w:tc>
      </w:tr>
      <w:tr w:rsidR="006353EC" w:rsidRPr="006353EC" w:rsidTr="006353EC">
        <w:tc>
          <w:tcPr>
            <w:tcW w:w="1177" w:type="dxa"/>
            <w:vAlign w:val="center"/>
            <w:hideMark/>
          </w:tcPr>
          <w:p w:rsidR="006353EC" w:rsidRPr="006353EC" w:rsidRDefault="006353EC" w:rsidP="006353EC">
            <w:pPr>
              <w:spacing w:after="100" w:afterAutospacing="1" w:line="240" w:lineRule="auto"/>
              <w:rPr>
                <w:rFonts w:ascii="Eras Medium ITC" w:eastAsia="Times New Roman" w:hAnsi="Eras Medium ITC" w:cs="Times New Roman"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Times New Roman"/>
                <w:sz w:val="24"/>
                <w:szCs w:val="24"/>
              </w:rPr>
              <w:t>May</w:t>
            </w:r>
          </w:p>
        </w:tc>
        <w:tc>
          <w:tcPr>
            <w:tcW w:w="9623" w:type="dxa"/>
            <w:vAlign w:val="center"/>
            <w:hideMark/>
          </w:tcPr>
          <w:p w:rsidR="006353EC" w:rsidRPr="006353EC" w:rsidRDefault="006353EC" w:rsidP="006353EC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ind w:left="720"/>
              <w:rPr>
                <w:rFonts w:ascii="Eras Medium ITC" w:eastAsia="Times New Roman" w:hAnsi="Eras Medium ITC" w:cs="Times New Roman"/>
                <w:b/>
                <w:bCs/>
                <w:sz w:val="24"/>
                <w:szCs w:val="24"/>
              </w:rPr>
            </w:pPr>
            <w:r w:rsidRPr="006353EC">
              <w:rPr>
                <w:rFonts w:ascii="Eras Medium ITC" w:eastAsia="Times New Roman" w:hAnsi="Eras Medium ITC" w:cs="Arial"/>
                <w:b/>
                <w:bCs/>
                <w:sz w:val="23"/>
                <w:szCs w:val="23"/>
              </w:rPr>
              <w:t xml:space="preserve">Begin looking at scholarship opportunities.  There are some available for all grade levels but these generally require essays.  </w:t>
            </w:r>
          </w:p>
        </w:tc>
      </w:tr>
    </w:tbl>
    <w:p w:rsidR="00A93469" w:rsidRPr="006353EC" w:rsidRDefault="006353EC">
      <w:pPr>
        <w:rPr>
          <w:rFonts w:ascii="Eras Medium ITC" w:hAnsi="Eras Medium ITC"/>
        </w:rPr>
      </w:pPr>
    </w:p>
    <w:sectPr w:rsidR="00A93469" w:rsidRPr="006353EC" w:rsidSect="006353E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815136"/>
    <w:multiLevelType w:val="multilevel"/>
    <w:tmpl w:val="8ED29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4F50C5"/>
    <w:multiLevelType w:val="multilevel"/>
    <w:tmpl w:val="A1F6D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3EC"/>
    <w:rsid w:val="005D26C5"/>
    <w:rsid w:val="006353EC"/>
    <w:rsid w:val="00C4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C1F849-5651-46A3-B163-0D139016D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84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3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14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47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928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75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96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9176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205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5008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CCCCCC"/>
                                                <w:left w:val="single" w:sz="2" w:space="8" w:color="CCCCCC"/>
                                                <w:bottom w:val="single" w:sz="2" w:space="31" w:color="CCCCCC"/>
                                                <w:right w:val="single" w:sz="2" w:space="8" w:color="CCCCCC"/>
                                              </w:divBdr>
                                              <w:divsChild>
                                                <w:div w:id="307177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2" w:space="0" w:color="CCCCCC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783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2587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1021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353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2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552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651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CCCCCC"/>
                                                <w:left w:val="single" w:sz="2" w:space="8" w:color="CCCCCC"/>
                                                <w:bottom w:val="single" w:sz="2" w:space="31" w:color="CCCCCC"/>
                                                <w:right w:val="single" w:sz="2" w:space="8" w:color="CCCCCC"/>
                                              </w:divBdr>
                                              <w:divsChild>
                                                <w:div w:id="1272712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2" w:space="0" w:color="CCCCCC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1210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508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833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45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8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Keller ISD</Company>
  <LinksUpToDate>false</LinksUpToDate>
  <CharactersWithSpaces>2127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White, Hillary</dc:creator>
  <cp:keywords/>
  <dc:description/>
  <cp:lastModifiedBy>White, Hillary</cp:lastModifiedBy>
  <cp:revision>1</cp:revision>
  <dcterms:created xsi:type="dcterms:W3CDTF">2018-08-27T22:45:00Z</dcterms:created>
  <dcterms:modified xsi:type="dcterms:W3CDTF">2018-08-27T22:55:00Z</dcterms:modified>
</cp:coreProperties>
</file>