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6F3" w:rsidRPr="00E17702" w:rsidRDefault="00CE06F3" w:rsidP="00CE06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720"/>
        <w:rPr>
          <w:b/>
          <w:sz w:val="28"/>
          <w:lang w:val="es-ES"/>
        </w:rPr>
      </w:pPr>
      <w:r w:rsidRPr="00E17702">
        <w:rPr>
          <w:b/>
          <w:sz w:val="28"/>
          <w:lang w:val="es-ES"/>
        </w:rPr>
        <w:t>PROCESO DE APELACIÓN:</w:t>
      </w:r>
    </w:p>
    <w:p w:rsidR="00CE06F3" w:rsidRDefault="00CE06F3" w:rsidP="00CE06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720"/>
        <w:rPr>
          <w:sz w:val="28"/>
          <w:lang w:val="es-ES"/>
        </w:rPr>
      </w:pPr>
    </w:p>
    <w:p w:rsidR="00CE06F3" w:rsidRDefault="00CE06F3" w:rsidP="00CE06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720"/>
        <w:rPr>
          <w:sz w:val="28"/>
          <w:lang w:val="es-ES"/>
        </w:rPr>
      </w:pPr>
      <w:r>
        <w:rPr>
          <w:sz w:val="28"/>
          <w:lang w:val="es-ES"/>
        </w:rPr>
        <w:t>Los padres tienen el derecho de apelar las acciones de nuestra agencia como se indica el Aviso de Resolución si usted no está de acuerdo con la resolución de la agencia como se establece en el Aviso de Resolución. Para proteger sus derechos de apelación, debe seguir las i</w:t>
      </w:r>
      <w:bookmarkStart w:id="0" w:name="_GoBack"/>
      <w:bookmarkEnd w:id="0"/>
      <w:r>
        <w:rPr>
          <w:sz w:val="28"/>
          <w:lang w:val="es-ES"/>
        </w:rPr>
        <w:t>nstrucciones descritas en cada paso enumerado a continuación.</w:t>
      </w:r>
    </w:p>
    <w:p w:rsidR="00CE06F3" w:rsidRDefault="00CE06F3" w:rsidP="00CE06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720"/>
        <w:rPr>
          <w:sz w:val="28"/>
          <w:lang w:val="es-ES"/>
        </w:rPr>
      </w:pPr>
    </w:p>
    <w:p w:rsidR="00CE06F3" w:rsidRDefault="00CE06F3" w:rsidP="00CE06F3">
      <w:pPr>
        <w:tabs>
          <w:tab w:val="left" w:pos="1080"/>
          <w:tab w:val="left" w:pos="11520"/>
          <w:tab w:val="left" w:pos="12240"/>
          <w:tab w:val="left" w:pos="12960"/>
          <w:tab w:val="left" w:pos="13680"/>
        </w:tabs>
        <w:ind w:left="1080" w:right="720" w:hanging="990"/>
        <w:rPr>
          <w:sz w:val="28"/>
          <w:lang w:val="es-ES"/>
        </w:rPr>
      </w:pPr>
      <w:r>
        <w:rPr>
          <w:sz w:val="28"/>
          <w:lang w:val="es-ES"/>
        </w:rPr>
        <w:t>Paso 1: Complete la información de apelación en la parte posterior del Aviso de Resolución para solicitar una audiencia local.</w:t>
      </w:r>
    </w:p>
    <w:p w:rsidR="00CE06F3" w:rsidRDefault="00CE06F3" w:rsidP="00CE06F3">
      <w:pPr>
        <w:tabs>
          <w:tab w:val="left" w:pos="1080"/>
          <w:tab w:val="left" w:pos="11520"/>
          <w:tab w:val="left" w:pos="12240"/>
          <w:tab w:val="left" w:pos="12960"/>
          <w:tab w:val="left" w:pos="13680"/>
        </w:tabs>
        <w:ind w:left="1080" w:right="720" w:hanging="990"/>
        <w:rPr>
          <w:sz w:val="28"/>
          <w:lang w:val="es-ES"/>
        </w:rPr>
      </w:pPr>
      <w:r>
        <w:rPr>
          <w:sz w:val="28"/>
          <w:lang w:val="es-ES"/>
        </w:rPr>
        <w:t>Paso 2:</w:t>
      </w:r>
      <w:r>
        <w:rPr>
          <w:sz w:val="28"/>
          <w:lang w:val="es-ES"/>
        </w:rPr>
        <w:tab/>
        <w:t>Envíe por correo o entregue la solicitud de audiencia local dentro de los 14 días posteriores a la recepción del Aviso de Resolución que usted está disputando.</w:t>
      </w:r>
    </w:p>
    <w:p w:rsidR="00CE06F3" w:rsidRDefault="00CE06F3" w:rsidP="00CE06F3">
      <w:pPr>
        <w:tabs>
          <w:tab w:val="left" w:pos="1080"/>
          <w:tab w:val="left" w:pos="11520"/>
          <w:tab w:val="left" w:pos="12240"/>
          <w:tab w:val="left" w:pos="12960"/>
          <w:tab w:val="left" w:pos="13680"/>
        </w:tabs>
        <w:ind w:left="1080" w:right="720" w:hanging="990"/>
        <w:rPr>
          <w:sz w:val="28"/>
          <w:lang w:val="es-ES"/>
        </w:rPr>
      </w:pPr>
      <w:r>
        <w:rPr>
          <w:sz w:val="28"/>
          <w:lang w:val="es-ES"/>
        </w:rPr>
        <w:tab/>
        <w:t>HLPUSD/Programas Preescolares</w:t>
      </w:r>
    </w:p>
    <w:p w:rsidR="00CE06F3" w:rsidRDefault="00CE06F3" w:rsidP="00CE06F3">
      <w:pPr>
        <w:tabs>
          <w:tab w:val="left" w:pos="1080"/>
          <w:tab w:val="left" w:pos="11520"/>
          <w:tab w:val="left" w:pos="12240"/>
          <w:tab w:val="left" w:pos="12960"/>
          <w:tab w:val="left" w:pos="13680"/>
        </w:tabs>
        <w:ind w:left="1080" w:right="720" w:hanging="990"/>
        <w:rPr>
          <w:sz w:val="28"/>
          <w:lang w:val="es-ES"/>
        </w:rPr>
      </w:pPr>
      <w:r>
        <w:rPr>
          <w:sz w:val="28"/>
          <w:lang w:val="es-ES"/>
        </w:rPr>
        <w:tab/>
        <w:t xml:space="preserve">455 N. </w:t>
      </w:r>
      <w:proofErr w:type="spellStart"/>
      <w:r>
        <w:rPr>
          <w:sz w:val="28"/>
          <w:lang w:val="es-ES"/>
        </w:rPr>
        <w:t>Glendora</w:t>
      </w:r>
      <w:proofErr w:type="spellEnd"/>
      <w:r>
        <w:rPr>
          <w:sz w:val="28"/>
          <w:lang w:val="es-ES"/>
        </w:rPr>
        <w:t xml:space="preserve"> Ave.</w:t>
      </w:r>
    </w:p>
    <w:p w:rsidR="00CE06F3" w:rsidRDefault="00CE06F3" w:rsidP="00CE06F3">
      <w:pPr>
        <w:tabs>
          <w:tab w:val="left" w:pos="1080"/>
          <w:tab w:val="left" w:pos="11520"/>
          <w:tab w:val="left" w:pos="12240"/>
          <w:tab w:val="left" w:pos="12960"/>
          <w:tab w:val="left" w:pos="13680"/>
        </w:tabs>
        <w:ind w:left="1080" w:right="720" w:hanging="990"/>
        <w:rPr>
          <w:sz w:val="28"/>
          <w:lang w:val="es-ES"/>
        </w:rPr>
      </w:pPr>
      <w:r>
        <w:rPr>
          <w:sz w:val="28"/>
          <w:lang w:val="es-ES"/>
        </w:rPr>
        <w:tab/>
        <w:t>La Puente, CA 91744</w:t>
      </w:r>
    </w:p>
    <w:p w:rsidR="00CE06F3" w:rsidRDefault="00CE06F3" w:rsidP="00CE06F3">
      <w:pPr>
        <w:tabs>
          <w:tab w:val="left" w:pos="1080"/>
          <w:tab w:val="left" w:pos="11520"/>
          <w:tab w:val="left" w:pos="12240"/>
          <w:tab w:val="left" w:pos="12960"/>
          <w:tab w:val="left" w:pos="13680"/>
        </w:tabs>
        <w:ind w:left="1080" w:right="720" w:hanging="990"/>
        <w:rPr>
          <w:sz w:val="28"/>
          <w:lang w:val="es-ES"/>
        </w:rPr>
      </w:pPr>
      <w:r>
        <w:rPr>
          <w:sz w:val="28"/>
          <w:lang w:val="es-ES"/>
        </w:rPr>
        <w:tab/>
        <w:t>Atención: Directora de Apelación</w:t>
      </w:r>
    </w:p>
    <w:p w:rsidR="00CE06F3" w:rsidRDefault="00CE06F3" w:rsidP="00CE06F3">
      <w:pPr>
        <w:tabs>
          <w:tab w:val="left" w:pos="1080"/>
          <w:tab w:val="left" w:pos="11520"/>
          <w:tab w:val="left" w:pos="12240"/>
          <w:tab w:val="left" w:pos="12960"/>
          <w:tab w:val="left" w:pos="13680"/>
        </w:tabs>
        <w:ind w:left="1080" w:right="720" w:hanging="990"/>
        <w:rPr>
          <w:sz w:val="28"/>
          <w:lang w:val="es-ES"/>
        </w:rPr>
      </w:pPr>
    </w:p>
    <w:p w:rsidR="00CE06F3" w:rsidRDefault="00CE06F3" w:rsidP="00CE06F3">
      <w:pPr>
        <w:tabs>
          <w:tab w:val="left" w:pos="1080"/>
          <w:tab w:val="left" w:pos="11520"/>
          <w:tab w:val="left" w:pos="12240"/>
          <w:tab w:val="left" w:pos="12960"/>
          <w:tab w:val="left" w:pos="13680"/>
        </w:tabs>
        <w:ind w:left="1080" w:right="720" w:hanging="990"/>
        <w:rPr>
          <w:sz w:val="28"/>
          <w:lang w:val="es-ES"/>
        </w:rPr>
      </w:pPr>
      <w:r>
        <w:rPr>
          <w:sz w:val="28"/>
          <w:lang w:val="es-ES"/>
        </w:rPr>
        <w:t>Paso 3:</w:t>
      </w:r>
      <w:r>
        <w:rPr>
          <w:sz w:val="28"/>
          <w:lang w:val="es-ES"/>
        </w:rPr>
        <w:tab/>
        <w:t>La agencia le notificará la hora y el lugar de la audiencia dentro del plazo de diez (10) días calendario después de la recepción de la solicitud de audiencia. Usted o su representante autorizado deben asistir a la audiencia. Por favor traiga a esta audiencia cualquier documentación que usted crea que le ayudará a presentar su caso. Si usted o su representante no asisten a la audiencia, renuncia a sus derechos de apelación y se implementará la resolución de la agencia.</w:t>
      </w:r>
    </w:p>
    <w:p w:rsidR="00CE06F3" w:rsidRDefault="00CE06F3" w:rsidP="00CE06F3">
      <w:pPr>
        <w:tabs>
          <w:tab w:val="left" w:pos="1080"/>
          <w:tab w:val="left" w:pos="11520"/>
          <w:tab w:val="left" w:pos="12240"/>
          <w:tab w:val="left" w:pos="12960"/>
          <w:tab w:val="left" w:pos="13680"/>
        </w:tabs>
        <w:ind w:left="1080" w:right="720" w:hanging="990"/>
        <w:rPr>
          <w:sz w:val="28"/>
          <w:lang w:val="es-ES"/>
        </w:rPr>
      </w:pPr>
    </w:p>
    <w:p w:rsidR="00CE06F3" w:rsidRDefault="00CE06F3" w:rsidP="00CE06F3">
      <w:pPr>
        <w:tabs>
          <w:tab w:val="left" w:pos="1080"/>
          <w:tab w:val="left" w:pos="11520"/>
          <w:tab w:val="left" w:pos="12240"/>
          <w:tab w:val="left" w:pos="12960"/>
          <w:tab w:val="left" w:pos="13680"/>
        </w:tabs>
        <w:spacing w:before="240"/>
        <w:ind w:left="1080" w:right="720" w:hanging="990"/>
        <w:rPr>
          <w:sz w:val="28"/>
          <w:lang w:val="es-ES"/>
        </w:rPr>
      </w:pPr>
      <w:proofErr w:type="spellStart"/>
      <w:r>
        <w:rPr>
          <w:sz w:val="28"/>
          <w:lang w:val="es-ES"/>
        </w:rPr>
        <w:t>Step</w:t>
      </w:r>
      <w:proofErr w:type="spellEnd"/>
      <w:r>
        <w:rPr>
          <w:sz w:val="28"/>
          <w:lang w:val="es-ES"/>
        </w:rPr>
        <w:t xml:space="preserve"> 4:</w:t>
      </w:r>
      <w:r>
        <w:rPr>
          <w:sz w:val="28"/>
          <w:lang w:val="es-ES"/>
        </w:rPr>
        <w:tab/>
        <w:t>La agencia le enviará por correo o le entregará una decisión por escrito, dentro del plazo de diez (10) días calendarios posteriores a la audiencia.\</w:t>
      </w:r>
    </w:p>
    <w:p w:rsidR="00CE06F3" w:rsidRDefault="00CE06F3" w:rsidP="00CE06F3">
      <w:pPr>
        <w:tabs>
          <w:tab w:val="left" w:pos="1080"/>
          <w:tab w:val="left" w:pos="11520"/>
          <w:tab w:val="left" w:pos="12240"/>
          <w:tab w:val="left" w:pos="12960"/>
          <w:tab w:val="left" w:pos="13680"/>
        </w:tabs>
        <w:spacing w:before="240"/>
        <w:ind w:left="1080" w:right="720" w:hanging="990"/>
        <w:rPr>
          <w:sz w:val="28"/>
          <w:lang w:val="es-ES"/>
        </w:rPr>
      </w:pPr>
      <w:proofErr w:type="spellStart"/>
      <w:r>
        <w:rPr>
          <w:sz w:val="28"/>
          <w:lang w:val="es-ES"/>
        </w:rPr>
        <w:t>Step</w:t>
      </w:r>
      <w:proofErr w:type="spellEnd"/>
      <w:r>
        <w:rPr>
          <w:sz w:val="28"/>
          <w:lang w:val="es-ES"/>
        </w:rPr>
        <w:t xml:space="preserve"> 5:</w:t>
      </w:r>
      <w:r>
        <w:rPr>
          <w:sz w:val="28"/>
          <w:lang w:val="es-ES"/>
        </w:rPr>
        <w:tab/>
        <w:t>Si no está de acuerdo con la decisión escrita de la agencia, tiene 14 días calendario, periodo dentro del cual usted podrá apelar ante la División de Desarrollo Infantil (conocido en inglés como CDD). Para obtener más información sobre este paso, consulte la última página de su Aviso de Resolución.</w:t>
      </w:r>
    </w:p>
    <w:p w:rsidR="00CE06F3" w:rsidRPr="0006271E" w:rsidRDefault="00CE06F3" w:rsidP="00CE06F3">
      <w:pPr>
        <w:rPr>
          <w:b/>
          <w:sz w:val="28"/>
          <w:szCs w:val="28"/>
          <w:u w:val="single"/>
        </w:rPr>
      </w:pPr>
      <w:r>
        <w:rPr>
          <w:sz w:val="28"/>
          <w:lang w:val="es-ES"/>
        </w:rPr>
        <w:t>Si no responde por las fechas de vencimiento o si no presenta la información de apelación requerida con su solicitud de apelación, su apelación se considerará abandonada.</w:t>
      </w:r>
      <w:r>
        <w:rPr>
          <w:sz w:val="28"/>
          <w:lang w:val="es-ES"/>
        </w:rPr>
        <w:br w:type="page"/>
      </w:r>
      <w:r w:rsidRPr="0006271E">
        <w:rPr>
          <w:b/>
          <w:sz w:val="28"/>
          <w:szCs w:val="28"/>
          <w:u w:val="single"/>
        </w:rPr>
        <w:lastRenderedPageBreak/>
        <w:t>APPEAL PROCESS</w:t>
      </w:r>
    </w:p>
    <w:p w:rsidR="00CE06F3" w:rsidRPr="0006271E" w:rsidRDefault="00CE06F3" w:rsidP="00CE06F3">
      <w:pPr>
        <w:rPr>
          <w:b/>
          <w:sz w:val="28"/>
          <w:szCs w:val="28"/>
        </w:rPr>
      </w:pPr>
    </w:p>
    <w:p w:rsidR="00CE06F3" w:rsidRPr="0006271E" w:rsidRDefault="00CE06F3" w:rsidP="00CE06F3">
      <w:pPr>
        <w:rPr>
          <w:sz w:val="24"/>
          <w:szCs w:val="24"/>
        </w:rPr>
      </w:pPr>
      <w:r w:rsidRPr="0006271E">
        <w:rPr>
          <w:sz w:val="24"/>
          <w:szCs w:val="24"/>
        </w:rPr>
        <w:t>Parents have the right to appeal our agency’s actions as stated in the Notice of action if you don’t agree with the intended action. To protect your appeal rights you must follow the instructions described in each step listed below:</w:t>
      </w:r>
    </w:p>
    <w:p w:rsidR="00CE06F3" w:rsidRDefault="00CE06F3" w:rsidP="00CE06F3">
      <w:pPr>
        <w:rPr>
          <w:sz w:val="24"/>
          <w:szCs w:val="24"/>
        </w:rPr>
      </w:pPr>
      <w:r w:rsidRPr="0006271E">
        <w:rPr>
          <w:b/>
          <w:sz w:val="24"/>
          <w:szCs w:val="24"/>
        </w:rPr>
        <w:t>Step 1:</w:t>
      </w:r>
      <w:r w:rsidRPr="0006271E">
        <w:rPr>
          <w:sz w:val="24"/>
          <w:szCs w:val="24"/>
        </w:rPr>
        <w:t xml:space="preserve"> Complete the appeal information in the back of the Notice of Action form to request a local hearing.</w:t>
      </w:r>
    </w:p>
    <w:p w:rsidR="00CE06F3" w:rsidRPr="0006271E" w:rsidRDefault="00CE06F3" w:rsidP="00CE06F3">
      <w:pPr>
        <w:rPr>
          <w:sz w:val="24"/>
          <w:szCs w:val="24"/>
        </w:rPr>
      </w:pPr>
    </w:p>
    <w:p w:rsidR="00CE06F3" w:rsidRPr="0006271E" w:rsidRDefault="00CE06F3" w:rsidP="00CE06F3">
      <w:pPr>
        <w:rPr>
          <w:sz w:val="24"/>
          <w:szCs w:val="24"/>
        </w:rPr>
      </w:pPr>
      <w:r w:rsidRPr="0006271E">
        <w:rPr>
          <w:b/>
          <w:sz w:val="24"/>
          <w:szCs w:val="24"/>
        </w:rPr>
        <w:t>Step 2:</w:t>
      </w:r>
      <w:r w:rsidRPr="0006271E">
        <w:rPr>
          <w:sz w:val="24"/>
          <w:szCs w:val="24"/>
        </w:rPr>
        <w:t xml:space="preserve"> Mail or Deliver your local hearing request within 14 days of receipt of the Notice Action you are disputing to:</w:t>
      </w:r>
    </w:p>
    <w:p w:rsidR="00CE06F3" w:rsidRPr="0006271E" w:rsidRDefault="00CE06F3" w:rsidP="00CE06F3">
      <w:pPr>
        <w:ind w:left="1440"/>
        <w:rPr>
          <w:sz w:val="24"/>
          <w:szCs w:val="24"/>
        </w:rPr>
      </w:pPr>
      <w:r w:rsidRPr="0006271E">
        <w:rPr>
          <w:sz w:val="24"/>
          <w:szCs w:val="24"/>
        </w:rPr>
        <w:t>HLPUSD/Preschool Programs</w:t>
      </w:r>
    </w:p>
    <w:p w:rsidR="00CE06F3" w:rsidRPr="0006271E" w:rsidRDefault="00CE06F3" w:rsidP="00CE06F3">
      <w:pPr>
        <w:ind w:left="1440"/>
        <w:rPr>
          <w:sz w:val="24"/>
          <w:szCs w:val="24"/>
        </w:rPr>
      </w:pPr>
      <w:r w:rsidRPr="0006271E">
        <w:rPr>
          <w:sz w:val="24"/>
          <w:szCs w:val="24"/>
        </w:rPr>
        <w:t>455 N. Glendora Ave.</w:t>
      </w:r>
    </w:p>
    <w:p w:rsidR="00CE06F3" w:rsidRPr="0006271E" w:rsidRDefault="00CE06F3" w:rsidP="00CE06F3">
      <w:pPr>
        <w:ind w:left="1440"/>
        <w:rPr>
          <w:sz w:val="24"/>
          <w:szCs w:val="24"/>
        </w:rPr>
      </w:pPr>
      <w:r w:rsidRPr="0006271E">
        <w:rPr>
          <w:sz w:val="24"/>
          <w:szCs w:val="24"/>
        </w:rPr>
        <w:t>La Puente, CA 91744</w:t>
      </w:r>
    </w:p>
    <w:p w:rsidR="00CE06F3" w:rsidRDefault="00CE06F3" w:rsidP="00CE06F3">
      <w:pPr>
        <w:ind w:left="1440"/>
        <w:rPr>
          <w:sz w:val="24"/>
          <w:szCs w:val="24"/>
        </w:rPr>
      </w:pPr>
      <w:r w:rsidRPr="0006271E">
        <w:rPr>
          <w:sz w:val="24"/>
          <w:szCs w:val="24"/>
        </w:rPr>
        <w:t>Attn: Appeals Coordinator</w:t>
      </w:r>
    </w:p>
    <w:p w:rsidR="00CE06F3" w:rsidRPr="0006271E" w:rsidRDefault="00CE06F3" w:rsidP="00CE06F3">
      <w:pPr>
        <w:ind w:left="1440"/>
        <w:rPr>
          <w:sz w:val="24"/>
          <w:szCs w:val="24"/>
        </w:rPr>
      </w:pPr>
    </w:p>
    <w:p w:rsidR="00CE06F3" w:rsidRDefault="00CE06F3" w:rsidP="00CE06F3">
      <w:pPr>
        <w:rPr>
          <w:sz w:val="24"/>
          <w:szCs w:val="24"/>
        </w:rPr>
      </w:pPr>
      <w:r w:rsidRPr="0006271E">
        <w:rPr>
          <w:b/>
          <w:sz w:val="24"/>
          <w:szCs w:val="24"/>
        </w:rPr>
        <w:t>Step 3:</w:t>
      </w:r>
      <w:r w:rsidRPr="0006271E">
        <w:rPr>
          <w:sz w:val="24"/>
          <w:szCs w:val="24"/>
        </w:rPr>
        <w:t xml:space="preserve"> Within ten (10) calendar days following the agency’s receipt of your appeal request, we will notify you of the time and place of the hearing. You or your authorized representative are required to attend the hearing. Please bring to this hearing any documentation that you believe will help you make your case.  If you or your representative do not attend the hearing, you abandon your rights to appeal, and the action of the agency will be implemented.</w:t>
      </w:r>
    </w:p>
    <w:p w:rsidR="00CE06F3" w:rsidRPr="0006271E" w:rsidRDefault="00CE06F3" w:rsidP="00CE06F3">
      <w:pPr>
        <w:rPr>
          <w:sz w:val="24"/>
          <w:szCs w:val="24"/>
        </w:rPr>
      </w:pPr>
    </w:p>
    <w:p w:rsidR="00CE06F3" w:rsidRDefault="00CE06F3" w:rsidP="00CE06F3">
      <w:pPr>
        <w:rPr>
          <w:sz w:val="24"/>
          <w:szCs w:val="24"/>
        </w:rPr>
      </w:pPr>
      <w:r w:rsidRPr="0006271E">
        <w:rPr>
          <w:b/>
          <w:sz w:val="24"/>
          <w:szCs w:val="24"/>
        </w:rPr>
        <w:t>Step 4</w:t>
      </w:r>
      <w:r w:rsidRPr="0006271E">
        <w:rPr>
          <w:sz w:val="24"/>
          <w:szCs w:val="24"/>
        </w:rPr>
        <w:t>: within ten (10) calendar days following the hearing, we will mail or deliver to you a written decision.</w:t>
      </w:r>
    </w:p>
    <w:p w:rsidR="00CE06F3" w:rsidRPr="0006271E" w:rsidRDefault="00CE06F3" w:rsidP="00CE06F3">
      <w:pPr>
        <w:rPr>
          <w:sz w:val="24"/>
          <w:szCs w:val="24"/>
        </w:rPr>
      </w:pPr>
    </w:p>
    <w:p w:rsidR="00CE06F3" w:rsidRPr="0006271E" w:rsidRDefault="00CE06F3" w:rsidP="00CE06F3">
      <w:pPr>
        <w:rPr>
          <w:sz w:val="24"/>
          <w:szCs w:val="24"/>
        </w:rPr>
      </w:pPr>
      <w:r w:rsidRPr="0006271E">
        <w:rPr>
          <w:b/>
          <w:sz w:val="24"/>
          <w:szCs w:val="24"/>
        </w:rPr>
        <w:t>Step 5:</w:t>
      </w:r>
      <w:r w:rsidRPr="0006271E">
        <w:rPr>
          <w:sz w:val="24"/>
          <w:szCs w:val="24"/>
        </w:rPr>
        <w:t xml:space="preserve"> If you disagree with ou</w:t>
      </w:r>
      <w:r>
        <w:rPr>
          <w:sz w:val="24"/>
          <w:szCs w:val="24"/>
        </w:rPr>
        <w:t>r</w:t>
      </w:r>
      <w:r w:rsidRPr="0006271E">
        <w:rPr>
          <w:sz w:val="24"/>
          <w:szCs w:val="24"/>
        </w:rPr>
        <w:t xml:space="preserve"> written decision, you have 14 calendar days to appeal to the Child Development Division. For more information on this step please see the back page of your Notice of Action.</w:t>
      </w:r>
    </w:p>
    <w:p w:rsidR="00CE06F3" w:rsidRDefault="00CE06F3" w:rsidP="00CE06F3">
      <w:pPr>
        <w:rPr>
          <w:sz w:val="24"/>
          <w:szCs w:val="24"/>
        </w:rPr>
      </w:pPr>
    </w:p>
    <w:p w:rsidR="00CE06F3" w:rsidRPr="00CC26C6" w:rsidRDefault="00CE06F3" w:rsidP="00CE06F3">
      <w:pPr>
        <w:rPr>
          <w:sz w:val="24"/>
          <w:szCs w:val="24"/>
        </w:rPr>
      </w:pPr>
      <w:r w:rsidRPr="0006271E">
        <w:rPr>
          <w:sz w:val="24"/>
          <w:szCs w:val="24"/>
        </w:rPr>
        <w:t>Failure to respond by the required due dates or to submit the required appeal information with your appeal request will deem your appeal abandoned.</w:t>
      </w:r>
    </w:p>
    <w:p w:rsidR="003A279E" w:rsidRDefault="003A279E" w:rsidP="00CE06F3"/>
    <w:sectPr w:rsidR="003A2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F3"/>
    <w:rsid w:val="003A279E"/>
    <w:rsid w:val="00CE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CB61A-152C-4ED9-A683-0F89BCF85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6F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HLPUSD</Company>
  <LinksUpToDate>false</LinksUpToDate>
  <CharactersWithSpaces>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Figueras</dc:creator>
  <cp:keywords/>
  <dc:description/>
  <cp:lastModifiedBy>Teresa Figueras</cp:lastModifiedBy>
  <cp:revision>1</cp:revision>
  <dcterms:created xsi:type="dcterms:W3CDTF">2017-02-02T22:17:00Z</dcterms:created>
  <dcterms:modified xsi:type="dcterms:W3CDTF">2017-02-02T22:20:00Z</dcterms:modified>
</cp:coreProperties>
</file>