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6D2" w:rsidRDefault="001F36D2" w:rsidP="001F36D2">
      <w:pPr>
        <w:pStyle w:val="paragraph"/>
        <w:spacing w:before="0" w:beforeAutospacing="0" w:after="0" w:afterAutospacing="0"/>
        <w:jc w:val="center"/>
        <w:textAlignment w:val="baseline"/>
        <w:rPr>
          <w:rFonts w:ascii="Palatino Linotype" w:hAnsi="Palatino Linotype"/>
          <w:sz w:val="22"/>
          <w:szCs w:val="22"/>
        </w:rPr>
      </w:pPr>
      <w:r>
        <w:rPr>
          <w:rStyle w:val="normaltextrun"/>
          <w:rFonts w:ascii="Palatino Linotype" w:hAnsi="Palatino Linotype"/>
          <w:b/>
          <w:bCs/>
          <w:color w:val="000000"/>
        </w:rPr>
        <w:t>O’FALLON DISTRICT 203 SCHOOL ALLERGY AWARENESS POLICY</w:t>
      </w:r>
      <w:r>
        <w:rPr>
          <w:rStyle w:val="eop"/>
          <w:rFonts w:ascii="Palatino Linotype" w:hAnsi="Palatino Linotype"/>
          <w:color w:val="000000"/>
        </w:rPr>
        <w:t> </w:t>
      </w:r>
    </w:p>
    <w:p w:rsidR="001F36D2" w:rsidRDefault="001F36D2" w:rsidP="001F36D2">
      <w:pPr>
        <w:pStyle w:val="paragraph"/>
        <w:spacing w:before="0" w:beforeAutospacing="0" w:after="0" w:afterAutospacing="0"/>
        <w:jc w:val="center"/>
        <w:textAlignment w:val="baseline"/>
        <w:rPr>
          <w:rFonts w:ascii="Palatino Linotype" w:hAnsi="Palatino Linotype"/>
          <w:sz w:val="22"/>
          <w:szCs w:val="22"/>
        </w:rPr>
      </w:pPr>
      <w:r>
        <w:rPr>
          <w:rStyle w:val="eop"/>
          <w:rFonts w:ascii="Palatino Linotype" w:hAnsi="Palatino Linotype"/>
          <w:color w:val="000000"/>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normaltextrun"/>
          <w:rFonts w:ascii="Palatino Linotype" w:hAnsi="Palatino Linotype"/>
          <w:color w:val="000000"/>
        </w:rPr>
        <w:t>This policy is designed to encompass a variety of allergens including, but not limited to, food and environmental.  Reasonable accommodations will be made in the school environment to proactively work to minimize the risk of contact with substances that have the potential to cause an allergic reaction in students or staff.</w:t>
      </w:r>
      <w:r>
        <w:rPr>
          <w:rStyle w:val="eop"/>
          <w:rFonts w:ascii="Palatino Linotype" w:hAnsi="Palatino Linotype"/>
          <w:color w:val="000000"/>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eop"/>
          <w:rFonts w:ascii="Palatino Linotype" w:hAnsi="Palatino Linotype"/>
          <w:color w:val="000000"/>
        </w:rPr>
        <w:t> </w:t>
      </w:r>
    </w:p>
    <w:p w:rsidR="001F36D2" w:rsidRDefault="001F36D2" w:rsidP="001F36D2">
      <w:pPr>
        <w:pStyle w:val="paragraph"/>
        <w:spacing w:before="0" w:beforeAutospacing="0" w:after="0" w:afterAutospacing="0"/>
        <w:jc w:val="center"/>
        <w:textAlignment w:val="baseline"/>
        <w:rPr>
          <w:rFonts w:ascii="Palatino Linotype" w:hAnsi="Palatino Linotype"/>
          <w:sz w:val="22"/>
          <w:szCs w:val="22"/>
        </w:rPr>
      </w:pPr>
      <w:r>
        <w:rPr>
          <w:rStyle w:val="normaltextrun"/>
          <w:rFonts w:ascii="Palatino Linotype" w:hAnsi="Palatino Linotype"/>
          <w:b/>
          <w:bCs/>
          <w:color w:val="000000"/>
        </w:rPr>
        <w:t>ALLERGY AWARENESS PROCEDURES</w:t>
      </w:r>
      <w:r>
        <w:rPr>
          <w:rStyle w:val="eop"/>
          <w:rFonts w:ascii="Palatino Linotype" w:hAnsi="Palatino Linotype"/>
          <w:color w:val="000000"/>
        </w:rPr>
        <w:t> </w:t>
      </w:r>
    </w:p>
    <w:p w:rsidR="001F36D2" w:rsidRDefault="001F36D2" w:rsidP="001F36D2">
      <w:pPr>
        <w:pStyle w:val="paragraph"/>
        <w:spacing w:before="0" w:beforeAutospacing="0" w:after="0" w:afterAutospacing="0"/>
        <w:jc w:val="center"/>
        <w:textAlignment w:val="baseline"/>
        <w:rPr>
          <w:rFonts w:ascii="Palatino Linotype" w:hAnsi="Palatino Linotype"/>
          <w:sz w:val="22"/>
          <w:szCs w:val="22"/>
        </w:rPr>
      </w:pPr>
      <w:r>
        <w:rPr>
          <w:rStyle w:val="eop"/>
          <w:rFonts w:ascii="Palatino Linotype" w:hAnsi="Palatino Linotype"/>
          <w:color w:val="000000"/>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normaltextrun"/>
          <w:rFonts w:ascii="Palatino Linotype" w:hAnsi="Palatino Linotype"/>
          <w:color w:val="000000"/>
        </w:rPr>
        <w:t>A team approach is best for establishing allergy awareness with students and faculty.  This team will consist of the student, parent, staff member, and the nurses.  </w:t>
      </w:r>
      <w:r>
        <w:rPr>
          <w:rStyle w:val="eop"/>
          <w:rFonts w:ascii="Palatino Linotype" w:hAnsi="Palatino Linotype"/>
          <w:color w:val="000000"/>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eop"/>
          <w:rFonts w:ascii="Palatino Linotype" w:hAnsi="Palatino Linotype"/>
          <w:color w:val="000000"/>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normaltextrun"/>
          <w:rFonts w:ascii="Palatino Linotype" w:hAnsi="Palatino Linotype"/>
          <w:color w:val="000000"/>
        </w:rPr>
        <w:t>The following outlines the responsibilities of each member of the team:</w:t>
      </w:r>
      <w:r>
        <w:rPr>
          <w:rStyle w:val="eop"/>
          <w:rFonts w:ascii="Palatino Linotype" w:hAnsi="Palatino Linotype"/>
          <w:color w:val="000000"/>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eop"/>
          <w:rFonts w:ascii="Palatino Linotype" w:hAnsi="Palatino Linotype"/>
          <w:color w:val="000000"/>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normaltextrun"/>
          <w:rFonts w:ascii="Palatino Linotype" w:hAnsi="Palatino Linotype"/>
          <w:b/>
          <w:bCs/>
          <w:color w:val="000000"/>
        </w:rPr>
        <w:t>STUDENT:</w:t>
      </w:r>
      <w:r>
        <w:rPr>
          <w:rStyle w:val="eop"/>
          <w:rFonts w:ascii="Palatino Linotype" w:hAnsi="Palatino Linotype"/>
          <w:color w:val="000000"/>
        </w:rPr>
        <w:t> </w:t>
      </w:r>
    </w:p>
    <w:p w:rsidR="001F36D2" w:rsidRDefault="001F36D2" w:rsidP="001F36D2">
      <w:pPr>
        <w:pStyle w:val="paragraph"/>
        <w:numPr>
          <w:ilvl w:val="0"/>
          <w:numId w:val="1"/>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Know your allergies – share them with the nursing staff.</w:t>
      </w:r>
      <w:r>
        <w:rPr>
          <w:rStyle w:val="eop"/>
          <w:rFonts w:ascii="Palatino Linotype" w:hAnsi="Palatino Linotype"/>
          <w:color w:val="000000"/>
          <w:sz w:val="22"/>
          <w:szCs w:val="22"/>
        </w:rPr>
        <w:t> </w:t>
      </w:r>
    </w:p>
    <w:p w:rsidR="001F36D2" w:rsidRDefault="001F36D2" w:rsidP="001F36D2">
      <w:pPr>
        <w:pStyle w:val="paragraph"/>
        <w:numPr>
          <w:ilvl w:val="0"/>
          <w:numId w:val="1"/>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Avoid known activities that risk exposure.</w:t>
      </w:r>
      <w:r>
        <w:rPr>
          <w:rStyle w:val="eop"/>
          <w:rFonts w:ascii="Palatino Linotype" w:hAnsi="Palatino Linotype"/>
          <w:color w:val="000000"/>
          <w:sz w:val="22"/>
          <w:szCs w:val="22"/>
        </w:rPr>
        <w:t> </w:t>
      </w:r>
    </w:p>
    <w:p w:rsidR="001F36D2" w:rsidRDefault="001F36D2" w:rsidP="001F36D2">
      <w:pPr>
        <w:pStyle w:val="paragraph"/>
        <w:numPr>
          <w:ilvl w:val="0"/>
          <w:numId w:val="1"/>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Notify staff immediately if exposure occurs.</w:t>
      </w:r>
      <w:r>
        <w:rPr>
          <w:rStyle w:val="eop"/>
          <w:rFonts w:ascii="Palatino Linotype" w:hAnsi="Palatino Linotype"/>
          <w:color w:val="000000"/>
          <w:sz w:val="22"/>
          <w:szCs w:val="22"/>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normaltextrun"/>
          <w:rFonts w:ascii="Palatino Linotype" w:hAnsi="Palatino Linotype"/>
          <w:b/>
          <w:bCs/>
          <w:color w:val="000000"/>
        </w:rPr>
        <w:t>PARENT:</w:t>
      </w:r>
      <w:r>
        <w:rPr>
          <w:rStyle w:val="eop"/>
          <w:rFonts w:ascii="Palatino Linotype" w:hAnsi="Palatino Linotype"/>
          <w:color w:val="000000"/>
        </w:rPr>
        <w:t> </w:t>
      </w:r>
    </w:p>
    <w:p w:rsidR="001F36D2" w:rsidRDefault="001F36D2" w:rsidP="001F36D2">
      <w:pPr>
        <w:pStyle w:val="paragraph"/>
        <w:numPr>
          <w:ilvl w:val="0"/>
          <w:numId w:val="2"/>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Keep the nurse informed of any allergies.</w:t>
      </w:r>
      <w:r>
        <w:rPr>
          <w:rStyle w:val="eop"/>
          <w:rFonts w:ascii="Palatino Linotype" w:hAnsi="Palatino Linotype"/>
          <w:color w:val="000000"/>
          <w:sz w:val="22"/>
          <w:szCs w:val="22"/>
        </w:rPr>
        <w:t> </w:t>
      </w:r>
    </w:p>
    <w:p w:rsidR="001F36D2" w:rsidRDefault="001F36D2" w:rsidP="001F36D2">
      <w:pPr>
        <w:pStyle w:val="paragraph"/>
        <w:numPr>
          <w:ilvl w:val="0"/>
          <w:numId w:val="2"/>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Provide specific information regarding your child’s allergy and the allergy emergency care plan for exposure treatment. </w:t>
      </w:r>
      <w:r>
        <w:rPr>
          <w:rStyle w:val="eop"/>
          <w:rFonts w:ascii="Palatino Linotype" w:hAnsi="Palatino Linotype"/>
          <w:color w:val="000000"/>
          <w:sz w:val="22"/>
          <w:szCs w:val="22"/>
        </w:rPr>
        <w:t> </w:t>
      </w:r>
    </w:p>
    <w:p w:rsidR="001F36D2" w:rsidRDefault="001F36D2" w:rsidP="001F36D2">
      <w:pPr>
        <w:pStyle w:val="paragraph"/>
        <w:numPr>
          <w:ilvl w:val="0"/>
          <w:numId w:val="2"/>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Provide required medication and medical documentation on administration.</w:t>
      </w:r>
      <w:r>
        <w:rPr>
          <w:rStyle w:val="eop"/>
          <w:rFonts w:ascii="Palatino Linotype" w:hAnsi="Palatino Linotype"/>
          <w:color w:val="000000"/>
          <w:sz w:val="22"/>
          <w:szCs w:val="22"/>
        </w:rPr>
        <w:t> </w:t>
      </w:r>
    </w:p>
    <w:p w:rsidR="001F36D2" w:rsidRDefault="001F36D2" w:rsidP="001F36D2">
      <w:pPr>
        <w:pStyle w:val="paragraph"/>
        <w:numPr>
          <w:ilvl w:val="0"/>
          <w:numId w:val="2"/>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Assist in identifying possible allergens in the school environment.</w:t>
      </w:r>
      <w:r>
        <w:rPr>
          <w:rStyle w:val="eop"/>
          <w:rFonts w:ascii="Palatino Linotype" w:hAnsi="Palatino Linotype"/>
          <w:color w:val="000000"/>
          <w:sz w:val="22"/>
          <w:szCs w:val="22"/>
        </w:rPr>
        <w:t> </w:t>
      </w:r>
    </w:p>
    <w:p w:rsidR="001F36D2" w:rsidRDefault="001F36D2" w:rsidP="001F36D2">
      <w:pPr>
        <w:pStyle w:val="paragraph"/>
        <w:numPr>
          <w:ilvl w:val="0"/>
          <w:numId w:val="2"/>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Assist in identifying reasonable accommodations where necessary.</w:t>
      </w:r>
      <w:r>
        <w:rPr>
          <w:rStyle w:val="eop"/>
          <w:rFonts w:ascii="Palatino Linotype" w:hAnsi="Palatino Linotype"/>
          <w:color w:val="000000"/>
          <w:sz w:val="22"/>
          <w:szCs w:val="22"/>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normaltextrun"/>
          <w:rFonts w:ascii="Palatino Linotype" w:hAnsi="Palatino Linotype"/>
          <w:b/>
          <w:bCs/>
          <w:color w:val="000000"/>
        </w:rPr>
        <w:t>NURSE:</w:t>
      </w:r>
      <w:r>
        <w:rPr>
          <w:rStyle w:val="eop"/>
          <w:rFonts w:ascii="Palatino Linotype" w:hAnsi="Palatino Linotype"/>
          <w:color w:val="000000"/>
        </w:rPr>
        <w:t> </w:t>
      </w:r>
    </w:p>
    <w:p w:rsidR="001F36D2" w:rsidRDefault="001F36D2" w:rsidP="001F36D2">
      <w:pPr>
        <w:pStyle w:val="paragraph"/>
        <w:numPr>
          <w:ilvl w:val="0"/>
          <w:numId w:val="3"/>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Communicate with parent/student on allergy exposure treatment.</w:t>
      </w:r>
      <w:r>
        <w:rPr>
          <w:rStyle w:val="eop"/>
          <w:rFonts w:ascii="Palatino Linotype" w:hAnsi="Palatino Linotype"/>
          <w:color w:val="000000"/>
          <w:sz w:val="22"/>
          <w:szCs w:val="22"/>
        </w:rPr>
        <w:t> </w:t>
      </w:r>
    </w:p>
    <w:p w:rsidR="001F36D2" w:rsidRDefault="001F36D2" w:rsidP="001F36D2">
      <w:pPr>
        <w:pStyle w:val="paragraph"/>
        <w:numPr>
          <w:ilvl w:val="0"/>
          <w:numId w:val="3"/>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Notify staff about students with allergies in SKYWARD.</w:t>
      </w:r>
      <w:r>
        <w:rPr>
          <w:rStyle w:val="eop"/>
          <w:rFonts w:ascii="Palatino Linotype" w:hAnsi="Palatino Linotype"/>
          <w:color w:val="000000"/>
          <w:sz w:val="22"/>
          <w:szCs w:val="22"/>
        </w:rPr>
        <w:t> </w:t>
      </w:r>
    </w:p>
    <w:p w:rsidR="001F36D2" w:rsidRDefault="001F36D2" w:rsidP="001F36D2">
      <w:pPr>
        <w:pStyle w:val="paragraph"/>
        <w:numPr>
          <w:ilvl w:val="0"/>
          <w:numId w:val="3"/>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Offer Epi-pen/</w:t>
      </w:r>
      <w:proofErr w:type="spellStart"/>
      <w:r>
        <w:rPr>
          <w:rStyle w:val="normaltextrun"/>
          <w:rFonts w:ascii="Palatino Linotype" w:hAnsi="Palatino Linotype"/>
          <w:color w:val="000000"/>
          <w:sz w:val="22"/>
          <w:szCs w:val="22"/>
        </w:rPr>
        <w:t>Twinject</w:t>
      </w:r>
      <w:proofErr w:type="spellEnd"/>
      <w:r>
        <w:rPr>
          <w:rStyle w:val="normaltextrun"/>
          <w:rFonts w:ascii="Palatino Linotype" w:hAnsi="Palatino Linotype"/>
          <w:color w:val="000000"/>
          <w:sz w:val="22"/>
          <w:szCs w:val="22"/>
        </w:rPr>
        <w:t xml:space="preserve"> training to staff.</w:t>
      </w:r>
      <w:r>
        <w:rPr>
          <w:rStyle w:val="eop"/>
          <w:rFonts w:ascii="Palatino Linotype" w:hAnsi="Palatino Linotype"/>
          <w:color w:val="000000"/>
          <w:sz w:val="22"/>
          <w:szCs w:val="22"/>
        </w:rPr>
        <w:t> </w:t>
      </w:r>
    </w:p>
    <w:p w:rsidR="001F36D2" w:rsidRDefault="001F36D2" w:rsidP="001F36D2">
      <w:pPr>
        <w:pStyle w:val="paragraph"/>
        <w:numPr>
          <w:ilvl w:val="0"/>
          <w:numId w:val="3"/>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Train NEW staff annually on allergy safety.</w:t>
      </w:r>
      <w:r>
        <w:rPr>
          <w:rStyle w:val="eop"/>
          <w:rFonts w:ascii="Palatino Linotype" w:hAnsi="Palatino Linotype"/>
          <w:color w:val="000000"/>
          <w:sz w:val="22"/>
          <w:szCs w:val="22"/>
        </w:rPr>
        <w:t> </w:t>
      </w:r>
    </w:p>
    <w:p w:rsidR="001F36D2" w:rsidRDefault="001F36D2" w:rsidP="001F36D2">
      <w:pPr>
        <w:pStyle w:val="paragraph"/>
        <w:numPr>
          <w:ilvl w:val="0"/>
          <w:numId w:val="3"/>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Assist with classroom and building wide assessment for potential allergens.</w:t>
      </w:r>
      <w:r>
        <w:rPr>
          <w:rStyle w:val="eop"/>
          <w:rFonts w:ascii="Palatino Linotype" w:hAnsi="Palatino Linotype"/>
          <w:color w:val="000000"/>
          <w:sz w:val="22"/>
          <w:szCs w:val="22"/>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normaltextrun"/>
          <w:rFonts w:ascii="Palatino Linotype" w:hAnsi="Palatino Linotype"/>
          <w:b/>
          <w:bCs/>
          <w:color w:val="000000"/>
        </w:rPr>
        <w:t>STAFF:</w:t>
      </w:r>
      <w:r>
        <w:rPr>
          <w:rStyle w:val="eop"/>
          <w:rFonts w:ascii="Palatino Linotype" w:hAnsi="Palatino Linotype"/>
          <w:color w:val="000000"/>
        </w:rPr>
        <w:t> </w:t>
      </w:r>
    </w:p>
    <w:p w:rsidR="001F36D2" w:rsidRDefault="001F36D2" w:rsidP="001F36D2">
      <w:pPr>
        <w:pStyle w:val="paragraph"/>
        <w:numPr>
          <w:ilvl w:val="0"/>
          <w:numId w:val="4"/>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Review training information on allergies and learn signs of anaphylaxis.</w:t>
      </w:r>
      <w:r>
        <w:rPr>
          <w:rStyle w:val="eop"/>
          <w:rFonts w:ascii="Palatino Linotype" w:hAnsi="Palatino Linotype"/>
          <w:color w:val="000000"/>
          <w:sz w:val="22"/>
          <w:szCs w:val="22"/>
        </w:rPr>
        <w:t> </w:t>
      </w:r>
    </w:p>
    <w:p w:rsidR="001F36D2" w:rsidRDefault="001F36D2" w:rsidP="001F36D2">
      <w:pPr>
        <w:pStyle w:val="paragraph"/>
        <w:numPr>
          <w:ilvl w:val="0"/>
          <w:numId w:val="4"/>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Notify the nurse if parent/student informs them of an allergy.</w:t>
      </w:r>
      <w:r>
        <w:rPr>
          <w:rStyle w:val="eop"/>
          <w:rFonts w:ascii="Palatino Linotype" w:hAnsi="Palatino Linotype"/>
          <w:color w:val="000000"/>
          <w:sz w:val="22"/>
          <w:szCs w:val="22"/>
        </w:rPr>
        <w:t> </w:t>
      </w:r>
    </w:p>
    <w:p w:rsidR="001F36D2" w:rsidRDefault="001F36D2" w:rsidP="001F36D2">
      <w:pPr>
        <w:pStyle w:val="paragraph"/>
        <w:numPr>
          <w:ilvl w:val="0"/>
          <w:numId w:val="4"/>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Review and be aware of notifications of students with allergies each semester.</w:t>
      </w:r>
      <w:r>
        <w:rPr>
          <w:rStyle w:val="eop"/>
          <w:rFonts w:ascii="Palatino Linotype" w:hAnsi="Palatino Linotype"/>
          <w:color w:val="000000"/>
          <w:sz w:val="22"/>
          <w:szCs w:val="22"/>
        </w:rPr>
        <w:t> </w:t>
      </w:r>
    </w:p>
    <w:p w:rsidR="001F36D2" w:rsidRDefault="001F36D2" w:rsidP="001F36D2">
      <w:pPr>
        <w:pStyle w:val="paragraph"/>
        <w:spacing w:before="0" w:beforeAutospacing="0" w:after="0" w:afterAutospacing="0"/>
        <w:textAlignment w:val="baseline"/>
        <w:rPr>
          <w:rFonts w:ascii="Palatino Linotype" w:hAnsi="Palatino Linotype"/>
          <w:sz w:val="22"/>
          <w:szCs w:val="22"/>
        </w:rPr>
      </w:pPr>
      <w:r>
        <w:rPr>
          <w:rStyle w:val="eop"/>
          <w:rFonts w:ascii="Palatino Linotype" w:hAnsi="Palatino Linotype"/>
          <w:color w:val="000000"/>
        </w:rPr>
        <w:t> </w:t>
      </w:r>
    </w:p>
    <w:p w:rsidR="001F36D2" w:rsidRDefault="001F36D2" w:rsidP="001F36D2">
      <w:pPr>
        <w:pStyle w:val="paragraph"/>
        <w:numPr>
          <w:ilvl w:val="0"/>
          <w:numId w:val="5"/>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Assess classroom for allergy-identified products.</w:t>
      </w:r>
      <w:r>
        <w:rPr>
          <w:rStyle w:val="eop"/>
          <w:rFonts w:ascii="Palatino Linotype" w:hAnsi="Palatino Linotype"/>
          <w:color w:val="000000"/>
          <w:sz w:val="22"/>
          <w:szCs w:val="22"/>
        </w:rPr>
        <w:t> </w:t>
      </w:r>
    </w:p>
    <w:p w:rsidR="001F36D2" w:rsidRDefault="001F36D2" w:rsidP="001F36D2">
      <w:pPr>
        <w:pStyle w:val="paragraph"/>
        <w:numPr>
          <w:ilvl w:val="0"/>
          <w:numId w:val="5"/>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Communicate with the nurse any concerns about activities, or products in classroom.</w:t>
      </w:r>
      <w:r>
        <w:rPr>
          <w:rStyle w:val="eop"/>
          <w:rFonts w:ascii="Palatino Linotype" w:hAnsi="Palatino Linotype"/>
          <w:color w:val="000000"/>
          <w:sz w:val="22"/>
          <w:szCs w:val="22"/>
        </w:rPr>
        <w:t> </w:t>
      </w:r>
    </w:p>
    <w:p w:rsidR="001F36D2" w:rsidRDefault="001F36D2" w:rsidP="001F36D2">
      <w:pPr>
        <w:pStyle w:val="paragraph"/>
        <w:numPr>
          <w:ilvl w:val="0"/>
          <w:numId w:val="5"/>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Monitor and research alternative products when ordering supplies.</w:t>
      </w:r>
      <w:r>
        <w:rPr>
          <w:rStyle w:val="eop"/>
          <w:rFonts w:ascii="Palatino Linotype" w:hAnsi="Palatino Linotype"/>
          <w:color w:val="000000"/>
          <w:sz w:val="22"/>
          <w:szCs w:val="22"/>
        </w:rPr>
        <w:t> </w:t>
      </w:r>
    </w:p>
    <w:p w:rsidR="001F36D2" w:rsidRDefault="001F36D2" w:rsidP="001F36D2">
      <w:pPr>
        <w:pStyle w:val="paragraph"/>
        <w:numPr>
          <w:ilvl w:val="0"/>
          <w:numId w:val="5"/>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Encourage parents/students to follow “allergy awareness” guidelines.</w:t>
      </w:r>
      <w:r>
        <w:rPr>
          <w:rStyle w:val="eop"/>
          <w:rFonts w:ascii="Palatino Linotype" w:hAnsi="Palatino Linotype"/>
          <w:color w:val="000000"/>
          <w:sz w:val="22"/>
          <w:szCs w:val="22"/>
        </w:rPr>
        <w:t> </w:t>
      </w:r>
    </w:p>
    <w:p w:rsidR="001F36D2" w:rsidRDefault="001F36D2" w:rsidP="001F36D2">
      <w:pPr>
        <w:pStyle w:val="paragraph"/>
        <w:numPr>
          <w:ilvl w:val="0"/>
          <w:numId w:val="5"/>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Plan activities with “Allergy Awareness” procedures in mind.</w:t>
      </w:r>
      <w:r>
        <w:rPr>
          <w:rStyle w:val="eop"/>
          <w:rFonts w:ascii="Palatino Linotype" w:hAnsi="Palatino Linotype"/>
          <w:color w:val="000000"/>
          <w:sz w:val="22"/>
          <w:szCs w:val="22"/>
        </w:rPr>
        <w:t> </w:t>
      </w:r>
    </w:p>
    <w:p w:rsidR="001F36D2" w:rsidRDefault="001F36D2" w:rsidP="001F36D2">
      <w:pPr>
        <w:pStyle w:val="paragraph"/>
        <w:spacing w:before="0" w:beforeAutospacing="0" w:after="0" w:afterAutospacing="0"/>
        <w:jc w:val="center"/>
        <w:textAlignment w:val="baseline"/>
        <w:rPr>
          <w:rFonts w:ascii="Palatino Linotype" w:hAnsi="Palatino Linotype"/>
          <w:sz w:val="22"/>
          <w:szCs w:val="22"/>
        </w:rPr>
      </w:pPr>
      <w:r>
        <w:rPr>
          <w:rStyle w:val="normaltextrun"/>
          <w:rFonts w:ascii="Palatino Linotype" w:hAnsi="Palatino Linotype"/>
          <w:b/>
          <w:bCs/>
          <w:color w:val="000000"/>
        </w:rPr>
        <w:lastRenderedPageBreak/>
        <w:t>PROCEDURES</w:t>
      </w:r>
      <w:r>
        <w:rPr>
          <w:rStyle w:val="eop"/>
          <w:rFonts w:ascii="Palatino Linotype" w:hAnsi="Palatino Linotype"/>
          <w:color w:val="000000"/>
        </w:rPr>
        <w:t> </w:t>
      </w:r>
    </w:p>
    <w:p w:rsidR="001F36D2" w:rsidRDefault="001F36D2" w:rsidP="001F36D2">
      <w:pPr>
        <w:pStyle w:val="paragraph"/>
        <w:spacing w:before="0" w:beforeAutospacing="0" w:after="0" w:afterAutospacing="0"/>
        <w:jc w:val="center"/>
        <w:textAlignment w:val="baseline"/>
        <w:rPr>
          <w:rFonts w:ascii="Palatino Linotype" w:hAnsi="Palatino Linotype"/>
          <w:sz w:val="22"/>
          <w:szCs w:val="22"/>
        </w:rPr>
      </w:pPr>
      <w:r>
        <w:rPr>
          <w:rStyle w:val="normaltextrun"/>
          <w:rFonts w:ascii="Palatino Linotype" w:hAnsi="Palatino Linotype"/>
          <w:b/>
          <w:bCs/>
          <w:color w:val="000000"/>
        </w:rPr>
        <w:t>Maintaining Allergy Awareness</w:t>
      </w:r>
      <w:r>
        <w:rPr>
          <w:rStyle w:val="eop"/>
          <w:rFonts w:ascii="Palatino Linotype" w:hAnsi="Palatino Linotype"/>
          <w:color w:val="000000"/>
        </w:rPr>
        <w:t> </w:t>
      </w:r>
    </w:p>
    <w:p w:rsidR="001F36D2" w:rsidRDefault="001F36D2" w:rsidP="001F36D2">
      <w:pPr>
        <w:pStyle w:val="paragraph"/>
        <w:spacing w:before="0" w:beforeAutospacing="0" w:after="0" w:afterAutospacing="0"/>
        <w:jc w:val="center"/>
        <w:textAlignment w:val="baseline"/>
        <w:rPr>
          <w:rFonts w:ascii="Palatino Linotype" w:hAnsi="Palatino Linotype"/>
          <w:sz w:val="22"/>
          <w:szCs w:val="22"/>
        </w:rPr>
      </w:pPr>
      <w:r>
        <w:rPr>
          <w:rStyle w:val="eop"/>
          <w:rFonts w:ascii="Palatino Linotype" w:hAnsi="Palatino Linotype"/>
          <w:color w:val="000000"/>
        </w:rPr>
        <w:t> </w:t>
      </w:r>
    </w:p>
    <w:p w:rsidR="001F36D2" w:rsidRDefault="001F36D2" w:rsidP="001F36D2">
      <w:pPr>
        <w:pStyle w:val="paragraph"/>
        <w:numPr>
          <w:ilvl w:val="0"/>
          <w:numId w:val="6"/>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 When a student is reported to have an allergy, the parent is requested to provide a completed Allergy Emergency Care Plan.  This should be a joint endeavor between the parent and the treating physician.  This form will be used to help determine reasonable accommodations needed to minimize exposure to allergens. </w:t>
      </w:r>
      <w:r>
        <w:rPr>
          <w:rStyle w:val="eop"/>
          <w:rFonts w:ascii="Palatino Linotype" w:hAnsi="Palatino Linotype"/>
          <w:color w:val="000000"/>
          <w:sz w:val="22"/>
          <w:szCs w:val="22"/>
        </w:rPr>
        <w:t> </w:t>
      </w:r>
    </w:p>
    <w:p w:rsidR="001F36D2" w:rsidRDefault="001F36D2" w:rsidP="001F36D2">
      <w:pPr>
        <w:pStyle w:val="paragraph"/>
        <w:numPr>
          <w:ilvl w:val="0"/>
          <w:numId w:val="7"/>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A survey will be made of the products and supplies with allergen potential used in the school environment.  Where possible and reasonable, every effort will be made to substitute with alternative products.  School administration and/or the</w:t>
      </w:r>
      <w:proofErr w:type="gramStart"/>
      <w:r>
        <w:rPr>
          <w:rStyle w:val="normaltextrun"/>
          <w:rFonts w:ascii="Palatino Linotype" w:hAnsi="Palatino Linotype"/>
          <w:color w:val="000000"/>
          <w:sz w:val="22"/>
          <w:szCs w:val="22"/>
        </w:rPr>
        <w:t>  nurse</w:t>
      </w:r>
      <w:proofErr w:type="gramEnd"/>
      <w:r>
        <w:rPr>
          <w:rStyle w:val="normaltextrun"/>
          <w:rFonts w:ascii="Palatino Linotype" w:hAnsi="Palatino Linotype"/>
          <w:color w:val="000000"/>
          <w:sz w:val="22"/>
          <w:szCs w:val="22"/>
        </w:rPr>
        <w:t xml:space="preserve"> will communicate information of any existing allergy to faculty.</w:t>
      </w:r>
      <w:r>
        <w:rPr>
          <w:rStyle w:val="eop"/>
          <w:rFonts w:ascii="Palatino Linotype" w:hAnsi="Palatino Linotype"/>
          <w:color w:val="000000"/>
          <w:sz w:val="22"/>
          <w:szCs w:val="22"/>
        </w:rPr>
        <w:t> </w:t>
      </w:r>
    </w:p>
    <w:p w:rsidR="001F36D2" w:rsidRDefault="001F36D2" w:rsidP="001F36D2">
      <w:pPr>
        <w:pStyle w:val="paragraph"/>
        <w:numPr>
          <w:ilvl w:val="0"/>
          <w:numId w:val="8"/>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In-service training will be provided to all staff on how to recognize and respond to allergic reactions.  Information will be provided about types of common allergies.  This training will occur annually for all new employees.</w:t>
      </w:r>
      <w:r>
        <w:rPr>
          <w:rStyle w:val="eop"/>
          <w:rFonts w:ascii="Palatino Linotype" w:hAnsi="Palatino Linotype"/>
          <w:color w:val="000000"/>
          <w:sz w:val="22"/>
          <w:szCs w:val="22"/>
        </w:rPr>
        <w:t> </w:t>
      </w:r>
    </w:p>
    <w:p w:rsidR="001F36D2" w:rsidRDefault="001F36D2" w:rsidP="001F36D2">
      <w:pPr>
        <w:pStyle w:val="paragraph"/>
        <w:numPr>
          <w:ilvl w:val="0"/>
          <w:numId w:val="9"/>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School administrators will communicate with transportation (bus) providers regarding the need to protect students from environmental allergies.</w:t>
      </w:r>
      <w:r>
        <w:rPr>
          <w:rStyle w:val="eop"/>
          <w:rFonts w:ascii="Palatino Linotype" w:hAnsi="Palatino Linotype"/>
          <w:color w:val="000000"/>
          <w:sz w:val="22"/>
          <w:szCs w:val="22"/>
        </w:rPr>
        <w:t> </w:t>
      </w:r>
    </w:p>
    <w:p w:rsidR="001F36D2" w:rsidRDefault="001F36D2" w:rsidP="001F36D2">
      <w:pPr>
        <w:pStyle w:val="paragraph"/>
        <w:numPr>
          <w:ilvl w:val="0"/>
          <w:numId w:val="10"/>
        </w:numPr>
        <w:spacing w:before="0" w:beforeAutospacing="0" w:after="0" w:afterAutospacing="0"/>
        <w:ind w:left="360" w:firstLine="0"/>
        <w:textAlignment w:val="baseline"/>
        <w:rPr>
          <w:rFonts w:ascii="Palatino Linotype" w:hAnsi="Palatino Linotype"/>
          <w:sz w:val="22"/>
          <w:szCs w:val="22"/>
        </w:rPr>
      </w:pPr>
      <w:r>
        <w:rPr>
          <w:rStyle w:val="normaltextrun"/>
          <w:rFonts w:ascii="Palatino Linotype" w:hAnsi="Palatino Linotype"/>
          <w:color w:val="000000"/>
          <w:sz w:val="22"/>
          <w:szCs w:val="22"/>
        </w:rPr>
        <w:t>Community information will be disseminated through the school newspaper (Prowler), Panther Beat, and the school handbook.  </w:t>
      </w:r>
      <w:r>
        <w:rPr>
          <w:rStyle w:val="eop"/>
          <w:rFonts w:ascii="Palatino Linotype" w:hAnsi="Palatino Linotype"/>
          <w:color w:val="000000"/>
          <w:sz w:val="22"/>
          <w:szCs w:val="22"/>
        </w:rPr>
        <w:t> </w:t>
      </w:r>
    </w:p>
    <w:p w:rsidR="003A7916" w:rsidRDefault="003A7916">
      <w:bookmarkStart w:id="0" w:name="_GoBack"/>
      <w:bookmarkEnd w:id="0"/>
    </w:p>
    <w:sectPr w:rsidR="003A79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B2630"/>
    <w:multiLevelType w:val="multilevel"/>
    <w:tmpl w:val="6C649B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90E5D"/>
    <w:multiLevelType w:val="multilevel"/>
    <w:tmpl w:val="6252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EA50A1"/>
    <w:multiLevelType w:val="multilevel"/>
    <w:tmpl w:val="06BA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C827E0"/>
    <w:multiLevelType w:val="multilevel"/>
    <w:tmpl w:val="07EC28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9A2E4B"/>
    <w:multiLevelType w:val="multilevel"/>
    <w:tmpl w:val="79C887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3A69EF"/>
    <w:multiLevelType w:val="multilevel"/>
    <w:tmpl w:val="8F68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D30CA0"/>
    <w:multiLevelType w:val="multilevel"/>
    <w:tmpl w:val="34EC90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38378D"/>
    <w:multiLevelType w:val="multilevel"/>
    <w:tmpl w:val="C7D0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95244F"/>
    <w:multiLevelType w:val="multilevel"/>
    <w:tmpl w:val="66762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E3529D"/>
    <w:multiLevelType w:val="multilevel"/>
    <w:tmpl w:val="4BC4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7"/>
  </w:num>
  <w:num w:numId="4">
    <w:abstractNumId w:val="2"/>
  </w:num>
  <w:num w:numId="5">
    <w:abstractNumId w:val="9"/>
  </w:num>
  <w:num w:numId="6">
    <w:abstractNumId w:val="8"/>
  </w:num>
  <w:num w:numId="7">
    <w:abstractNumId w:val="6"/>
  </w:num>
  <w:num w:numId="8">
    <w:abstractNumId w:val="0"/>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6D2"/>
    <w:rsid w:val="001F36D2"/>
    <w:rsid w:val="003A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B33E72-AA0B-4BDC-8BAE-936AB790F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F3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F36D2"/>
  </w:style>
  <w:style w:type="character" w:customStyle="1" w:styleId="eop">
    <w:name w:val="eop"/>
    <w:basedOn w:val="DefaultParagraphFont"/>
    <w:rsid w:val="001F3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524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OTHS</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Cathy</dc:creator>
  <cp:keywords/>
  <dc:description/>
  <cp:lastModifiedBy>Green, Cathy</cp:lastModifiedBy>
  <cp:revision>1</cp:revision>
  <dcterms:created xsi:type="dcterms:W3CDTF">2022-05-06T19:44:00Z</dcterms:created>
  <dcterms:modified xsi:type="dcterms:W3CDTF">2022-05-06T19:46:00Z</dcterms:modified>
</cp:coreProperties>
</file>