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C0D5A" w14:textId="4C24866B" w:rsidR="00A96D46" w:rsidRPr="00EC0C51" w:rsidRDefault="00A96D46">
      <w:pPr>
        <w:rPr>
          <w:rFonts w:ascii="Times New Roman" w:hAnsi="Times New Roman" w:cs="Times New Roman"/>
        </w:rPr>
      </w:pPr>
      <w:bookmarkStart w:id="0" w:name="_GoBack"/>
      <w:bookmarkEnd w:id="0"/>
    </w:p>
    <w:p w14:paraId="44B790C8" w14:textId="5CE37730" w:rsidR="00EC0C51" w:rsidRPr="006E0894" w:rsidRDefault="006E0894" w:rsidP="00EC0C51">
      <w:pPr>
        <w:tabs>
          <w:tab w:val="left" w:pos="360"/>
          <w:tab w:val="left" w:pos="4050"/>
        </w:tabs>
        <w:jc w:val="right"/>
        <w:rPr>
          <w:rFonts w:ascii="Times New Roman" w:hAnsi="Times New Roman" w:cs="Times New Roman"/>
          <w:sz w:val="28"/>
          <w:szCs w:val="28"/>
          <w:lang w:val="es-ES"/>
        </w:rPr>
      </w:pPr>
      <w:r w:rsidRPr="006E0894">
        <w:rPr>
          <w:rFonts w:ascii="Times New Roman" w:hAnsi="Times New Roman" w:cs="Times New Roman"/>
          <w:sz w:val="28"/>
          <w:szCs w:val="28"/>
          <w:lang w:val="es-ES"/>
        </w:rPr>
        <w:t>18 de Septiembre</w:t>
      </w:r>
      <w:r w:rsidR="00EC0C51" w:rsidRPr="006E0894">
        <w:rPr>
          <w:rFonts w:ascii="Times New Roman" w:hAnsi="Times New Roman" w:cs="Times New Roman"/>
          <w:sz w:val="28"/>
          <w:szCs w:val="28"/>
          <w:lang w:val="es-ES"/>
        </w:rPr>
        <w:t>, 2017</w:t>
      </w:r>
    </w:p>
    <w:p w14:paraId="513A14C9" w14:textId="1641C071" w:rsidR="00EC0C51" w:rsidRPr="006E0894" w:rsidRDefault="006E0894" w:rsidP="00EC0C51">
      <w:pPr>
        <w:tabs>
          <w:tab w:val="left" w:pos="360"/>
          <w:tab w:val="left" w:pos="4050"/>
        </w:tabs>
        <w:jc w:val="both"/>
        <w:rPr>
          <w:rFonts w:ascii="Times New Roman" w:hAnsi="Times New Roman" w:cs="Times New Roman"/>
          <w:sz w:val="28"/>
          <w:szCs w:val="28"/>
          <w:lang w:val="es-ES"/>
        </w:rPr>
      </w:pPr>
      <w:r w:rsidRPr="006E0894">
        <w:rPr>
          <w:rFonts w:ascii="Times New Roman" w:hAnsi="Times New Roman" w:cs="Times New Roman"/>
          <w:sz w:val="28"/>
          <w:szCs w:val="28"/>
          <w:lang w:val="es-ES"/>
        </w:rPr>
        <w:t>Estimado Padre/Tutor</w:t>
      </w:r>
      <w:r w:rsidR="00EC0C51" w:rsidRPr="006E0894">
        <w:rPr>
          <w:rFonts w:ascii="Times New Roman" w:hAnsi="Times New Roman" w:cs="Times New Roman"/>
          <w:sz w:val="28"/>
          <w:szCs w:val="28"/>
          <w:lang w:val="es-ES"/>
        </w:rPr>
        <w:t xml:space="preserve">, </w:t>
      </w:r>
    </w:p>
    <w:p w14:paraId="3C3C427B" w14:textId="77777777" w:rsidR="00EC0C51" w:rsidRPr="006E0894" w:rsidRDefault="00EC0C51" w:rsidP="00EC0C51">
      <w:pPr>
        <w:tabs>
          <w:tab w:val="left" w:pos="360"/>
          <w:tab w:val="left" w:pos="4050"/>
        </w:tabs>
        <w:jc w:val="both"/>
        <w:rPr>
          <w:rFonts w:ascii="Times New Roman" w:hAnsi="Times New Roman" w:cs="Times New Roman"/>
          <w:sz w:val="28"/>
          <w:szCs w:val="28"/>
          <w:lang w:val="es-ES"/>
        </w:rPr>
      </w:pPr>
    </w:p>
    <w:p w14:paraId="6ECF2BE4" w14:textId="5A863B43" w:rsidR="00EC0C51" w:rsidRPr="00767914" w:rsidRDefault="006E0894" w:rsidP="00EC0C51">
      <w:pPr>
        <w:tabs>
          <w:tab w:val="left" w:pos="360"/>
          <w:tab w:val="left" w:pos="4050"/>
        </w:tabs>
        <w:jc w:val="both"/>
        <w:rPr>
          <w:rFonts w:ascii="Times New Roman" w:hAnsi="Times New Roman" w:cs="Times New Roman"/>
          <w:sz w:val="28"/>
          <w:szCs w:val="28"/>
          <w:lang w:val="es-ES"/>
        </w:rPr>
      </w:pPr>
      <w:r>
        <w:rPr>
          <w:rFonts w:ascii="Times New Roman" w:hAnsi="Times New Roman" w:cs="Times New Roman"/>
          <w:sz w:val="28"/>
          <w:szCs w:val="28"/>
          <w:lang w:val="es-ES"/>
        </w:rPr>
        <w:tab/>
      </w:r>
      <w:r w:rsidRPr="006E0894">
        <w:rPr>
          <w:rFonts w:ascii="Times New Roman" w:hAnsi="Times New Roman" w:cs="Times New Roman"/>
          <w:sz w:val="28"/>
          <w:szCs w:val="28"/>
          <w:lang w:val="es-ES"/>
        </w:rPr>
        <w:t>La misión de las Escuelas del Condado Robertson es que cada estudiante esté preparado para tener éxito en la vida. Para cumplir con esta misión, no sólo somos responsables de atender las necesidades académicas de los estudiantes, sino también enseñarles cómo interactuar con éxito con los demás</w:t>
      </w:r>
      <w:r>
        <w:rPr>
          <w:rFonts w:ascii="Times New Roman" w:hAnsi="Times New Roman" w:cs="Times New Roman"/>
          <w:sz w:val="28"/>
          <w:szCs w:val="28"/>
          <w:lang w:val="es-ES"/>
        </w:rPr>
        <w:t xml:space="preserve">. </w:t>
      </w:r>
      <w:r w:rsidR="00336E22" w:rsidRPr="00336E22">
        <w:rPr>
          <w:rFonts w:ascii="Times New Roman" w:hAnsi="Times New Roman" w:cs="Times New Roman"/>
          <w:sz w:val="28"/>
          <w:szCs w:val="28"/>
          <w:lang w:val="es-ES"/>
        </w:rPr>
        <w:t>Creemos que llevarse bien con los demás en el ambiente escolar ahora promueve la capacidad de llevarse bien con los compañeros de trabajo en el futuro</w:t>
      </w:r>
      <w:r w:rsidR="00767914">
        <w:rPr>
          <w:rFonts w:ascii="Times New Roman" w:hAnsi="Times New Roman" w:cs="Times New Roman"/>
          <w:sz w:val="28"/>
          <w:szCs w:val="28"/>
          <w:lang w:val="es-ES"/>
        </w:rPr>
        <w:t xml:space="preserve">. </w:t>
      </w:r>
      <w:r w:rsidR="00767914" w:rsidRPr="00767914">
        <w:rPr>
          <w:rFonts w:ascii="Times New Roman" w:hAnsi="Times New Roman" w:cs="Times New Roman"/>
          <w:sz w:val="28"/>
          <w:szCs w:val="28"/>
          <w:lang w:val="es-ES"/>
        </w:rPr>
        <w:t xml:space="preserve">Como resultado, todos los maestros comenzarán a reportar una calificación de "hábitos de trabajo" comenzando con la boleta </w:t>
      </w:r>
      <w:r w:rsidR="00767914">
        <w:rPr>
          <w:rFonts w:ascii="Times New Roman" w:hAnsi="Times New Roman" w:cs="Times New Roman"/>
          <w:sz w:val="28"/>
          <w:szCs w:val="28"/>
          <w:lang w:val="es-ES"/>
        </w:rPr>
        <w:t xml:space="preserve">de calificaciones </w:t>
      </w:r>
      <w:r w:rsidR="00767914" w:rsidRPr="00767914">
        <w:rPr>
          <w:rFonts w:ascii="Times New Roman" w:hAnsi="Times New Roman" w:cs="Times New Roman"/>
          <w:sz w:val="28"/>
          <w:szCs w:val="28"/>
          <w:lang w:val="es-ES"/>
        </w:rPr>
        <w:t>de octubre. La Clasificación de Hábitos de Trabajo constará de los siguientes cinco estándares</w:t>
      </w:r>
      <w:r w:rsidR="00EC0C51" w:rsidRPr="00767914">
        <w:rPr>
          <w:rFonts w:ascii="Times New Roman" w:hAnsi="Times New Roman" w:cs="Times New Roman"/>
          <w:sz w:val="28"/>
          <w:szCs w:val="28"/>
          <w:lang w:val="es-ES"/>
        </w:rPr>
        <w:t xml:space="preserve">: </w:t>
      </w:r>
    </w:p>
    <w:p w14:paraId="1CD3C769" w14:textId="77777777" w:rsidR="00EC0C51" w:rsidRPr="00767914" w:rsidRDefault="00EC0C51" w:rsidP="00EC0C51">
      <w:pPr>
        <w:tabs>
          <w:tab w:val="left" w:pos="360"/>
          <w:tab w:val="left" w:pos="4050"/>
        </w:tabs>
        <w:jc w:val="both"/>
        <w:rPr>
          <w:rFonts w:ascii="Times New Roman" w:hAnsi="Times New Roman" w:cs="Times New Roman"/>
          <w:sz w:val="28"/>
          <w:szCs w:val="28"/>
          <w:lang w:val="es-ES"/>
        </w:rPr>
      </w:pPr>
    </w:p>
    <w:p w14:paraId="6C9E25B0" w14:textId="4B5878D7" w:rsidR="00767914" w:rsidRPr="00885F67" w:rsidRDefault="00767914" w:rsidP="00EC0C51">
      <w:pPr>
        <w:pStyle w:val="ListParagraph"/>
        <w:numPr>
          <w:ilvl w:val="0"/>
          <w:numId w:val="1"/>
        </w:numPr>
        <w:tabs>
          <w:tab w:val="left" w:pos="360"/>
          <w:tab w:val="left" w:pos="4050"/>
        </w:tabs>
        <w:jc w:val="both"/>
        <w:rPr>
          <w:sz w:val="28"/>
          <w:szCs w:val="28"/>
          <w:lang w:val="es-ES"/>
        </w:rPr>
      </w:pPr>
      <w:r w:rsidRPr="00885F67">
        <w:rPr>
          <w:sz w:val="28"/>
          <w:szCs w:val="28"/>
          <w:lang w:val="es-ES"/>
        </w:rPr>
        <w:t>El est</w:t>
      </w:r>
      <w:r w:rsidR="00885F67" w:rsidRPr="00885F67">
        <w:rPr>
          <w:sz w:val="28"/>
          <w:szCs w:val="28"/>
          <w:lang w:val="es-ES"/>
        </w:rPr>
        <w:t>u</w:t>
      </w:r>
      <w:r w:rsidRPr="00885F67">
        <w:rPr>
          <w:sz w:val="28"/>
          <w:szCs w:val="28"/>
          <w:lang w:val="es-ES"/>
        </w:rPr>
        <w:t xml:space="preserve">diante </w:t>
      </w:r>
      <w:r w:rsidR="00885F67" w:rsidRPr="00885F67">
        <w:rPr>
          <w:sz w:val="28"/>
          <w:szCs w:val="28"/>
          <w:lang w:val="es-ES"/>
        </w:rPr>
        <w:t>sigue las instrucciones del maestro y las reglas del salón.</w:t>
      </w:r>
    </w:p>
    <w:p w14:paraId="249D9AFC" w14:textId="6EC7AE6E" w:rsidR="00EC0C51" w:rsidRPr="00885F67" w:rsidRDefault="00885F67" w:rsidP="00885F67">
      <w:pPr>
        <w:pStyle w:val="ListParagraph"/>
        <w:numPr>
          <w:ilvl w:val="0"/>
          <w:numId w:val="1"/>
        </w:numPr>
        <w:tabs>
          <w:tab w:val="left" w:pos="360"/>
          <w:tab w:val="left" w:pos="4050"/>
        </w:tabs>
        <w:jc w:val="both"/>
        <w:rPr>
          <w:sz w:val="28"/>
          <w:szCs w:val="28"/>
          <w:lang w:val="es-ES"/>
        </w:rPr>
      </w:pPr>
      <w:r w:rsidRPr="00885F67">
        <w:rPr>
          <w:sz w:val="28"/>
          <w:szCs w:val="28"/>
          <w:lang w:val="es-ES"/>
        </w:rPr>
        <w:t>El estudiante trabaja bien con los demás, tratándolos con respeto.</w:t>
      </w:r>
    </w:p>
    <w:p w14:paraId="4D4F76A9" w14:textId="17E6A9DA" w:rsidR="00EC0C51" w:rsidRPr="00885F67" w:rsidRDefault="00885F67" w:rsidP="00885F67">
      <w:pPr>
        <w:pStyle w:val="ListParagraph"/>
        <w:numPr>
          <w:ilvl w:val="0"/>
          <w:numId w:val="1"/>
        </w:numPr>
        <w:tabs>
          <w:tab w:val="left" w:pos="360"/>
          <w:tab w:val="left" w:pos="4050"/>
        </w:tabs>
        <w:jc w:val="both"/>
        <w:rPr>
          <w:sz w:val="28"/>
          <w:szCs w:val="28"/>
          <w:lang w:val="es-ES"/>
        </w:rPr>
      </w:pPr>
      <w:r w:rsidRPr="00885F67">
        <w:rPr>
          <w:sz w:val="28"/>
          <w:szCs w:val="28"/>
          <w:lang w:val="es-ES"/>
        </w:rPr>
        <w:t>El estudiante presenta el trabajo de manera oportuna</w:t>
      </w:r>
      <w:r w:rsidR="00EC0C51" w:rsidRPr="00885F67">
        <w:rPr>
          <w:sz w:val="28"/>
          <w:szCs w:val="28"/>
          <w:lang w:val="es-ES"/>
        </w:rPr>
        <w:t xml:space="preserve">. </w:t>
      </w:r>
    </w:p>
    <w:p w14:paraId="7C880550" w14:textId="11FA31FB" w:rsidR="00EC0C51" w:rsidRPr="00885F67" w:rsidRDefault="00885F67" w:rsidP="00EC0C51">
      <w:pPr>
        <w:pStyle w:val="ListParagraph"/>
        <w:numPr>
          <w:ilvl w:val="0"/>
          <w:numId w:val="1"/>
        </w:numPr>
        <w:tabs>
          <w:tab w:val="left" w:pos="360"/>
          <w:tab w:val="left" w:pos="4050"/>
        </w:tabs>
        <w:jc w:val="both"/>
        <w:rPr>
          <w:sz w:val="28"/>
          <w:szCs w:val="28"/>
          <w:lang w:val="es-ES"/>
        </w:rPr>
      </w:pPr>
      <w:r w:rsidRPr="00885F67">
        <w:rPr>
          <w:sz w:val="28"/>
          <w:szCs w:val="28"/>
          <w:lang w:val="es-ES"/>
        </w:rPr>
        <w:t>El estudiante se mantiene enfocado.</w:t>
      </w:r>
    </w:p>
    <w:p w14:paraId="0940B8B0" w14:textId="466EAA97" w:rsidR="00EC0C51" w:rsidRPr="00885F67" w:rsidRDefault="00885F67" w:rsidP="00EC0C51">
      <w:pPr>
        <w:pStyle w:val="ListParagraph"/>
        <w:numPr>
          <w:ilvl w:val="0"/>
          <w:numId w:val="1"/>
        </w:numPr>
        <w:tabs>
          <w:tab w:val="left" w:pos="360"/>
          <w:tab w:val="left" w:pos="4050"/>
        </w:tabs>
        <w:jc w:val="both"/>
        <w:rPr>
          <w:sz w:val="28"/>
          <w:szCs w:val="28"/>
          <w:lang w:val="es-ES"/>
        </w:rPr>
      </w:pPr>
      <w:r w:rsidRPr="00885F67">
        <w:rPr>
          <w:sz w:val="28"/>
          <w:szCs w:val="28"/>
          <w:lang w:val="es-ES"/>
        </w:rPr>
        <w:t>El estudiante viene preparado para la clase</w:t>
      </w:r>
      <w:r w:rsidR="00EC0C51" w:rsidRPr="00885F67">
        <w:rPr>
          <w:sz w:val="28"/>
          <w:szCs w:val="28"/>
          <w:lang w:val="es-ES"/>
        </w:rPr>
        <w:t xml:space="preserve">. </w:t>
      </w:r>
    </w:p>
    <w:p w14:paraId="12F9FDB3" w14:textId="77777777" w:rsidR="00EC0C51" w:rsidRPr="00885F67" w:rsidRDefault="00EC0C51" w:rsidP="00EC0C51">
      <w:pPr>
        <w:tabs>
          <w:tab w:val="left" w:pos="360"/>
          <w:tab w:val="left" w:pos="4050"/>
        </w:tabs>
        <w:jc w:val="both"/>
        <w:rPr>
          <w:rFonts w:ascii="Times New Roman" w:hAnsi="Times New Roman" w:cs="Times New Roman"/>
          <w:sz w:val="28"/>
          <w:szCs w:val="28"/>
          <w:lang w:val="es-ES"/>
        </w:rPr>
      </w:pPr>
    </w:p>
    <w:p w14:paraId="0367C3A1" w14:textId="5A96FE9B" w:rsidR="00885F67" w:rsidRPr="00885F67" w:rsidRDefault="00885F67" w:rsidP="00EC0C51">
      <w:pPr>
        <w:tabs>
          <w:tab w:val="left" w:pos="360"/>
          <w:tab w:val="left" w:pos="4050"/>
        </w:tabs>
        <w:jc w:val="both"/>
        <w:rPr>
          <w:rFonts w:ascii="Times New Roman" w:hAnsi="Times New Roman" w:cs="Times New Roman"/>
          <w:sz w:val="28"/>
          <w:szCs w:val="28"/>
          <w:lang w:val="es-ES"/>
        </w:rPr>
      </w:pPr>
      <w:r w:rsidRPr="00885F67">
        <w:rPr>
          <w:rFonts w:ascii="Times New Roman" w:hAnsi="Times New Roman" w:cs="Times New Roman"/>
          <w:sz w:val="28"/>
          <w:szCs w:val="28"/>
          <w:lang w:val="es-ES"/>
        </w:rPr>
        <w:t>La calificación será comunicada usando una escala "E (Ejemplar), S (Satisfactorio) o N (Necesita</w:t>
      </w:r>
      <w:r>
        <w:rPr>
          <w:rFonts w:ascii="Times New Roman" w:hAnsi="Times New Roman" w:cs="Times New Roman"/>
          <w:sz w:val="28"/>
          <w:szCs w:val="28"/>
          <w:lang w:val="es-ES"/>
        </w:rPr>
        <w:t xml:space="preserve"> Mejoramiento)" y será reportado</w:t>
      </w:r>
      <w:r w:rsidRPr="00885F67">
        <w:rPr>
          <w:rFonts w:ascii="Times New Roman" w:hAnsi="Times New Roman" w:cs="Times New Roman"/>
          <w:sz w:val="28"/>
          <w:szCs w:val="28"/>
          <w:lang w:val="es-ES"/>
        </w:rPr>
        <w:t xml:space="preserve"> po</w:t>
      </w:r>
      <w:r w:rsidR="00BB5BE6">
        <w:rPr>
          <w:rFonts w:ascii="Times New Roman" w:hAnsi="Times New Roman" w:cs="Times New Roman"/>
          <w:sz w:val="28"/>
          <w:szCs w:val="28"/>
          <w:lang w:val="es-ES"/>
        </w:rPr>
        <w:t>r cada maestro que su hijo t</w:t>
      </w:r>
      <w:r w:rsidRPr="00885F67">
        <w:rPr>
          <w:rFonts w:ascii="Times New Roman" w:hAnsi="Times New Roman" w:cs="Times New Roman"/>
          <w:sz w:val="28"/>
          <w:szCs w:val="28"/>
          <w:lang w:val="es-ES"/>
        </w:rPr>
        <w:t>iene durante el día escolar</w:t>
      </w:r>
      <w:r w:rsidR="00BB5BE6">
        <w:rPr>
          <w:rFonts w:ascii="Times New Roman" w:hAnsi="Times New Roman" w:cs="Times New Roman"/>
          <w:sz w:val="28"/>
          <w:szCs w:val="28"/>
          <w:lang w:val="es-ES"/>
        </w:rPr>
        <w:t>.</w:t>
      </w:r>
    </w:p>
    <w:p w14:paraId="20D288B5" w14:textId="00D9B84E" w:rsidR="00BB5BE6" w:rsidRPr="00BB5BE6" w:rsidRDefault="00BB5BE6" w:rsidP="00EC0C51">
      <w:pPr>
        <w:tabs>
          <w:tab w:val="left" w:pos="360"/>
          <w:tab w:val="left" w:pos="4050"/>
        </w:tabs>
        <w:jc w:val="both"/>
        <w:rPr>
          <w:rFonts w:ascii="Times New Roman" w:hAnsi="Times New Roman" w:cs="Times New Roman"/>
          <w:sz w:val="28"/>
          <w:szCs w:val="28"/>
          <w:lang w:val="es-ES"/>
        </w:rPr>
      </w:pPr>
      <w:r>
        <w:rPr>
          <w:rFonts w:ascii="Times New Roman" w:hAnsi="Times New Roman" w:cs="Times New Roman"/>
          <w:sz w:val="28"/>
          <w:szCs w:val="28"/>
        </w:rPr>
        <w:tab/>
      </w:r>
      <w:r w:rsidRPr="00BB5BE6">
        <w:rPr>
          <w:rFonts w:ascii="Times New Roman" w:hAnsi="Times New Roman" w:cs="Times New Roman"/>
          <w:sz w:val="28"/>
          <w:szCs w:val="28"/>
          <w:lang w:val="es-ES"/>
        </w:rPr>
        <w:t>Es nuestra meta que, al comunicar los hábitos de trabajo en una categoría separada, las calificaciones académicas representarán verdaderamente el dominio del estudiante de los estándare</w:t>
      </w:r>
      <w:r>
        <w:rPr>
          <w:rFonts w:ascii="Times New Roman" w:hAnsi="Times New Roman" w:cs="Times New Roman"/>
          <w:sz w:val="28"/>
          <w:szCs w:val="28"/>
          <w:lang w:val="es-ES"/>
        </w:rPr>
        <w:t>s académicos, y los padres y tutores</w:t>
      </w:r>
      <w:r w:rsidRPr="00BB5BE6">
        <w:rPr>
          <w:rFonts w:ascii="Times New Roman" w:hAnsi="Times New Roman" w:cs="Times New Roman"/>
          <w:sz w:val="28"/>
          <w:szCs w:val="28"/>
          <w:lang w:val="es-ES"/>
        </w:rPr>
        <w:t xml:space="preserve"> tendrán más información con respecto a l</w:t>
      </w:r>
      <w:r>
        <w:rPr>
          <w:rFonts w:ascii="Times New Roman" w:hAnsi="Times New Roman" w:cs="Times New Roman"/>
          <w:sz w:val="28"/>
          <w:szCs w:val="28"/>
          <w:lang w:val="es-ES"/>
        </w:rPr>
        <w:t xml:space="preserve">os hábitos de trabajo de su hijo. </w:t>
      </w:r>
      <w:r w:rsidRPr="00BB5BE6">
        <w:rPr>
          <w:rFonts w:ascii="Times New Roman" w:hAnsi="Times New Roman" w:cs="Times New Roman"/>
          <w:sz w:val="28"/>
          <w:szCs w:val="28"/>
          <w:lang w:val="es-ES"/>
        </w:rPr>
        <w:t>Si tiene alguna pregunta o inquietud con respecto a la nueva tarjeta de calificaciones, comuníquese con la escuela de su hijo</w:t>
      </w:r>
      <w:r>
        <w:rPr>
          <w:rFonts w:ascii="Times New Roman" w:hAnsi="Times New Roman" w:cs="Times New Roman"/>
          <w:sz w:val="28"/>
          <w:szCs w:val="28"/>
          <w:lang w:val="es-ES"/>
        </w:rPr>
        <w:t>.</w:t>
      </w:r>
    </w:p>
    <w:p w14:paraId="1A141626" w14:textId="538275A9" w:rsidR="00EC0C51" w:rsidRDefault="00EC0C51" w:rsidP="00EC0C51">
      <w:pPr>
        <w:tabs>
          <w:tab w:val="left" w:pos="360"/>
          <w:tab w:val="left" w:pos="4050"/>
        </w:tabs>
        <w:jc w:val="both"/>
        <w:rPr>
          <w:rFonts w:ascii="Times New Roman" w:hAnsi="Times New Roman" w:cs="Times New Roman"/>
          <w:sz w:val="28"/>
          <w:szCs w:val="28"/>
        </w:rPr>
      </w:pPr>
    </w:p>
    <w:p w14:paraId="4EE8A5D7" w14:textId="77777777" w:rsidR="00BB5BE6" w:rsidRPr="00BB5BE6" w:rsidRDefault="00BB5BE6" w:rsidP="00EC0C51">
      <w:pPr>
        <w:tabs>
          <w:tab w:val="left" w:pos="360"/>
          <w:tab w:val="left" w:pos="4050"/>
        </w:tabs>
        <w:jc w:val="both"/>
        <w:rPr>
          <w:rFonts w:ascii="Times New Roman" w:hAnsi="Times New Roman" w:cs="Times New Roman"/>
          <w:sz w:val="28"/>
          <w:szCs w:val="28"/>
          <w:lang w:val="es-US"/>
        </w:rPr>
      </w:pPr>
    </w:p>
    <w:p w14:paraId="4986785B" w14:textId="5B229FB0" w:rsidR="00BB5BE6" w:rsidRPr="00BB5BE6" w:rsidRDefault="0021611E" w:rsidP="00EC0C51">
      <w:pPr>
        <w:tabs>
          <w:tab w:val="left" w:pos="360"/>
          <w:tab w:val="left" w:pos="4050"/>
        </w:tabs>
        <w:jc w:val="both"/>
        <w:rPr>
          <w:rFonts w:ascii="Times New Roman" w:hAnsi="Times New Roman" w:cs="Times New Roman"/>
          <w:sz w:val="28"/>
          <w:szCs w:val="28"/>
          <w:lang w:val="es-US"/>
        </w:rPr>
      </w:pPr>
      <w:r>
        <w:rPr>
          <w:rFonts w:ascii="Times New Roman" w:hAnsi="Times New Roman" w:cs="Times New Roman"/>
          <w:sz w:val="28"/>
          <w:szCs w:val="28"/>
          <w:lang w:val="es-US"/>
        </w:rPr>
        <w:lastRenderedPageBreak/>
        <w:t>¡Espera É</w:t>
      </w:r>
      <w:r w:rsidRPr="00BB5BE6">
        <w:rPr>
          <w:rFonts w:ascii="Times New Roman" w:hAnsi="Times New Roman" w:cs="Times New Roman"/>
          <w:sz w:val="28"/>
          <w:szCs w:val="28"/>
          <w:lang w:val="es-US"/>
        </w:rPr>
        <w:t>xito</w:t>
      </w:r>
      <w:r w:rsidR="00BB5BE6" w:rsidRPr="00BB5BE6">
        <w:rPr>
          <w:rFonts w:ascii="Times New Roman" w:hAnsi="Times New Roman" w:cs="Times New Roman"/>
          <w:sz w:val="28"/>
          <w:szCs w:val="28"/>
          <w:lang w:val="es-US"/>
        </w:rPr>
        <w:t>!</w:t>
      </w:r>
    </w:p>
    <w:p w14:paraId="7F1D523A" w14:textId="77777777" w:rsidR="00BB5BE6" w:rsidRPr="00BB5BE6" w:rsidRDefault="00BB5BE6" w:rsidP="00EC0C51">
      <w:pPr>
        <w:tabs>
          <w:tab w:val="left" w:pos="360"/>
          <w:tab w:val="left" w:pos="4050"/>
        </w:tabs>
        <w:jc w:val="both"/>
        <w:rPr>
          <w:rFonts w:ascii="Times New Roman" w:hAnsi="Times New Roman" w:cs="Times New Roman"/>
          <w:sz w:val="28"/>
          <w:szCs w:val="28"/>
          <w:lang w:val="es-US"/>
        </w:rPr>
      </w:pPr>
    </w:p>
    <w:p w14:paraId="34497141" w14:textId="04E7058B" w:rsidR="00EC0C51" w:rsidRDefault="00EC0C51" w:rsidP="00EC0C51">
      <w:pPr>
        <w:tabs>
          <w:tab w:val="left" w:pos="360"/>
          <w:tab w:val="left" w:pos="4050"/>
        </w:tabs>
        <w:jc w:val="both"/>
        <w:rPr>
          <w:rFonts w:ascii="Times New Roman" w:hAnsi="Times New Roman" w:cs="Times New Roman"/>
          <w:sz w:val="28"/>
          <w:szCs w:val="28"/>
        </w:rPr>
      </w:pPr>
      <w:r>
        <w:rPr>
          <w:rFonts w:ascii="Times New Roman" w:hAnsi="Times New Roman" w:cs="Times New Roman"/>
          <w:sz w:val="28"/>
          <w:szCs w:val="28"/>
        </w:rPr>
        <w:t>Dr. Chris Causey</w:t>
      </w:r>
    </w:p>
    <w:p w14:paraId="32087028" w14:textId="489EC4C2" w:rsidR="004C08C9" w:rsidRPr="00BB5BE6" w:rsidRDefault="00EC0C51" w:rsidP="00BB5BE6">
      <w:pPr>
        <w:tabs>
          <w:tab w:val="left" w:pos="360"/>
          <w:tab w:val="left" w:pos="4050"/>
        </w:tabs>
        <w:jc w:val="both"/>
        <w:rPr>
          <w:rFonts w:ascii="Times New Roman" w:hAnsi="Times New Roman" w:cs="Times New Roman"/>
          <w:sz w:val="28"/>
          <w:szCs w:val="28"/>
        </w:rPr>
      </w:pPr>
      <w:r>
        <w:rPr>
          <w:rFonts w:ascii="Times New Roman" w:hAnsi="Times New Roman" w:cs="Times New Roman"/>
          <w:sz w:val="28"/>
          <w:szCs w:val="28"/>
        </w:rPr>
        <w:t>Director</w:t>
      </w:r>
      <w:r w:rsidR="00A96D46">
        <w:tab/>
      </w:r>
    </w:p>
    <w:sectPr w:rsidR="004C08C9" w:rsidRPr="00BB5BE6" w:rsidSect="007E159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40A8D" w14:textId="77777777" w:rsidR="006C7D22" w:rsidRDefault="006C7D22" w:rsidP="002A39EC">
      <w:r>
        <w:separator/>
      </w:r>
    </w:p>
  </w:endnote>
  <w:endnote w:type="continuationSeparator" w:id="0">
    <w:p w14:paraId="458E3848" w14:textId="77777777" w:rsidR="006C7D22" w:rsidRDefault="006C7D22" w:rsidP="002A3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Hebrew Scholar">
    <w:altName w:val="Times New Roman"/>
    <w:charset w:val="B1"/>
    <w:family w:val="auto"/>
    <w:pitch w:val="variable"/>
    <w:sig w:usb0="00000000" w:usb1="40002002"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C93B1" w14:textId="77777777" w:rsidR="007E159E" w:rsidRDefault="007E159E" w:rsidP="007E159E">
    <w:pPr>
      <w:pStyle w:val="Footer"/>
      <w:jc w:val="center"/>
      <w:rPr>
        <w:rFonts w:ascii="Times New Roman" w:hAnsi="Times New Roman" w:cs="Times New Roman"/>
        <w:i/>
        <w:sz w:val="20"/>
        <w:szCs w:val="20"/>
      </w:rPr>
    </w:pPr>
    <w:r w:rsidRPr="00FA6D7B">
      <w:rPr>
        <w:rFonts w:ascii="Times New Roman" w:hAnsi="Times New Roman" w:cs="Times New Roman"/>
        <w:i/>
        <w:sz w:val="20"/>
        <w:szCs w:val="20"/>
      </w:rPr>
      <w:t>Robertson County Schools – Expect Success!</w:t>
    </w:r>
  </w:p>
  <w:p w14:paraId="4BA3BAD7" w14:textId="77777777" w:rsidR="003B3D1E" w:rsidRDefault="003B3D1E" w:rsidP="003B3D1E">
    <w:pPr>
      <w:widowControl w:val="0"/>
      <w:tabs>
        <w:tab w:val="center" w:pos="4320"/>
        <w:tab w:val="right" w:pos="8640"/>
      </w:tabs>
      <w:jc w:val="center"/>
      <w:rPr>
        <w:rFonts w:ascii="Arial" w:hAnsi="Arial"/>
        <w:b/>
        <w:sz w:val="16"/>
      </w:rPr>
    </w:pPr>
  </w:p>
  <w:p w14:paraId="2F7A7D59" w14:textId="77777777" w:rsidR="003B3D1E" w:rsidRDefault="003B3D1E" w:rsidP="003B3D1E">
    <w:pPr>
      <w:widowControl w:val="0"/>
      <w:tabs>
        <w:tab w:val="center" w:pos="4320"/>
        <w:tab w:val="right" w:pos="8640"/>
      </w:tabs>
      <w:jc w:val="center"/>
      <w:rPr>
        <w:rFonts w:ascii="Arial" w:hAnsi="Arial"/>
        <w:b/>
        <w:sz w:val="16"/>
      </w:rPr>
    </w:pPr>
  </w:p>
  <w:p w14:paraId="3D17ECBF" w14:textId="2457567A" w:rsidR="003B3D1E" w:rsidRPr="003B3D1E" w:rsidRDefault="003B3D1E" w:rsidP="003B3D1E">
    <w:pPr>
      <w:widowControl w:val="0"/>
      <w:tabs>
        <w:tab w:val="center" w:pos="4320"/>
        <w:tab w:val="right" w:pos="8640"/>
      </w:tabs>
      <w:jc w:val="center"/>
      <w:rPr>
        <w:rFonts w:ascii="Times New Roman" w:hAnsi="Times New Roman" w:cs="Times New Roman"/>
        <w:sz w:val="12"/>
      </w:rPr>
    </w:pPr>
    <w:r w:rsidRPr="003B3D1E">
      <w:rPr>
        <w:rFonts w:ascii="Times New Roman" w:hAnsi="Times New Roman" w:cs="Times New Roman"/>
        <w:b/>
        <w:sz w:val="16"/>
      </w:rPr>
      <w:t>SCHOOL BOARD</w:t>
    </w:r>
    <w:r w:rsidRPr="003B3D1E">
      <w:rPr>
        <w:rFonts w:ascii="Times New Roman" w:hAnsi="Times New Roman" w:cs="Times New Roman"/>
        <w:sz w:val="16"/>
      </w:rPr>
      <w:br/>
    </w:r>
    <w:r w:rsidRPr="003B3D1E">
      <w:rPr>
        <w:rFonts w:ascii="Times New Roman" w:hAnsi="Times New Roman" w:cs="Times New Roman"/>
        <w:sz w:val="12"/>
      </w:rPr>
      <w:br/>
    </w:r>
    <w:r w:rsidRPr="003B3D1E">
      <w:rPr>
        <w:rFonts w:ascii="Calibri" w:eastAsia="Calibri" w:hAnsi="Calibri" w:cs="Calibri"/>
        <w:sz w:val="12"/>
      </w:rPr>
      <w:t>STONEY</w:t>
    </w:r>
    <w:r w:rsidRPr="003B3D1E">
      <w:rPr>
        <w:rFonts w:ascii="Arial Hebrew Scholar" w:hAnsi="Arial Hebrew Scholar" w:cs="Arial Hebrew Scholar" w:hint="cs"/>
        <w:sz w:val="12"/>
      </w:rPr>
      <w:t xml:space="preserve"> </w:t>
    </w:r>
    <w:r w:rsidRPr="003B3D1E">
      <w:rPr>
        <w:rFonts w:ascii="Calibri" w:eastAsia="Calibri" w:hAnsi="Calibri" w:cs="Calibri"/>
        <w:sz w:val="12"/>
      </w:rPr>
      <w:t>CROCKETT</w:t>
    </w:r>
    <w:r w:rsidRPr="003B3D1E">
      <w:rPr>
        <w:rFonts w:ascii="Arial Hebrew Scholar" w:hAnsi="Arial Hebrew Scholar" w:cs="Arial Hebrew Scholar" w:hint="cs"/>
        <w:sz w:val="12"/>
      </w:rPr>
      <w:t xml:space="preserve"> </w:t>
    </w:r>
    <w:r>
      <w:rPr>
        <w:rFonts w:ascii="Wingdings" w:hAnsi="Wingdings"/>
        <w:sz w:val="12"/>
      </w:rPr>
      <w:t></w:t>
    </w:r>
    <w:r w:rsidRPr="003B3D1E">
      <w:rPr>
        <w:rFonts w:ascii="Arial Hebrew Scholar" w:hAnsi="Arial Hebrew Scholar" w:cs="Arial Hebrew Scholar" w:hint="cs"/>
        <w:sz w:val="12"/>
      </w:rPr>
      <w:t xml:space="preserve"> </w:t>
    </w:r>
    <w:r w:rsidRPr="003B3D1E">
      <w:rPr>
        <w:rFonts w:ascii="Calibri" w:eastAsia="Calibri" w:hAnsi="Calibri" w:cs="Calibri"/>
        <w:sz w:val="12"/>
      </w:rPr>
      <w:t>CONNIE</w:t>
    </w:r>
    <w:r w:rsidRPr="003B3D1E">
      <w:rPr>
        <w:rFonts w:ascii="Arial Hebrew Scholar" w:hAnsi="Arial Hebrew Scholar" w:cs="Arial Hebrew Scholar" w:hint="cs"/>
        <w:sz w:val="12"/>
      </w:rPr>
      <w:t xml:space="preserve"> </w:t>
    </w:r>
    <w:r w:rsidRPr="003B3D1E">
      <w:rPr>
        <w:rFonts w:ascii="Calibri" w:eastAsia="Calibri" w:hAnsi="Calibri" w:cs="Calibri"/>
        <w:sz w:val="12"/>
      </w:rPr>
      <w:t>HOGAN</w:t>
    </w:r>
    <w:r w:rsidRPr="003B3D1E">
      <w:rPr>
        <w:rFonts w:ascii="Arial Hebrew Scholar" w:hAnsi="Arial Hebrew Scholar" w:cs="Arial Hebrew Scholar" w:hint="cs"/>
        <w:sz w:val="12"/>
      </w:rPr>
      <w:t xml:space="preserve"> </w:t>
    </w:r>
    <w:r>
      <w:rPr>
        <w:rFonts w:ascii="Wingdings" w:hAnsi="Wingdings"/>
        <w:sz w:val="12"/>
      </w:rPr>
      <w:t></w:t>
    </w:r>
    <w:r w:rsidRPr="003B3D1E">
      <w:rPr>
        <w:rFonts w:ascii="Arial Hebrew Scholar" w:hAnsi="Arial Hebrew Scholar" w:cs="Arial Hebrew Scholar" w:hint="cs"/>
        <w:sz w:val="12"/>
      </w:rPr>
      <w:t xml:space="preserve"> </w:t>
    </w:r>
    <w:r w:rsidRPr="003B3D1E">
      <w:rPr>
        <w:rFonts w:ascii="Calibri" w:eastAsia="Calibri" w:hAnsi="Calibri" w:cs="Calibri"/>
        <w:sz w:val="12"/>
      </w:rPr>
      <w:t>ALLAN</w:t>
    </w:r>
    <w:r w:rsidRPr="003B3D1E">
      <w:rPr>
        <w:rFonts w:ascii="Arial Hebrew Scholar" w:hAnsi="Arial Hebrew Scholar" w:cs="Arial Hebrew Scholar" w:hint="cs"/>
        <w:sz w:val="12"/>
      </w:rPr>
      <w:t xml:space="preserve"> </w:t>
    </w:r>
    <w:r w:rsidRPr="003B3D1E">
      <w:rPr>
        <w:rFonts w:ascii="Calibri" w:eastAsia="Calibri" w:hAnsi="Calibri" w:cs="Calibri"/>
        <w:sz w:val="12"/>
      </w:rPr>
      <w:t>HEARD</w:t>
    </w:r>
    <w:r w:rsidRPr="003B3D1E">
      <w:rPr>
        <w:rFonts w:ascii="Arial Hebrew Scholar" w:hAnsi="Arial Hebrew Scholar" w:cs="Arial Hebrew Scholar" w:hint="cs"/>
        <w:sz w:val="12"/>
      </w:rPr>
      <w:t xml:space="preserve"> </w:t>
    </w:r>
    <w:r>
      <w:rPr>
        <w:rFonts w:ascii="Wingdings" w:hAnsi="Wingdings"/>
        <w:sz w:val="12"/>
      </w:rPr>
      <w:t></w:t>
    </w:r>
    <w:r w:rsidRPr="003B3D1E">
      <w:rPr>
        <w:rFonts w:ascii="Arial Hebrew Scholar" w:hAnsi="Arial Hebrew Scholar" w:cs="Arial Hebrew Scholar" w:hint="cs"/>
        <w:sz w:val="12"/>
      </w:rPr>
      <w:t xml:space="preserve"> </w:t>
    </w:r>
    <w:r w:rsidRPr="003B3D1E">
      <w:rPr>
        <w:rFonts w:ascii="Calibri" w:eastAsia="Calibri" w:hAnsi="Calibri" w:cs="Calibri"/>
        <w:sz w:val="12"/>
      </w:rPr>
      <w:t>TOMMY</w:t>
    </w:r>
    <w:r w:rsidRPr="003B3D1E">
      <w:rPr>
        <w:rFonts w:ascii="Arial Hebrew Scholar" w:hAnsi="Arial Hebrew Scholar" w:cs="Arial Hebrew Scholar" w:hint="cs"/>
        <w:sz w:val="12"/>
      </w:rPr>
      <w:t xml:space="preserve"> </w:t>
    </w:r>
    <w:r w:rsidRPr="003B3D1E">
      <w:rPr>
        <w:rFonts w:ascii="Calibri" w:eastAsia="Calibri" w:hAnsi="Calibri" w:cs="Calibri"/>
        <w:sz w:val="12"/>
      </w:rPr>
      <w:t>MASON</w:t>
    </w:r>
    <w:r w:rsidRPr="003B3D1E">
      <w:rPr>
        <w:rFonts w:ascii="Arial Hebrew Scholar" w:hAnsi="Arial Hebrew Scholar" w:cs="Arial Hebrew Scholar" w:hint="cs"/>
        <w:sz w:val="12"/>
      </w:rPr>
      <w:t xml:space="preserve"> </w:t>
    </w:r>
    <w:r>
      <w:rPr>
        <w:rFonts w:ascii="Wingdings" w:hAnsi="Wingdings"/>
        <w:sz w:val="12"/>
      </w:rPr>
      <w:t></w:t>
    </w:r>
    <w:r w:rsidRPr="003B3D1E">
      <w:rPr>
        <w:rFonts w:ascii="Arial Hebrew Scholar" w:hAnsi="Arial Hebrew Scholar" w:cs="Arial Hebrew Scholar" w:hint="cs"/>
        <w:sz w:val="12"/>
      </w:rPr>
      <w:t xml:space="preserve"> </w:t>
    </w:r>
    <w:r w:rsidRPr="003B3D1E">
      <w:rPr>
        <w:rFonts w:ascii="Calibri" w:eastAsia="Calibri" w:hAnsi="Calibri" w:cs="Calibri"/>
        <w:sz w:val="12"/>
      </w:rPr>
      <w:t>SCOTT</w:t>
    </w:r>
    <w:r w:rsidRPr="003B3D1E">
      <w:rPr>
        <w:rFonts w:ascii="Arial Hebrew Scholar" w:hAnsi="Arial Hebrew Scholar" w:cs="Arial Hebrew Scholar" w:hint="cs"/>
        <w:sz w:val="12"/>
      </w:rPr>
      <w:t xml:space="preserve"> </w:t>
    </w:r>
    <w:r w:rsidRPr="003B3D1E">
      <w:rPr>
        <w:rFonts w:ascii="Calibri" w:eastAsia="Calibri" w:hAnsi="Calibri" w:cs="Calibri"/>
        <w:sz w:val="12"/>
      </w:rPr>
      <w:t>RICE</w:t>
    </w:r>
    <w:r w:rsidRPr="003B3D1E">
      <w:rPr>
        <w:rFonts w:ascii="Arial Hebrew Scholar" w:hAnsi="Arial Hebrew Scholar" w:cs="Arial Hebrew Scholar" w:hint="cs"/>
        <w:sz w:val="12"/>
      </w:rPr>
      <w:t xml:space="preserve"> </w:t>
    </w:r>
    <w:r>
      <w:rPr>
        <w:rFonts w:ascii="Wingdings" w:hAnsi="Wingdings"/>
        <w:sz w:val="12"/>
      </w:rPr>
      <w:t></w:t>
    </w:r>
    <w:r w:rsidRPr="003B3D1E">
      <w:rPr>
        <w:rFonts w:ascii="Arial Hebrew Scholar" w:hAnsi="Arial Hebrew Scholar" w:cs="Arial Hebrew Scholar" w:hint="cs"/>
        <w:sz w:val="12"/>
      </w:rPr>
      <w:t xml:space="preserve"> </w:t>
    </w:r>
    <w:r w:rsidRPr="003B3D1E">
      <w:rPr>
        <w:rFonts w:ascii="Calibri" w:eastAsia="Calibri" w:hAnsi="Calibri" w:cs="Calibri"/>
        <w:sz w:val="12"/>
      </w:rPr>
      <w:t>JEFF</w:t>
    </w:r>
    <w:r w:rsidRPr="003B3D1E">
      <w:rPr>
        <w:rFonts w:ascii="Arial Hebrew Scholar" w:hAnsi="Arial Hebrew Scholar" w:cs="Arial Hebrew Scholar" w:hint="cs"/>
        <w:sz w:val="12"/>
      </w:rPr>
      <w:t xml:space="preserve"> </w:t>
    </w:r>
    <w:r w:rsidRPr="003B3D1E">
      <w:rPr>
        <w:rFonts w:ascii="Calibri" w:eastAsia="Calibri" w:hAnsi="Calibri" w:cs="Calibri"/>
        <w:sz w:val="12"/>
      </w:rPr>
      <w:t>WHITE</w:t>
    </w:r>
  </w:p>
  <w:p w14:paraId="59E23DD7" w14:textId="77777777" w:rsidR="003B3D1E" w:rsidRPr="003B3D1E" w:rsidRDefault="003B3D1E" w:rsidP="003B3D1E">
    <w:pPr>
      <w:widowControl w:val="0"/>
      <w:tabs>
        <w:tab w:val="center" w:pos="4320"/>
        <w:tab w:val="right" w:pos="8640"/>
      </w:tabs>
      <w:jc w:val="center"/>
      <w:rPr>
        <w:rFonts w:ascii="Times New Roman" w:hAnsi="Times New Roman" w:cs="Times New Roman"/>
        <w:sz w:val="12"/>
      </w:rPr>
    </w:pPr>
  </w:p>
  <w:p w14:paraId="3E863123" w14:textId="63439D0D" w:rsidR="003B3D1E" w:rsidRPr="003B3D1E" w:rsidRDefault="003B3D1E" w:rsidP="003B3D1E">
    <w:pPr>
      <w:widowControl w:val="0"/>
      <w:tabs>
        <w:tab w:val="center" w:pos="4320"/>
        <w:tab w:val="right" w:pos="8640"/>
      </w:tabs>
      <w:jc w:val="center"/>
      <w:rPr>
        <w:rFonts w:ascii="Times New Roman" w:hAnsi="Times New Roman" w:cs="Times New Roman"/>
        <w:sz w:val="12"/>
      </w:rPr>
    </w:pPr>
    <w:r w:rsidRPr="003B3D1E">
      <w:rPr>
        <w:rFonts w:ascii="Times New Roman" w:hAnsi="Times New Roman" w:cs="Times New Roman"/>
        <w:sz w:val="12"/>
      </w:rPr>
      <w:t>The Robertson County School System does not discriminate on the basis of race, color, national origin, sex, disability, age, religion or marital status.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269F1" w14:textId="77777777" w:rsidR="006C7D22" w:rsidRDefault="006C7D22" w:rsidP="002A39EC">
      <w:r>
        <w:separator/>
      </w:r>
    </w:p>
  </w:footnote>
  <w:footnote w:type="continuationSeparator" w:id="0">
    <w:p w14:paraId="0F6064CB" w14:textId="77777777" w:rsidR="006C7D22" w:rsidRDefault="006C7D22" w:rsidP="002A3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47FF4" w14:textId="77777777" w:rsidR="002A39EC" w:rsidRDefault="002A39EC" w:rsidP="00A96D46">
    <w:pPr>
      <w:pStyle w:val="Header"/>
      <w:ind w:firstLine="720"/>
      <w:rPr>
        <w:rFonts w:ascii="Times New Roman" w:hAnsi="Times New Roman" w:cs="Times New Roman"/>
        <w:b/>
        <w:sz w:val="48"/>
        <w:szCs w:val="48"/>
      </w:rPr>
    </w:pPr>
    <w:r w:rsidRPr="002A39EC">
      <w:rPr>
        <w:rFonts w:ascii="Times New Roman" w:hAnsi="Times New Roman" w:cs="Times New Roman"/>
        <w:b/>
        <w:noProof/>
        <w:sz w:val="48"/>
        <w:szCs w:val="48"/>
      </w:rPr>
      <w:drawing>
        <wp:anchor distT="0" distB="0" distL="114300" distR="114300" simplePos="0" relativeHeight="251659264" behindDoc="0" locked="0" layoutInCell="1" allowOverlap="1" wp14:anchorId="299D4AB0" wp14:editId="124705D3">
          <wp:simplePos x="0" y="0"/>
          <wp:positionH relativeFrom="column">
            <wp:posOffset>-631190</wp:posOffset>
          </wp:positionH>
          <wp:positionV relativeFrom="paragraph">
            <wp:posOffset>-114935</wp:posOffset>
          </wp:positionV>
          <wp:extent cx="1031240" cy="1031240"/>
          <wp:effectExtent l="0" t="0" r="10160" b="10160"/>
          <wp:wrapSquare wrapText="bothSides"/>
          <wp:docPr id="1" name="Picture 1" descr="/Users/stephenhudak/Documents/Logos/rcs-logo-3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tephenhudak/Documents/Logos/rcs-logo-3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10312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48"/>
        <w:szCs w:val="48"/>
      </w:rPr>
      <mc:AlternateContent>
        <mc:Choice Requires="wps">
          <w:drawing>
            <wp:anchor distT="0" distB="0" distL="114300" distR="114300" simplePos="0" relativeHeight="251661312" behindDoc="0" locked="0" layoutInCell="1" allowOverlap="1" wp14:anchorId="49B738DB" wp14:editId="150D1529">
              <wp:simplePos x="0" y="0"/>
              <wp:positionH relativeFrom="column">
                <wp:posOffset>508635</wp:posOffset>
              </wp:positionH>
              <wp:positionV relativeFrom="paragraph">
                <wp:posOffset>348615</wp:posOffset>
              </wp:positionV>
              <wp:extent cx="6057900" cy="0"/>
              <wp:effectExtent l="0" t="0" r="12700" b="25400"/>
              <wp:wrapNone/>
              <wp:docPr id="2" name="Straight Connector 2"/>
              <wp:cNvGraphicFramePr/>
              <a:graphic xmlns:a="http://schemas.openxmlformats.org/drawingml/2006/main">
                <a:graphicData uri="http://schemas.microsoft.com/office/word/2010/wordprocessingShape">
                  <wps:wsp>
                    <wps:cNvCnPr/>
                    <wps:spPr>
                      <a:xfrm>
                        <a:off x="0" y="0"/>
                        <a:ext cx="60579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2BFDA8"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0.05pt,27.45pt" to="517.0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" strokecolor="black [3200]" strokeweight="1.5pt">
              <v:stroke joinstyle="miter"/>
            </v:line>
          </w:pict>
        </mc:Fallback>
      </mc:AlternateContent>
    </w:r>
    <w:r w:rsidRPr="002A39EC">
      <w:rPr>
        <w:rFonts w:ascii="Times New Roman" w:hAnsi="Times New Roman" w:cs="Times New Roman"/>
        <w:b/>
        <w:sz w:val="48"/>
        <w:szCs w:val="48"/>
      </w:rPr>
      <w:t>Robertson County Schools</w:t>
    </w:r>
  </w:p>
  <w:p w14:paraId="501D9113" w14:textId="77777777" w:rsidR="002A39EC" w:rsidRDefault="002A39EC">
    <w:pPr>
      <w:pStyle w:val="Header"/>
      <w:rPr>
        <w:rFonts w:ascii="Times New Roman" w:hAnsi="Times New Roman" w:cs="Times New Roman"/>
        <w:b/>
        <w:sz w:val="8"/>
        <w:szCs w:val="8"/>
      </w:rPr>
    </w:pPr>
  </w:p>
  <w:p w14:paraId="19537327" w14:textId="77777777" w:rsidR="002A39EC" w:rsidRDefault="002A39EC">
    <w:pPr>
      <w:pStyle w:val="Header"/>
      <w:rPr>
        <w:rFonts w:ascii="Times New Roman" w:hAnsi="Times New Roman" w:cs="Times New Roman"/>
        <w:b/>
        <w:sz w:val="8"/>
        <w:szCs w:val="8"/>
      </w:rPr>
    </w:pPr>
  </w:p>
  <w:p w14:paraId="31754C33" w14:textId="77777777" w:rsidR="002A39EC" w:rsidRPr="002A39EC" w:rsidRDefault="002A39EC" w:rsidP="002A39EC">
    <w:pPr>
      <w:pStyle w:val="Header"/>
      <w:jc w:val="center"/>
      <w:rPr>
        <w:rFonts w:ascii="Times New Roman" w:hAnsi="Times New Roman" w:cs="Times New Roman"/>
        <w:sz w:val="20"/>
        <w:szCs w:val="20"/>
      </w:rPr>
    </w:pPr>
    <w:r w:rsidRPr="008A4933">
      <w:rPr>
        <w:rFonts w:ascii="Times New Roman" w:hAnsi="Times New Roman" w:cs="Times New Roman"/>
        <w:sz w:val="20"/>
        <w:szCs w:val="20"/>
      </w:rPr>
      <w:t>800 M.S. Couts Blvd.</w:t>
    </w:r>
    <w:r w:rsidR="000B0271">
      <w:rPr>
        <w:rFonts w:ascii="Times New Roman" w:hAnsi="Times New Roman" w:cs="Times New Roman"/>
        <w:sz w:val="20"/>
        <w:szCs w:val="20"/>
      </w:rPr>
      <w:t xml:space="preserve"> </w:t>
    </w:r>
    <w:r w:rsidRPr="008A4933">
      <w:rPr>
        <w:rFonts w:ascii="Times New Roman" w:hAnsi="Times New Roman" w:cs="Times New Roman"/>
        <w:sz w:val="20"/>
        <w:szCs w:val="20"/>
      </w:rPr>
      <w:t xml:space="preserve"> •</w:t>
    </w:r>
    <w:r w:rsidR="000B0271">
      <w:rPr>
        <w:rFonts w:ascii="Times New Roman" w:hAnsi="Times New Roman" w:cs="Times New Roman"/>
        <w:sz w:val="20"/>
        <w:szCs w:val="20"/>
      </w:rPr>
      <w:t xml:space="preserve"> </w:t>
    </w:r>
    <w:r w:rsidRPr="008A4933">
      <w:rPr>
        <w:rFonts w:ascii="Times New Roman" w:hAnsi="Times New Roman" w:cs="Times New Roman"/>
        <w:sz w:val="20"/>
        <w:szCs w:val="20"/>
      </w:rPr>
      <w:t xml:space="preserve"> Springfield, TN 37172 </w:t>
    </w:r>
    <w:r w:rsidR="000B0271">
      <w:rPr>
        <w:rFonts w:ascii="Times New Roman" w:hAnsi="Times New Roman" w:cs="Times New Roman"/>
        <w:sz w:val="20"/>
        <w:szCs w:val="20"/>
      </w:rPr>
      <w:t xml:space="preserve"> </w:t>
    </w:r>
    <w:r w:rsidRPr="008A4933">
      <w:rPr>
        <w:rFonts w:ascii="Times New Roman" w:hAnsi="Times New Roman" w:cs="Times New Roman"/>
        <w:sz w:val="20"/>
        <w:szCs w:val="20"/>
      </w:rPr>
      <w:t>•</w:t>
    </w:r>
    <w:r w:rsidR="000B0271">
      <w:rPr>
        <w:rFonts w:ascii="Times New Roman" w:hAnsi="Times New Roman" w:cs="Times New Roman"/>
        <w:sz w:val="20"/>
        <w:szCs w:val="20"/>
      </w:rPr>
      <w:t xml:space="preserve"> </w:t>
    </w:r>
    <w:r w:rsidRPr="008A4933">
      <w:rPr>
        <w:rFonts w:ascii="Times New Roman" w:hAnsi="Times New Roman" w:cs="Times New Roman"/>
        <w:sz w:val="20"/>
        <w:szCs w:val="20"/>
      </w:rPr>
      <w:t xml:space="preserve"> Phone (615) 384-5588</w:t>
    </w:r>
    <w:r w:rsidR="000B0271">
      <w:rPr>
        <w:rFonts w:ascii="Times New Roman" w:hAnsi="Times New Roman" w:cs="Times New Roman"/>
        <w:sz w:val="20"/>
        <w:szCs w:val="20"/>
      </w:rPr>
      <w:t xml:space="preserve"> </w:t>
    </w:r>
    <w:r w:rsidRPr="008A4933">
      <w:rPr>
        <w:rFonts w:ascii="Times New Roman" w:hAnsi="Times New Roman" w:cs="Times New Roman"/>
        <w:sz w:val="20"/>
        <w:szCs w:val="20"/>
      </w:rPr>
      <w:t xml:space="preserve"> •</w:t>
    </w:r>
    <w:r w:rsidR="000B0271">
      <w:rPr>
        <w:rFonts w:ascii="Times New Roman" w:hAnsi="Times New Roman" w:cs="Times New Roman"/>
        <w:sz w:val="20"/>
        <w:szCs w:val="20"/>
      </w:rPr>
      <w:t xml:space="preserve"> </w:t>
    </w:r>
    <w:r w:rsidRPr="008A4933">
      <w:rPr>
        <w:rFonts w:ascii="Times New Roman" w:hAnsi="Times New Roman" w:cs="Times New Roman"/>
        <w:sz w:val="20"/>
        <w:szCs w:val="20"/>
      </w:rPr>
      <w:t xml:space="preserve"> Fax (615) 384-9749</w:t>
    </w:r>
  </w:p>
  <w:p w14:paraId="7BF920BB" w14:textId="098D55E2" w:rsidR="002A39EC" w:rsidRDefault="00506D1B" w:rsidP="002A39EC">
    <w:pPr>
      <w:pStyle w:val="Header"/>
      <w:jc w:val="center"/>
      <w:rPr>
        <w:rFonts w:ascii="Times New Roman" w:hAnsi="Times New Roman" w:cs="Times New Roman"/>
        <w:i/>
      </w:rPr>
    </w:pPr>
    <w:r>
      <w:rPr>
        <w:rFonts w:ascii="Times New Roman" w:hAnsi="Times New Roman" w:cs="Times New Roman"/>
        <w:i/>
      </w:rPr>
      <w:t xml:space="preserve">Dr. Chris </w:t>
    </w:r>
    <w:r w:rsidR="00990B78">
      <w:rPr>
        <w:rFonts w:ascii="Times New Roman" w:hAnsi="Times New Roman" w:cs="Times New Roman"/>
        <w:i/>
      </w:rPr>
      <w:t xml:space="preserve">J. </w:t>
    </w:r>
    <w:r>
      <w:rPr>
        <w:rFonts w:ascii="Times New Roman" w:hAnsi="Times New Roman" w:cs="Times New Roman"/>
        <w:i/>
      </w:rPr>
      <w:t>Causey</w:t>
    </w:r>
    <w:r w:rsidR="002A39EC" w:rsidRPr="008A4933">
      <w:rPr>
        <w:rFonts w:ascii="Times New Roman" w:hAnsi="Times New Roman" w:cs="Times New Roman"/>
        <w:i/>
      </w:rPr>
      <w:t>, Director</w:t>
    </w:r>
  </w:p>
  <w:p w14:paraId="1F69AED4" w14:textId="77777777" w:rsidR="002A39EC" w:rsidRPr="008A4933" w:rsidRDefault="002A39EC" w:rsidP="002A39EC">
    <w:pPr>
      <w:pStyle w:val="Header"/>
      <w:jc w:val="center"/>
      <w:rPr>
        <w:rFonts w:ascii="Times New Roman" w:hAnsi="Times New Roman" w:cs="Times New Roman"/>
        <w:i/>
      </w:rPr>
    </w:pPr>
  </w:p>
  <w:p w14:paraId="3464CF76" w14:textId="77777777" w:rsidR="002A39EC" w:rsidRPr="002A39EC" w:rsidRDefault="002A39EC">
    <w:pPr>
      <w:pStyle w:val="Header"/>
      <w:rPr>
        <w:rFonts w:ascii="Times New Roman" w:hAnsi="Times New Roman" w:cs="Times New Roman"/>
        <w:b/>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221A78"/>
    <w:multiLevelType w:val="hybridMultilevel"/>
    <w:tmpl w:val="24B0C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9EC"/>
    <w:rsid w:val="000B0271"/>
    <w:rsid w:val="001F06BD"/>
    <w:rsid w:val="00207532"/>
    <w:rsid w:val="0021611E"/>
    <w:rsid w:val="002A39EC"/>
    <w:rsid w:val="002A6128"/>
    <w:rsid w:val="00336E22"/>
    <w:rsid w:val="003B3D1E"/>
    <w:rsid w:val="003E47D7"/>
    <w:rsid w:val="00475D81"/>
    <w:rsid w:val="004C08C9"/>
    <w:rsid w:val="0050632C"/>
    <w:rsid w:val="00506D1B"/>
    <w:rsid w:val="00594957"/>
    <w:rsid w:val="006C7D22"/>
    <w:rsid w:val="006E0894"/>
    <w:rsid w:val="006E0EBB"/>
    <w:rsid w:val="006E71A7"/>
    <w:rsid w:val="00767914"/>
    <w:rsid w:val="007E159E"/>
    <w:rsid w:val="00885F67"/>
    <w:rsid w:val="008F1978"/>
    <w:rsid w:val="0099070C"/>
    <w:rsid w:val="00990B78"/>
    <w:rsid w:val="009F1BF3"/>
    <w:rsid w:val="00A96D46"/>
    <w:rsid w:val="00B44EC1"/>
    <w:rsid w:val="00B529D6"/>
    <w:rsid w:val="00BA2ADE"/>
    <w:rsid w:val="00BB5BE6"/>
    <w:rsid w:val="00BF526D"/>
    <w:rsid w:val="00E86906"/>
    <w:rsid w:val="00EC0C51"/>
    <w:rsid w:val="00F45352"/>
    <w:rsid w:val="00FA6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17314"/>
  <w14:defaultImageDpi w14:val="32767"/>
  <w15:docId w15:val="{C5D475C4-B88B-4E57-8775-0F6722CB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9EC"/>
    <w:pPr>
      <w:tabs>
        <w:tab w:val="center" w:pos="4680"/>
        <w:tab w:val="right" w:pos="9360"/>
      </w:tabs>
    </w:pPr>
  </w:style>
  <w:style w:type="character" w:customStyle="1" w:styleId="HeaderChar">
    <w:name w:val="Header Char"/>
    <w:basedOn w:val="DefaultParagraphFont"/>
    <w:link w:val="Header"/>
    <w:uiPriority w:val="99"/>
    <w:rsid w:val="002A39EC"/>
  </w:style>
  <w:style w:type="paragraph" w:styleId="Footer">
    <w:name w:val="footer"/>
    <w:basedOn w:val="Normal"/>
    <w:link w:val="FooterChar"/>
    <w:uiPriority w:val="99"/>
    <w:unhideWhenUsed/>
    <w:rsid w:val="002A39EC"/>
    <w:pPr>
      <w:tabs>
        <w:tab w:val="center" w:pos="4680"/>
        <w:tab w:val="right" w:pos="9360"/>
      </w:tabs>
    </w:pPr>
  </w:style>
  <w:style w:type="character" w:customStyle="1" w:styleId="FooterChar">
    <w:name w:val="Footer Char"/>
    <w:basedOn w:val="DefaultParagraphFont"/>
    <w:link w:val="Footer"/>
    <w:uiPriority w:val="99"/>
    <w:rsid w:val="002A39EC"/>
  </w:style>
  <w:style w:type="paragraph" w:styleId="ListParagraph">
    <w:name w:val="List Paragraph"/>
    <w:basedOn w:val="Normal"/>
    <w:uiPriority w:val="34"/>
    <w:qFormat/>
    <w:rsid w:val="00EC0C51"/>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Robertson County Schools</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Hudak</dc:creator>
  <cp:lastModifiedBy>Emily Hollingsworth</cp:lastModifiedBy>
  <cp:revision>2</cp:revision>
  <cp:lastPrinted>2017-07-31T21:25:00Z</cp:lastPrinted>
  <dcterms:created xsi:type="dcterms:W3CDTF">2017-09-12T18:39:00Z</dcterms:created>
  <dcterms:modified xsi:type="dcterms:W3CDTF">2017-09-12T18:39:00Z</dcterms:modified>
</cp:coreProperties>
</file>