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C5E3D" w14:textId="1B53EADA" w:rsidR="00991120" w:rsidRDefault="00991120" w:rsidP="00C66C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D657858" wp14:editId="02EBF354">
            <wp:simplePos x="2990850" y="914400"/>
            <wp:positionH relativeFrom="margin">
              <wp:align>left</wp:align>
            </wp:positionH>
            <wp:positionV relativeFrom="margin">
              <wp:align>top</wp:align>
            </wp:positionV>
            <wp:extent cx="1783080" cy="676656"/>
            <wp:effectExtent l="0" t="0" r="7620" b="9525"/>
            <wp:wrapSquare wrapText="bothSides"/>
            <wp:docPr id="3" name="Picture 3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graphical user interface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3080" cy="676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714FDA9" w14:textId="77777777" w:rsidR="00991120" w:rsidRDefault="00991120" w:rsidP="00C66C1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EC0E71" w14:textId="77777777" w:rsidR="00A33F5D" w:rsidRDefault="00A33F5D" w:rsidP="00C66C1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434491" w14:textId="77777777" w:rsidR="00991120" w:rsidRDefault="00991120" w:rsidP="00C66C1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189E2E4" w14:textId="3FC389F9" w:rsidR="00C66C1D" w:rsidRPr="00991120" w:rsidRDefault="006C432A" w:rsidP="00EE4A20">
      <w:pPr>
        <w:rPr>
          <w:rFonts w:ascii="Times New Roman" w:hAnsi="Times New Roman" w:cs="Times New Roman"/>
          <w:b/>
        </w:rPr>
      </w:pPr>
      <w:r w:rsidRPr="00991120">
        <w:rPr>
          <w:rFonts w:ascii="Times New Roman" w:hAnsi="Times New Roman" w:cs="Times New Roman"/>
          <w:b/>
        </w:rPr>
        <w:t>R</w:t>
      </w:r>
      <w:r w:rsidR="00807F69">
        <w:rPr>
          <w:rFonts w:ascii="Times New Roman" w:hAnsi="Times New Roman" w:cs="Times New Roman"/>
          <w:b/>
        </w:rPr>
        <w:t>esolution</w:t>
      </w:r>
      <w:r w:rsidRPr="00991120">
        <w:rPr>
          <w:rFonts w:ascii="Times New Roman" w:hAnsi="Times New Roman" w:cs="Times New Roman"/>
          <w:b/>
        </w:rPr>
        <w:t xml:space="preserve"> G</w:t>
      </w:r>
      <w:r w:rsidR="00991120" w:rsidRPr="00991120">
        <w:rPr>
          <w:rFonts w:ascii="Times New Roman" w:hAnsi="Times New Roman" w:cs="Times New Roman"/>
          <w:b/>
        </w:rPr>
        <w:t>UM</w:t>
      </w:r>
      <w:r w:rsidRPr="00991120">
        <w:rPr>
          <w:rFonts w:ascii="Times New Roman" w:hAnsi="Times New Roman" w:cs="Times New Roman"/>
          <w:b/>
        </w:rPr>
        <w:t>S</w:t>
      </w:r>
      <w:r w:rsidR="00C66C1D" w:rsidRPr="00991120">
        <w:rPr>
          <w:rFonts w:ascii="Times New Roman" w:hAnsi="Times New Roman" w:cs="Times New Roman"/>
          <w:b/>
        </w:rPr>
        <w:t xml:space="preserve"> </w:t>
      </w:r>
      <w:r w:rsidR="00EE4A20" w:rsidRPr="00991120">
        <w:rPr>
          <w:rFonts w:ascii="Times New Roman" w:hAnsi="Times New Roman" w:cs="Times New Roman"/>
          <w:b/>
        </w:rPr>
        <w:t>2</w:t>
      </w:r>
      <w:r w:rsidR="00BB4236" w:rsidRPr="00991120">
        <w:rPr>
          <w:rFonts w:ascii="Times New Roman" w:hAnsi="Times New Roman" w:cs="Times New Roman"/>
          <w:b/>
        </w:rPr>
        <w:t>3</w:t>
      </w:r>
      <w:r w:rsidR="00EE4A20" w:rsidRPr="00991120">
        <w:rPr>
          <w:rFonts w:ascii="Times New Roman" w:hAnsi="Times New Roman" w:cs="Times New Roman"/>
          <w:b/>
        </w:rPr>
        <w:t>-0</w:t>
      </w:r>
      <w:r w:rsidR="00AB667C" w:rsidRPr="00991120">
        <w:rPr>
          <w:rFonts w:ascii="Times New Roman" w:hAnsi="Times New Roman" w:cs="Times New Roman"/>
          <w:b/>
        </w:rPr>
        <w:t>5</w:t>
      </w:r>
    </w:p>
    <w:p w14:paraId="1C351FF7" w14:textId="60747F06" w:rsidR="006C432A" w:rsidRPr="00991120" w:rsidRDefault="006C432A" w:rsidP="00C66C1D">
      <w:pPr>
        <w:rPr>
          <w:rFonts w:ascii="Times New Roman" w:hAnsi="Times New Roman" w:cs="Times New Roman"/>
          <w:b/>
        </w:rPr>
      </w:pPr>
      <w:r w:rsidRPr="00991120">
        <w:rPr>
          <w:rFonts w:ascii="Times New Roman" w:hAnsi="Times New Roman" w:cs="Times New Roman"/>
          <w:b/>
        </w:rPr>
        <w:t xml:space="preserve">CORPORATE RESOLUTION </w:t>
      </w:r>
      <w:r w:rsidR="00B9439B" w:rsidRPr="00991120">
        <w:rPr>
          <w:rFonts w:ascii="Times New Roman" w:hAnsi="Times New Roman" w:cs="Times New Roman"/>
          <w:b/>
        </w:rPr>
        <w:t>IN SUPPORT OF T</w:t>
      </w:r>
      <w:r w:rsidR="00B95509" w:rsidRPr="00991120">
        <w:rPr>
          <w:rFonts w:ascii="Times New Roman" w:hAnsi="Times New Roman" w:cs="Times New Roman"/>
          <w:b/>
        </w:rPr>
        <w:t>HE</w:t>
      </w:r>
      <w:r w:rsidR="00B9439B" w:rsidRPr="00991120">
        <w:rPr>
          <w:rFonts w:ascii="Times New Roman" w:hAnsi="Times New Roman" w:cs="Times New Roman"/>
          <w:b/>
        </w:rPr>
        <w:t xml:space="preserve"> </w:t>
      </w:r>
      <w:r w:rsidR="001143FE" w:rsidRPr="00991120">
        <w:rPr>
          <w:rFonts w:ascii="Times New Roman" w:hAnsi="Times New Roman" w:cs="Times New Roman"/>
          <w:b/>
        </w:rPr>
        <w:t>EARLY COLLEGE ADVANCED MAN</w:t>
      </w:r>
      <w:r w:rsidR="008D6E46" w:rsidRPr="00991120">
        <w:rPr>
          <w:rFonts w:ascii="Times New Roman" w:hAnsi="Times New Roman" w:cs="Times New Roman"/>
          <w:b/>
        </w:rPr>
        <w:t>UFACTURING</w:t>
      </w:r>
      <w:r w:rsidR="00754AC2" w:rsidRPr="00991120">
        <w:rPr>
          <w:rFonts w:ascii="Times New Roman" w:hAnsi="Times New Roman" w:cs="Times New Roman"/>
          <w:b/>
        </w:rPr>
        <w:t xml:space="preserve"> PATHWAY (ECAMP</w:t>
      </w:r>
      <w:r w:rsidR="00B9439B" w:rsidRPr="00991120">
        <w:rPr>
          <w:rFonts w:ascii="Times New Roman" w:hAnsi="Times New Roman" w:cs="Times New Roman"/>
          <w:b/>
        </w:rPr>
        <w:t>™</w:t>
      </w:r>
      <w:r w:rsidR="00754AC2" w:rsidRPr="00991120">
        <w:rPr>
          <w:rFonts w:ascii="Times New Roman" w:hAnsi="Times New Roman" w:cs="Times New Roman"/>
          <w:b/>
        </w:rPr>
        <w:t>) AT GOODWIN UNIVERSITY – HALF DAY PROGRAM</w:t>
      </w:r>
    </w:p>
    <w:p w14:paraId="4ED824F0" w14:textId="6ED3D79D" w:rsidR="006C432A" w:rsidRPr="00991120" w:rsidRDefault="006C432A" w:rsidP="00C66C1D">
      <w:pPr>
        <w:rPr>
          <w:rFonts w:ascii="Times New Roman" w:hAnsi="Times New Roman" w:cs="Times New Roman"/>
        </w:rPr>
      </w:pPr>
      <w:r w:rsidRPr="00991120">
        <w:rPr>
          <w:rFonts w:ascii="Times New Roman" w:hAnsi="Times New Roman" w:cs="Times New Roman"/>
        </w:rPr>
        <w:t xml:space="preserve">The undersigned Secretary of Goodwin </w:t>
      </w:r>
      <w:r w:rsidR="001143FE" w:rsidRPr="00991120">
        <w:rPr>
          <w:rFonts w:ascii="Times New Roman" w:hAnsi="Times New Roman" w:cs="Times New Roman"/>
        </w:rPr>
        <w:t>University</w:t>
      </w:r>
      <w:r w:rsidRPr="00991120">
        <w:rPr>
          <w:rFonts w:ascii="Times New Roman" w:hAnsi="Times New Roman" w:cs="Times New Roman"/>
        </w:rPr>
        <w:t xml:space="preserve"> </w:t>
      </w:r>
      <w:r w:rsidR="00AB667C" w:rsidRPr="00991120">
        <w:rPr>
          <w:rFonts w:ascii="Times New Roman" w:hAnsi="Times New Roman" w:cs="Times New Roman"/>
        </w:rPr>
        <w:t>Magnet School</w:t>
      </w:r>
      <w:r w:rsidR="00B82A1D" w:rsidRPr="00991120">
        <w:rPr>
          <w:rFonts w:ascii="Times New Roman" w:hAnsi="Times New Roman" w:cs="Times New Roman"/>
        </w:rPr>
        <w:t>s</w:t>
      </w:r>
      <w:r w:rsidRPr="00991120">
        <w:rPr>
          <w:rFonts w:ascii="Times New Roman" w:hAnsi="Times New Roman" w:cs="Times New Roman"/>
        </w:rPr>
        <w:t>, Inc. (“Corporation”)</w:t>
      </w:r>
      <w:r w:rsidR="00A13493" w:rsidRPr="00991120">
        <w:rPr>
          <w:rFonts w:ascii="Times New Roman" w:hAnsi="Times New Roman" w:cs="Times New Roman"/>
        </w:rPr>
        <w:t xml:space="preserve"> hereby certifies that the following Resolution was adopted by the Goodwin </w:t>
      </w:r>
      <w:r w:rsidR="001143FE" w:rsidRPr="00991120">
        <w:rPr>
          <w:rFonts w:ascii="Times New Roman" w:hAnsi="Times New Roman" w:cs="Times New Roman"/>
        </w:rPr>
        <w:t>University</w:t>
      </w:r>
      <w:r w:rsidR="00A13493" w:rsidRPr="00991120">
        <w:rPr>
          <w:rFonts w:ascii="Times New Roman" w:hAnsi="Times New Roman" w:cs="Times New Roman"/>
        </w:rPr>
        <w:t xml:space="preserve"> </w:t>
      </w:r>
      <w:r w:rsidR="009439EE" w:rsidRPr="00991120">
        <w:rPr>
          <w:rFonts w:ascii="Times New Roman" w:hAnsi="Times New Roman" w:cs="Times New Roman"/>
        </w:rPr>
        <w:t>Magnet School</w:t>
      </w:r>
      <w:r w:rsidR="00B82A1D" w:rsidRPr="00991120">
        <w:rPr>
          <w:rFonts w:ascii="Times New Roman" w:hAnsi="Times New Roman" w:cs="Times New Roman"/>
        </w:rPr>
        <w:t>s</w:t>
      </w:r>
      <w:r w:rsidR="00A13493" w:rsidRPr="00991120">
        <w:rPr>
          <w:rFonts w:ascii="Times New Roman" w:hAnsi="Times New Roman" w:cs="Times New Roman"/>
        </w:rPr>
        <w:t xml:space="preserve">, Inc. Board of </w:t>
      </w:r>
      <w:r w:rsidR="008D153F" w:rsidRPr="00991120">
        <w:rPr>
          <w:rFonts w:ascii="Times New Roman" w:hAnsi="Times New Roman" w:cs="Times New Roman"/>
        </w:rPr>
        <w:t>Directors</w:t>
      </w:r>
      <w:r w:rsidR="00A13493" w:rsidRPr="00991120">
        <w:rPr>
          <w:rFonts w:ascii="Times New Roman" w:hAnsi="Times New Roman" w:cs="Times New Roman"/>
        </w:rPr>
        <w:t xml:space="preserve"> on </w:t>
      </w:r>
      <w:r w:rsidR="00365668" w:rsidRPr="00991120">
        <w:rPr>
          <w:rFonts w:ascii="Times New Roman" w:hAnsi="Times New Roman" w:cs="Times New Roman"/>
        </w:rPr>
        <w:t>June 15, 2023</w:t>
      </w:r>
      <w:r w:rsidR="00A13493" w:rsidRPr="00991120">
        <w:rPr>
          <w:rFonts w:ascii="Times New Roman" w:hAnsi="Times New Roman" w:cs="Times New Roman"/>
        </w:rPr>
        <w:t>, and that such resolution has not been modified or rescinded as of the date hereof:</w:t>
      </w:r>
    </w:p>
    <w:p w14:paraId="6417AD1D" w14:textId="13C8FE9D" w:rsidR="00284169" w:rsidRPr="00991120" w:rsidRDefault="00284169" w:rsidP="00576358">
      <w:pPr>
        <w:rPr>
          <w:rFonts w:ascii="Times New Roman" w:hAnsi="Times New Roman" w:cs="Times New Roman"/>
          <w:b/>
        </w:rPr>
      </w:pPr>
      <w:r w:rsidRPr="008533AD">
        <w:rPr>
          <w:rFonts w:ascii="Times New Roman" w:hAnsi="Times New Roman" w:cs="Times New Roman"/>
          <w:b/>
        </w:rPr>
        <w:t>WHEREAS</w:t>
      </w:r>
      <w:r w:rsidRPr="00991120">
        <w:rPr>
          <w:rFonts w:ascii="Times New Roman" w:hAnsi="Times New Roman" w:cs="Times New Roman"/>
        </w:rPr>
        <w:t xml:space="preserve">, Goodwin University Magnet School, Inc., </w:t>
      </w:r>
      <w:r w:rsidR="00484E60" w:rsidRPr="00991120">
        <w:rPr>
          <w:rFonts w:ascii="Times New Roman" w:hAnsi="Times New Roman" w:cs="Times New Roman"/>
        </w:rPr>
        <w:t>values high-quality educational opportunities that prepare students f</w:t>
      </w:r>
      <w:r w:rsidR="003925E1" w:rsidRPr="00991120">
        <w:rPr>
          <w:rFonts w:ascii="Times New Roman" w:hAnsi="Times New Roman" w:cs="Times New Roman"/>
        </w:rPr>
        <w:t xml:space="preserve">or successful </w:t>
      </w:r>
      <w:proofErr w:type="gramStart"/>
      <w:r w:rsidR="003925E1" w:rsidRPr="00991120">
        <w:rPr>
          <w:rFonts w:ascii="Times New Roman" w:hAnsi="Times New Roman" w:cs="Times New Roman"/>
        </w:rPr>
        <w:t>careers;</w:t>
      </w:r>
      <w:proofErr w:type="gramEnd"/>
    </w:p>
    <w:p w14:paraId="461595BC" w14:textId="31A362F2" w:rsidR="00576358" w:rsidRPr="00991120" w:rsidRDefault="00576358" w:rsidP="00576358">
      <w:pPr>
        <w:rPr>
          <w:rFonts w:ascii="Times New Roman" w:hAnsi="Times New Roman" w:cs="Times New Roman"/>
        </w:rPr>
      </w:pPr>
      <w:r w:rsidRPr="008533AD">
        <w:rPr>
          <w:rFonts w:ascii="Times New Roman" w:hAnsi="Times New Roman" w:cs="Times New Roman"/>
          <w:b/>
        </w:rPr>
        <w:t>WHEREAS</w:t>
      </w:r>
      <w:r w:rsidRPr="00991120">
        <w:rPr>
          <w:rFonts w:ascii="Times New Roman" w:hAnsi="Times New Roman" w:cs="Times New Roman"/>
        </w:rPr>
        <w:t xml:space="preserve">, </w:t>
      </w:r>
      <w:r w:rsidR="00C976C9" w:rsidRPr="00991120">
        <w:rPr>
          <w:rFonts w:ascii="Times New Roman" w:hAnsi="Times New Roman" w:cs="Times New Roman"/>
        </w:rPr>
        <w:t>Goodwin University Magnet School, Inc., recognize</w:t>
      </w:r>
      <w:r w:rsidR="003B458D" w:rsidRPr="00991120">
        <w:rPr>
          <w:rFonts w:ascii="Times New Roman" w:hAnsi="Times New Roman" w:cs="Times New Roman"/>
        </w:rPr>
        <w:t>s</w:t>
      </w:r>
      <w:r w:rsidR="00C976C9" w:rsidRPr="00991120">
        <w:rPr>
          <w:rFonts w:ascii="Times New Roman" w:hAnsi="Times New Roman" w:cs="Times New Roman"/>
        </w:rPr>
        <w:t xml:space="preserve"> the need for a strong investment in the </w:t>
      </w:r>
      <w:r w:rsidR="00581807" w:rsidRPr="00991120">
        <w:rPr>
          <w:rFonts w:ascii="Times New Roman" w:hAnsi="Times New Roman" w:cs="Times New Roman"/>
        </w:rPr>
        <w:t xml:space="preserve">manufacturing </w:t>
      </w:r>
      <w:r w:rsidR="00351DA9" w:rsidRPr="00991120">
        <w:rPr>
          <w:rFonts w:ascii="Times New Roman" w:hAnsi="Times New Roman" w:cs="Times New Roman"/>
        </w:rPr>
        <w:t>ind</w:t>
      </w:r>
      <w:r w:rsidR="00D513B9" w:rsidRPr="00991120">
        <w:rPr>
          <w:rFonts w:ascii="Times New Roman" w:hAnsi="Times New Roman" w:cs="Times New Roman"/>
        </w:rPr>
        <w:t xml:space="preserve">ustry </w:t>
      </w:r>
      <w:r w:rsidR="00581807" w:rsidRPr="00991120">
        <w:rPr>
          <w:rFonts w:ascii="Times New Roman" w:hAnsi="Times New Roman" w:cs="Times New Roman"/>
        </w:rPr>
        <w:t xml:space="preserve">career and </w:t>
      </w:r>
      <w:r w:rsidR="0074482B" w:rsidRPr="00991120">
        <w:rPr>
          <w:rFonts w:ascii="Times New Roman" w:hAnsi="Times New Roman" w:cs="Times New Roman"/>
        </w:rPr>
        <w:t>college pathways,</w:t>
      </w:r>
    </w:p>
    <w:p w14:paraId="15C9E57C" w14:textId="6B54676F" w:rsidR="00C66C1D" w:rsidRPr="00991120" w:rsidRDefault="00EE4A20" w:rsidP="00C66C1D">
      <w:pPr>
        <w:rPr>
          <w:rFonts w:ascii="Times New Roman" w:hAnsi="Times New Roman" w:cs="Times New Roman"/>
        </w:rPr>
      </w:pPr>
      <w:r w:rsidRPr="008533AD">
        <w:rPr>
          <w:rFonts w:ascii="Times New Roman" w:hAnsi="Times New Roman" w:cs="Times New Roman"/>
          <w:b/>
        </w:rPr>
        <w:t>WHEREAS</w:t>
      </w:r>
      <w:r w:rsidRPr="00991120">
        <w:rPr>
          <w:rFonts w:ascii="Times New Roman" w:hAnsi="Times New Roman" w:cs="Times New Roman"/>
        </w:rPr>
        <w:t xml:space="preserve">, </w:t>
      </w:r>
      <w:r w:rsidR="00A13493" w:rsidRPr="00991120">
        <w:rPr>
          <w:rFonts w:ascii="Times New Roman" w:hAnsi="Times New Roman" w:cs="Times New Roman"/>
        </w:rPr>
        <w:t>b</w:t>
      </w:r>
      <w:r w:rsidR="00C66C1D" w:rsidRPr="00991120">
        <w:rPr>
          <w:rFonts w:ascii="Times New Roman" w:hAnsi="Times New Roman" w:cs="Times New Roman"/>
        </w:rPr>
        <w:t xml:space="preserve">ased on the settlement of the Sheff vs. </w:t>
      </w:r>
      <w:r w:rsidRPr="00991120">
        <w:rPr>
          <w:rFonts w:ascii="Times New Roman" w:hAnsi="Times New Roman" w:cs="Times New Roman"/>
        </w:rPr>
        <w:t>O’Neill</w:t>
      </w:r>
      <w:r w:rsidR="00C66C1D" w:rsidRPr="00991120">
        <w:rPr>
          <w:rFonts w:ascii="Times New Roman" w:hAnsi="Times New Roman" w:cs="Times New Roman"/>
        </w:rPr>
        <w:t xml:space="preserve"> litigation</w:t>
      </w:r>
      <w:r w:rsidRPr="00991120">
        <w:rPr>
          <w:rFonts w:ascii="Times New Roman" w:hAnsi="Times New Roman" w:cs="Times New Roman"/>
        </w:rPr>
        <w:t>,</w:t>
      </w:r>
      <w:r w:rsidR="00A13493" w:rsidRPr="00991120">
        <w:rPr>
          <w:rFonts w:ascii="Times New Roman" w:hAnsi="Times New Roman" w:cs="Times New Roman"/>
        </w:rPr>
        <w:t xml:space="preserve"> approved by the court</w:t>
      </w:r>
      <w:r w:rsidR="00C66C1D" w:rsidRPr="00991120">
        <w:rPr>
          <w:rFonts w:ascii="Times New Roman" w:hAnsi="Times New Roman" w:cs="Times New Roman"/>
        </w:rPr>
        <w:t xml:space="preserve"> on January </w:t>
      </w:r>
      <w:r w:rsidR="001143FE" w:rsidRPr="00991120">
        <w:rPr>
          <w:rFonts w:ascii="Times New Roman" w:hAnsi="Times New Roman" w:cs="Times New Roman"/>
        </w:rPr>
        <w:t>2</w:t>
      </w:r>
      <w:r w:rsidR="00FF5532" w:rsidRPr="00991120">
        <w:rPr>
          <w:rFonts w:ascii="Times New Roman" w:hAnsi="Times New Roman" w:cs="Times New Roman"/>
        </w:rPr>
        <w:t>7</w:t>
      </w:r>
      <w:r w:rsidR="00C66C1D" w:rsidRPr="00991120">
        <w:rPr>
          <w:rFonts w:ascii="Times New Roman" w:hAnsi="Times New Roman" w:cs="Times New Roman"/>
        </w:rPr>
        <w:t>, 202</w:t>
      </w:r>
      <w:r w:rsidR="001143FE" w:rsidRPr="00991120">
        <w:rPr>
          <w:rFonts w:ascii="Times New Roman" w:hAnsi="Times New Roman" w:cs="Times New Roman"/>
        </w:rPr>
        <w:t>2</w:t>
      </w:r>
      <w:r w:rsidR="00C66C1D" w:rsidRPr="00991120">
        <w:rPr>
          <w:rFonts w:ascii="Times New Roman" w:hAnsi="Times New Roman" w:cs="Times New Roman"/>
        </w:rPr>
        <w:t xml:space="preserve">, </w:t>
      </w:r>
      <w:r w:rsidR="00A13493" w:rsidRPr="00991120">
        <w:rPr>
          <w:rFonts w:ascii="Times New Roman" w:hAnsi="Times New Roman" w:cs="Times New Roman"/>
        </w:rPr>
        <w:t xml:space="preserve">which is Attachment 1 of this Resolution, </w:t>
      </w:r>
      <w:r w:rsidR="00C66C1D" w:rsidRPr="00991120">
        <w:rPr>
          <w:rFonts w:ascii="Times New Roman" w:hAnsi="Times New Roman" w:cs="Times New Roman"/>
        </w:rPr>
        <w:t xml:space="preserve">Goodwin </w:t>
      </w:r>
      <w:r w:rsidR="001143FE" w:rsidRPr="00991120">
        <w:rPr>
          <w:rFonts w:ascii="Times New Roman" w:hAnsi="Times New Roman" w:cs="Times New Roman"/>
        </w:rPr>
        <w:t>University</w:t>
      </w:r>
      <w:r w:rsidR="00C66C1D" w:rsidRPr="00991120">
        <w:rPr>
          <w:rFonts w:ascii="Times New Roman" w:hAnsi="Times New Roman" w:cs="Times New Roman"/>
        </w:rPr>
        <w:t xml:space="preserve"> </w:t>
      </w:r>
      <w:r w:rsidR="00C660A3" w:rsidRPr="00991120">
        <w:rPr>
          <w:rFonts w:ascii="Times New Roman" w:hAnsi="Times New Roman" w:cs="Times New Roman"/>
        </w:rPr>
        <w:t>Goodwin University Magnet School</w:t>
      </w:r>
      <w:r w:rsidR="00B82A1D" w:rsidRPr="00991120">
        <w:rPr>
          <w:rFonts w:ascii="Times New Roman" w:hAnsi="Times New Roman" w:cs="Times New Roman"/>
        </w:rPr>
        <w:t>s</w:t>
      </w:r>
      <w:r w:rsidR="00C660A3" w:rsidRPr="00991120">
        <w:rPr>
          <w:rFonts w:ascii="Times New Roman" w:hAnsi="Times New Roman" w:cs="Times New Roman"/>
        </w:rPr>
        <w:t>, Inc.</w:t>
      </w:r>
      <w:r w:rsidRPr="00991120">
        <w:rPr>
          <w:rFonts w:ascii="Times New Roman" w:hAnsi="Times New Roman" w:cs="Times New Roman"/>
        </w:rPr>
        <w:t>,</w:t>
      </w:r>
      <w:r w:rsidR="00A13493" w:rsidRPr="00991120">
        <w:rPr>
          <w:rFonts w:ascii="Times New Roman" w:hAnsi="Times New Roman" w:cs="Times New Roman"/>
        </w:rPr>
        <w:t xml:space="preserve"> along</w:t>
      </w:r>
      <w:r w:rsidRPr="00991120">
        <w:rPr>
          <w:rFonts w:ascii="Times New Roman" w:hAnsi="Times New Roman" w:cs="Times New Roman"/>
        </w:rPr>
        <w:t xml:space="preserve"> with the </w:t>
      </w:r>
      <w:r w:rsidR="00C66C1D" w:rsidRPr="00991120">
        <w:rPr>
          <w:rFonts w:ascii="Times New Roman" w:hAnsi="Times New Roman" w:cs="Times New Roman"/>
        </w:rPr>
        <w:t xml:space="preserve">recommendation </w:t>
      </w:r>
      <w:r w:rsidR="00D20595" w:rsidRPr="00991120">
        <w:rPr>
          <w:rFonts w:ascii="Times New Roman" w:hAnsi="Times New Roman" w:cs="Times New Roman"/>
        </w:rPr>
        <w:t>of</w:t>
      </w:r>
      <w:r w:rsidR="00C66C1D" w:rsidRPr="00991120">
        <w:rPr>
          <w:rFonts w:ascii="Times New Roman" w:hAnsi="Times New Roman" w:cs="Times New Roman"/>
        </w:rPr>
        <w:t xml:space="preserve"> </w:t>
      </w:r>
      <w:r w:rsidR="0034163D" w:rsidRPr="00991120">
        <w:rPr>
          <w:rFonts w:ascii="Times New Roman" w:hAnsi="Times New Roman" w:cs="Times New Roman"/>
        </w:rPr>
        <w:t>t</w:t>
      </w:r>
      <w:r w:rsidR="00C66C1D" w:rsidRPr="00991120">
        <w:rPr>
          <w:rFonts w:ascii="Times New Roman" w:hAnsi="Times New Roman" w:cs="Times New Roman"/>
        </w:rPr>
        <w:t xml:space="preserve">he Superintendent of Goodwin </w:t>
      </w:r>
      <w:r w:rsidR="00A65B9A" w:rsidRPr="00991120">
        <w:rPr>
          <w:rFonts w:ascii="Times New Roman" w:hAnsi="Times New Roman" w:cs="Times New Roman"/>
        </w:rPr>
        <w:t xml:space="preserve">University </w:t>
      </w:r>
      <w:r w:rsidR="00C66C1D" w:rsidRPr="00991120">
        <w:rPr>
          <w:rFonts w:ascii="Times New Roman" w:hAnsi="Times New Roman" w:cs="Times New Roman"/>
        </w:rPr>
        <w:t>Magnet School</w:t>
      </w:r>
      <w:r w:rsidR="00991120" w:rsidRPr="00991120">
        <w:rPr>
          <w:rFonts w:ascii="Times New Roman" w:hAnsi="Times New Roman" w:cs="Times New Roman"/>
        </w:rPr>
        <w:t>s</w:t>
      </w:r>
      <w:r w:rsidR="00AE4F83" w:rsidRPr="00991120">
        <w:rPr>
          <w:rFonts w:ascii="Times New Roman" w:hAnsi="Times New Roman" w:cs="Times New Roman"/>
        </w:rPr>
        <w:t>, Inc.</w:t>
      </w:r>
      <w:r w:rsidR="00C66C1D" w:rsidRPr="00991120">
        <w:rPr>
          <w:rFonts w:ascii="Times New Roman" w:hAnsi="Times New Roman" w:cs="Times New Roman"/>
        </w:rPr>
        <w:t xml:space="preserve">, recognize and </w:t>
      </w:r>
      <w:r w:rsidR="00AE4F83" w:rsidRPr="00991120">
        <w:rPr>
          <w:rFonts w:ascii="Times New Roman" w:hAnsi="Times New Roman" w:cs="Times New Roman"/>
        </w:rPr>
        <w:t>support</w:t>
      </w:r>
      <w:r w:rsidR="00C66C1D" w:rsidRPr="00991120">
        <w:rPr>
          <w:rFonts w:ascii="Times New Roman" w:hAnsi="Times New Roman" w:cs="Times New Roman"/>
        </w:rPr>
        <w:t xml:space="preserve"> the following</w:t>
      </w:r>
      <w:r w:rsidR="00687AE2" w:rsidRPr="00991120">
        <w:rPr>
          <w:rFonts w:ascii="Times New Roman" w:hAnsi="Times New Roman" w:cs="Times New Roman"/>
        </w:rPr>
        <w:t xml:space="preserve"> ECAMP structure</w:t>
      </w:r>
      <w:r w:rsidR="00E54C68" w:rsidRPr="00991120">
        <w:rPr>
          <w:rFonts w:ascii="Times New Roman" w:hAnsi="Times New Roman" w:cs="Times New Roman"/>
        </w:rPr>
        <w:t xml:space="preserve">, </w:t>
      </w:r>
      <w:r w:rsidR="00C87B9B" w:rsidRPr="00991120">
        <w:rPr>
          <w:rFonts w:ascii="Times New Roman" w:hAnsi="Times New Roman" w:cs="Times New Roman"/>
        </w:rPr>
        <w:t>which began during</w:t>
      </w:r>
      <w:r w:rsidR="00C66C1D" w:rsidRPr="00991120">
        <w:rPr>
          <w:rFonts w:ascii="Times New Roman" w:hAnsi="Times New Roman" w:cs="Times New Roman"/>
        </w:rPr>
        <w:t xml:space="preserve"> the 202</w:t>
      </w:r>
      <w:r w:rsidR="00A37037" w:rsidRPr="00991120">
        <w:rPr>
          <w:rFonts w:ascii="Times New Roman" w:hAnsi="Times New Roman" w:cs="Times New Roman"/>
        </w:rPr>
        <w:t>2</w:t>
      </w:r>
      <w:r w:rsidR="00C66C1D" w:rsidRPr="00991120">
        <w:rPr>
          <w:rFonts w:ascii="Times New Roman" w:hAnsi="Times New Roman" w:cs="Times New Roman"/>
        </w:rPr>
        <w:t>-202</w:t>
      </w:r>
      <w:r w:rsidR="00A37037" w:rsidRPr="00991120">
        <w:rPr>
          <w:rFonts w:ascii="Times New Roman" w:hAnsi="Times New Roman" w:cs="Times New Roman"/>
        </w:rPr>
        <w:t>3</w:t>
      </w:r>
      <w:r w:rsidR="00C66C1D" w:rsidRPr="00991120">
        <w:rPr>
          <w:rFonts w:ascii="Times New Roman" w:hAnsi="Times New Roman" w:cs="Times New Roman"/>
        </w:rPr>
        <w:t xml:space="preserve"> school year</w:t>
      </w:r>
      <w:r w:rsidRPr="00991120">
        <w:rPr>
          <w:rFonts w:ascii="Times New Roman" w:hAnsi="Times New Roman" w:cs="Times New Roman"/>
        </w:rPr>
        <w:t>,</w:t>
      </w:r>
    </w:p>
    <w:p w14:paraId="1D1F7FEC" w14:textId="77777777" w:rsidR="000D72B2" w:rsidRPr="008533AD" w:rsidRDefault="00EE4A20" w:rsidP="00A33F5D">
      <w:pPr>
        <w:rPr>
          <w:rFonts w:ascii="Times New Roman" w:hAnsi="Times New Roman" w:cs="Times New Roman"/>
          <w:b/>
        </w:rPr>
      </w:pPr>
      <w:r w:rsidRPr="008533AD">
        <w:rPr>
          <w:rFonts w:ascii="Times New Roman" w:hAnsi="Times New Roman" w:cs="Times New Roman"/>
          <w:b/>
        </w:rPr>
        <w:t xml:space="preserve">NOW THEREFORE, BE IT </w:t>
      </w:r>
    </w:p>
    <w:p w14:paraId="2087270D" w14:textId="75FD9A90" w:rsidR="00C66C1D" w:rsidRPr="00991120" w:rsidRDefault="00EE4A20" w:rsidP="00A33F5D">
      <w:pPr>
        <w:rPr>
          <w:rFonts w:ascii="Times New Roman" w:hAnsi="Times New Roman" w:cs="Times New Roman"/>
        </w:rPr>
      </w:pPr>
      <w:r w:rsidRPr="008533AD">
        <w:rPr>
          <w:rFonts w:ascii="Times New Roman" w:hAnsi="Times New Roman" w:cs="Times New Roman"/>
          <w:b/>
        </w:rPr>
        <w:t>RESOLVED</w:t>
      </w:r>
      <w:r w:rsidR="00A33F5D" w:rsidRPr="00991120">
        <w:rPr>
          <w:rFonts w:ascii="Times New Roman" w:hAnsi="Times New Roman" w:cs="Times New Roman"/>
        </w:rPr>
        <w:t xml:space="preserve">, </w:t>
      </w:r>
      <w:r w:rsidR="00D6602A" w:rsidRPr="00991120">
        <w:rPr>
          <w:rFonts w:ascii="Times New Roman" w:hAnsi="Times New Roman" w:cs="Times New Roman"/>
        </w:rPr>
        <w:t>Goodwin University Magnet School</w:t>
      </w:r>
      <w:r w:rsidR="00991120" w:rsidRPr="00991120">
        <w:rPr>
          <w:rFonts w:ascii="Times New Roman" w:hAnsi="Times New Roman" w:cs="Times New Roman"/>
        </w:rPr>
        <w:t>s</w:t>
      </w:r>
      <w:r w:rsidR="00D6602A" w:rsidRPr="00991120">
        <w:rPr>
          <w:rFonts w:ascii="Times New Roman" w:hAnsi="Times New Roman" w:cs="Times New Roman"/>
        </w:rPr>
        <w:t>, Inc.</w:t>
      </w:r>
      <w:r w:rsidR="00F14C36" w:rsidRPr="00991120">
        <w:rPr>
          <w:rFonts w:ascii="Times New Roman" w:hAnsi="Times New Roman" w:cs="Times New Roman"/>
        </w:rPr>
        <w:t xml:space="preserve"> support</w:t>
      </w:r>
      <w:r w:rsidR="00C66C1D" w:rsidRPr="00991120">
        <w:rPr>
          <w:rFonts w:ascii="Times New Roman" w:hAnsi="Times New Roman" w:cs="Times New Roman"/>
        </w:rPr>
        <w:t xml:space="preserve"> the following from the Sheff vs. </w:t>
      </w:r>
      <w:r w:rsidRPr="00991120">
        <w:rPr>
          <w:rFonts w:ascii="Times New Roman" w:hAnsi="Times New Roman" w:cs="Times New Roman"/>
        </w:rPr>
        <w:t>O’Neill</w:t>
      </w:r>
      <w:r w:rsidR="00C66C1D" w:rsidRPr="00991120">
        <w:rPr>
          <w:rFonts w:ascii="Times New Roman" w:hAnsi="Times New Roman" w:cs="Times New Roman"/>
        </w:rPr>
        <w:t xml:space="preserve"> January </w:t>
      </w:r>
      <w:r w:rsidR="00A37037" w:rsidRPr="00991120">
        <w:rPr>
          <w:rFonts w:ascii="Times New Roman" w:hAnsi="Times New Roman" w:cs="Times New Roman"/>
        </w:rPr>
        <w:t>2</w:t>
      </w:r>
      <w:r w:rsidR="00FF5532" w:rsidRPr="00991120">
        <w:rPr>
          <w:rFonts w:ascii="Times New Roman" w:hAnsi="Times New Roman" w:cs="Times New Roman"/>
        </w:rPr>
        <w:t>7</w:t>
      </w:r>
      <w:r w:rsidR="00C66C1D" w:rsidRPr="00991120">
        <w:rPr>
          <w:rFonts w:ascii="Times New Roman" w:hAnsi="Times New Roman" w:cs="Times New Roman"/>
          <w:vertAlign w:val="superscript"/>
        </w:rPr>
        <w:t>th</w:t>
      </w:r>
      <w:r w:rsidR="00C66C1D" w:rsidRPr="00991120">
        <w:rPr>
          <w:rFonts w:ascii="Times New Roman" w:hAnsi="Times New Roman" w:cs="Times New Roman"/>
        </w:rPr>
        <w:t xml:space="preserve">, </w:t>
      </w:r>
      <w:proofErr w:type="gramStart"/>
      <w:r w:rsidR="00C66C1D" w:rsidRPr="00991120">
        <w:rPr>
          <w:rFonts w:ascii="Times New Roman" w:hAnsi="Times New Roman" w:cs="Times New Roman"/>
        </w:rPr>
        <w:t>202</w:t>
      </w:r>
      <w:r w:rsidR="00A37037" w:rsidRPr="00991120">
        <w:rPr>
          <w:rFonts w:ascii="Times New Roman" w:hAnsi="Times New Roman" w:cs="Times New Roman"/>
        </w:rPr>
        <w:t>2</w:t>
      </w:r>
      <w:proofErr w:type="gramEnd"/>
      <w:r w:rsidR="00C66C1D" w:rsidRPr="00991120">
        <w:rPr>
          <w:rFonts w:ascii="Times New Roman" w:hAnsi="Times New Roman" w:cs="Times New Roman"/>
        </w:rPr>
        <w:t xml:space="preserve"> settlement:</w:t>
      </w:r>
    </w:p>
    <w:p w14:paraId="1831CBFB" w14:textId="40CA5A9A" w:rsidR="0099794A" w:rsidRPr="00991120" w:rsidRDefault="0099794A" w:rsidP="003F492C">
      <w:pPr>
        <w:pStyle w:val="Default"/>
        <w:numPr>
          <w:ilvl w:val="0"/>
          <w:numId w:val="4"/>
        </w:numPr>
        <w:rPr>
          <w:sz w:val="22"/>
          <w:szCs w:val="22"/>
        </w:rPr>
      </w:pPr>
      <w:proofErr w:type="gramStart"/>
      <w:r w:rsidRPr="00991120">
        <w:rPr>
          <w:sz w:val="22"/>
          <w:szCs w:val="22"/>
        </w:rPr>
        <w:t>Establishment</w:t>
      </w:r>
      <w:proofErr w:type="gramEnd"/>
      <w:r w:rsidRPr="00991120">
        <w:rPr>
          <w:sz w:val="22"/>
          <w:szCs w:val="22"/>
        </w:rPr>
        <w:t xml:space="preserve"> the dual enrollment, Early College Advanced Manufacturing Pathway (ECAMP) at Goodwin University - Half Day Program.</w:t>
      </w:r>
    </w:p>
    <w:p w14:paraId="3EA6FADD" w14:textId="0F777B43" w:rsidR="0099794A" w:rsidRPr="00991120" w:rsidRDefault="003F492C" w:rsidP="003F492C">
      <w:pPr>
        <w:pStyle w:val="Default"/>
        <w:numPr>
          <w:ilvl w:val="0"/>
          <w:numId w:val="4"/>
        </w:numPr>
        <w:rPr>
          <w:sz w:val="22"/>
          <w:szCs w:val="22"/>
        </w:rPr>
      </w:pPr>
      <w:r w:rsidRPr="00991120">
        <w:rPr>
          <w:sz w:val="22"/>
          <w:szCs w:val="22"/>
        </w:rPr>
        <w:t>For school year 20</w:t>
      </w:r>
      <w:r w:rsidR="00754AC2" w:rsidRPr="00991120">
        <w:rPr>
          <w:sz w:val="22"/>
          <w:szCs w:val="22"/>
        </w:rPr>
        <w:t>22</w:t>
      </w:r>
      <w:r w:rsidRPr="00991120">
        <w:rPr>
          <w:sz w:val="22"/>
          <w:szCs w:val="22"/>
        </w:rPr>
        <w:t>-20</w:t>
      </w:r>
      <w:r w:rsidR="00754AC2" w:rsidRPr="00991120">
        <w:rPr>
          <w:sz w:val="22"/>
          <w:szCs w:val="22"/>
        </w:rPr>
        <w:t>23</w:t>
      </w:r>
      <w:r w:rsidRPr="00991120">
        <w:rPr>
          <w:sz w:val="22"/>
          <w:szCs w:val="22"/>
        </w:rPr>
        <w:t>,</w:t>
      </w:r>
      <w:r w:rsidR="0099794A" w:rsidRPr="00991120">
        <w:rPr>
          <w:sz w:val="22"/>
          <w:szCs w:val="22"/>
        </w:rPr>
        <w:t xml:space="preserve"> ECAMP may enroll up to 15 high school seniors,</w:t>
      </w:r>
      <w:r w:rsidR="00C53B87" w:rsidRPr="00991120">
        <w:rPr>
          <w:sz w:val="22"/>
          <w:szCs w:val="22"/>
        </w:rPr>
        <w:t xml:space="preserve"> of which 50% shall be allocated for Hartford resident </w:t>
      </w:r>
      <w:proofErr w:type="gramStart"/>
      <w:r w:rsidR="00C53B87" w:rsidRPr="00991120">
        <w:rPr>
          <w:sz w:val="22"/>
          <w:szCs w:val="22"/>
        </w:rPr>
        <w:t>students</w:t>
      </w:r>
      <w:proofErr w:type="gramEnd"/>
    </w:p>
    <w:p w14:paraId="216D12A6" w14:textId="5B262AF1" w:rsidR="0099794A" w:rsidRPr="00991120" w:rsidRDefault="0099794A" w:rsidP="00C53B87">
      <w:pPr>
        <w:pStyle w:val="Default"/>
        <w:numPr>
          <w:ilvl w:val="0"/>
          <w:numId w:val="4"/>
        </w:numPr>
        <w:rPr>
          <w:sz w:val="22"/>
          <w:szCs w:val="22"/>
        </w:rPr>
      </w:pPr>
      <w:r w:rsidRPr="00991120">
        <w:rPr>
          <w:sz w:val="22"/>
          <w:szCs w:val="22"/>
        </w:rPr>
        <w:t>For school year 2023-2024, ECAMP may enroll up to 30 high school seniors,</w:t>
      </w:r>
      <w:r w:rsidR="00C53B87" w:rsidRPr="00991120">
        <w:rPr>
          <w:sz w:val="22"/>
          <w:szCs w:val="22"/>
        </w:rPr>
        <w:t xml:space="preserve"> of which 50% shall be allocated for Hartford resident students,</w:t>
      </w:r>
    </w:p>
    <w:p w14:paraId="7F5DE40C" w14:textId="26AFBB75" w:rsidR="00C53B87" w:rsidRPr="00991120" w:rsidRDefault="0099794A" w:rsidP="00C53B87">
      <w:pPr>
        <w:pStyle w:val="Default"/>
        <w:numPr>
          <w:ilvl w:val="0"/>
          <w:numId w:val="4"/>
        </w:numPr>
        <w:rPr>
          <w:sz w:val="22"/>
          <w:szCs w:val="22"/>
        </w:rPr>
      </w:pPr>
      <w:r w:rsidRPr="00991120">
        <w:rPr>
          <w:sz w:val="22"/>
          <w:szCs w:val="22"/>
        </w:rPr>
        <w:t xml:space="preserve">For school year 2024-2025, ECAMP may enroll up to 45 high school seniors, </w:t>
      </w:r>
      <w:r w:rsidR="00C53B87" w:rsidRPr="00991120">
        <w:rPr>
          <w:sz w:val="22"/>
          <w:szCs w:val="22"/>
        </w:rPr>
        <w:t>of which 50% shall be allocated for Hartford resident students, and</w:t>
      </w:r>
    </w:p>
    <w:p w14:paraId="104DE1C2" w14:textId="77777777" w:rsidR="00EE4A20" w:rsidRPr="00991120" w:rsidRDefault="00EE4A20" w:rsidP="00EE4A20">
      <w:pPr>
        <w:pStyle w:val="ListParagraph"/>
      </w:pPr>
    </w:p>
    <w:p w14:paraId="454FCC51" w14:textId="1EE319BA" w:rsidR="00A65B9A" w:rsidRPr="00991120" w:rsidRDefault="00A33F5D" w:rsidP="00971F17">
      <w:pPr>
        <w:rPr>
          <w:rFonts w:ascii="Times New Roman" w:hAnsi="Times New Roman" w:cs="Times New Roman"/>
        </w:rPr>
      </w:pPr>
      <w:r w:rsidRPr="00991120">
        <w:rPr>
          <w:rFonts w:ascii="Times New Roman" w:hAnsi="Times New Roman" w:cs="Times New Roman"/>
          <w:b/>
        </w:rPr>
        <w:t>BE IT FURTHER RESOLVED</w:t>
      </w:r>
      <w:r w:rsidRPr="00991120">
        <w:rPr>
          <w:rFonts w:ascii="Times New Roman" w:hAnsi="Times New Roman" w:cs="Times New Roman"/>
        </w:rPr>
        <w:t xml:space="preserve">, </w:t>
      </w:r>
      <w:r w:rsidR="00C844D7" w:rsidRPr="00991120">
        <w:rPr>
          <w:rFonts w:ascii="Times New Roman" w:hAnsi="Times New Roman" w:cs="Times New Roman"/>
        </w:rPr>
        <w:t xml:space="preserve">Goodwin </w:t>
      </w:r>
      <w:r w:rsidR="00405C18" w:rsidRPr="00991120">
        <w:rPr>
          <w:rFonts w:ascii="Times New Roman" w:hAnsi="Times New Roman" w:cs="Times New Roman"/>
        </w:rPr>
        <w:t>University</w:t>
      </w:r>
      <w:r w:rsidR="000340BA" w:rsidRPr="00991120">
        <w:rPr>
          <w:rFonts w:ascii="Times New Roman" w:hAnsi="Times New Roman" w:cs="Times New Roman"/>
        </w:rPr>
        <w:t xml:space="preserve"> </w:t>
      </w:r>
      <w:r w:rsidR="009E0832" w:rsidRPr="00991120">
        <w:rPr>
          <w:rFonts w:ascii="Times New Roman" w:hAnsi="Times New Roman" w:cs="Times New Roman"/>
        </w:rPr>
        <w:t>Magnet School</w:t>
      </w:r>
      <w:r w:rsidR="00EB1FCE" w:rsidRPr="00991120">
        <w:rPr>
          <w:rFonts w:ascii="Times New Roman" w:hAnsi="Times New Roman" w:cs="Times New Roman"/>
        </w:rPr>
        <w:t>s</w:t>
      </w:r>
      <w:r w:rsidRPr="00991120">
        <w:rPr>
          <w:rFonts w:ascii="Times New Roman" w:hAnsi="Times New Roman" w:cs="Times New Roman"/>
        </w:rPr>
        <w:t>, Inc.</w:t>
      </w:r>
      <w:r w:rsidR="00C844D7" w:rsidRPr="00991120">
        <w:rPr>
          <w:rFonts w:ascii="Times New Roman" w:hAnsi="Times New Roman" w:cs="Times New Roman"/>
        </w:rPr>
        <w:t xml:space="preserve"> </w:t>
      </w:r>
      <w:r w:rsidR="001E4198" w:rsidRPr="00991120">
        <w:rPr>
          <w:rFonts w:ascii="Times New Roman" w:hAnsi="Times New Roman" w:cs="Times New Roman"/>
        </w:rPr>
        <w:t>is</w:t>
      </w:r>
      <w:r w:rsidR="00971F17" w:rsidRPr="00991120">
        <w:rPr>
          <w:rFonts w:ascii="Times New Roman" w:hAnsi="Times New Roman" w:cs="Times New Roman"/>
        </w:rPr>
        <w:t xml:space="preserve"> committed to providing students</w:t>
      </w:r>
      <w:r w:rsidR="00486265" w:rsidRPr="00991120">
        <w:rPr>
          <w:rFonts w:ascii="Times New Roman" w:hAnsi="Times New Roman" w:cs="Times New Roman"/>
        </w:rPr>
        <w:t xml:space="preserve"> </w:t>
      </w:r>
      <w:r w:rsidR="008307BD" w:rsidRPr="00991120">
        <w:rPr>
          <w:rFonts w:ascii="Times New Roman" w:hAnsi="Times New Roman" w:cs="Times New Roman"/>
        </w:rPr>
        <w:t>access to high quality integrat</w:t>
      </w:r>
      <w:r w:rsidR="00C50786" w:rsidRPr="00991120">
        <w:rPr>
          <w:rFonts w:ascii="Times New Roman" w:hAnsi="Times New Roman" w:cs="Times New Roman"/>
        </w:rPr>
        <w:t>ed</w:t>
      </w:r>
      <w:r w:rsidR="008307BD" w:rsidRPr="00991120">
        <w:rPr>
          <w:rFonts w:ascii="Times New Roman" w:hAnsi="Times New Roman" w:cs="Times New Roman"/>
        </w:rPr>
        <w:t xml:space="preserve"> </w:t>
      </w:r>
      <w:r w:rsidR="00C50786" w:rsidRPr="00991120">
        <w:rPr>
          <w:rFonts w:ascii="Times New Roman" w:hAnsi="Times New Roman" w:cs="Times New Roman"/>
        </w:rPr>
        <w:t xml:space="preserve">education </w:t>
      </w:r>
      <w:r w:rsidR="00FB2244" w:rsidRPr="00991120">
        <w:rPr>
          <w:rFonts w:ascii="Times New Roman" w:hAnsi="Times New Roman" w:cs="Times New Roman"/>
        </w:rPr>
        <w:t>through</w:t>
      </w:r>
      <w:r w:rsidR="003D5E18" w:rsidRPr="00991120">
        <w:rPr>
          <w:rFonts w:ascii="Times New Roman" w:hAnsi="Times New Roman" w:cs="Times New Roman"/>
        </w:rPr>
        <w:t xml:space="preserve"> </w:t>
      </w:r>
      <w:r w:rsidR="00A22745" w:rsidRPr="00991120">
        <w:rPr>
          <w:rFonts w:ascii="Times New Roman" w:hAnsi="Times New Roman" w:cs="Times New Roman"/>
        </w:rPr>
        <w:t xml:space="preserve">the development of </w:t>
      </w:r>
      <w:r w:rsidR="00FB2244" w:rsidRPr="00991120">
        <w:rPr>
          <w:rFonts w:ascii="Times New Roman" w:hAnsi="Times New Roman" w:cs="Times New Roman"/>
        </w:rPr>
        <w:t xml:space="preserve">industry </w:t>
      </w:r>
      <w:r w:rsidR="00C50786" w:rsidRPr="00991120">
        <w:rPr>
          <w:rFonts w:ascii="Times New Roman" w:hAnsi="Times New Roman" w:cs="Times New Roman"/>
        </w:rPr>
        <w:t>partner</w:t>
      </w:r>
      <w:r w:rsidR="00FB2244" w:rsidRPr="00991120">
        <w:rPr>
          <w:rFonts w:ascii="Times New Roman" w:hAnsi="Times New Roman" w:cs="Times New Roman"/>
        </w:rPr>
        <w:t>ships</w:t>
      </w:r>
      <w:r w:rsidR="00C50786" w:rsidRPr="00991120">
        <w:rPr>
          <w:rFonts w:ascii="Times New Roman" w:hAnsi="Times New Roman" w:cs="Times New Roman"/>
        </w:rPr>
        <w:t xml:space="preserve"> </w:t>
      </w:r>
      <w:r w:rsidR="001E4198" w:rsidRPr="00991120">
        <w:rPr>
          <w:rFonts w:ascii="Times New Roman" w:hAnsi="Times New Roman" w:cs="Times New Roman"/>
        </w:rPr>
        <w:t>and</w:t>
      </w:r>
      <w:r w:rsidR="00A22745" w:rsidRPr="00991120">
        <w:rPr>
          <w:rFonts w:ascii="Times New Roman" w:hAnsi="Times New Roman" w:cs="Times New Roman"/>
        </w:rPr>
        <w:t xml:space="preserve"> rigorous </w:t>
      </w:r>
      <w:proofErr w:type="gramStart"/>
      <w:r w:rsidR="00A22745" w:rsidRPr="00991120">
        <w:rPr>
          <w:rFonts w:ascii="Times New Roman" w:hAnsi="Times New Roman" w:cs="Times New Roman"/>
        </w:rPr>
        <w:t>curriculum</w:t>
      </w:r>
      <w:r w:rsidR="00CF44AF" w:rsidRPr="00991120">
        <w:rPr>
          <w:rFonts w:ascii="Times New Roman" w:hAnsi="Times New Roman" w:cs="Times New Roman"/>
        </w:rPr>
        <w:t>s</w:t>
      </w:r>
      <w:proofErr w:type="gramEnd"/>
      <w:r w:rsidR="00525C6F" w:rsidRPr="00991120">
        <w:rPr>
          <w:rFonts w:ascii="Times New Roman" w:hAnsi="Times New Roman" w:cs="Times New Roman"/>
        </w:rPr>
        <w:t xml:space="preserve"> </w:t>
      </w:r>
      <w:r w:rsidR="001E4198" w:rsidRPr="00991120">
        <w:rPr>
          <w:rFonts w:ascii="Times New Roman" w:hAnsi="Times New Roman" w:cs="Times New Roman"/>
        </w:rPr>
        <w:t xml:space="preserve"> </w:t>
      </w:r>
    </w:p>
    <w:p w14:paraId="098003EE" w14:textId="500398F2" w:rsidR="006C432A" w:rsidRPr="00991120" w:rsidRDefault="006C432A" w:rsidP="006C432A">
      <w:pPr>
        <w:pStyle w:val="Default"/>
        <w:rPr>
          <w:sz w:val="22"/>
          <w:szCs w:val="22"/>
        </w:rPr>
      </w:pPr>
      <w:r w:rsidRPr="00991120">
        <w:rPr>
          <w:b/>
          <w:sz w:val="22"/>
          <w:szCs w:val="22"/>
        </w:rPr>
        <w:t xml:space="preserve">BE IT </w:t>
      </w:r>
      <w:proofErr w:type="gramStart"/>
      <w:r w:rsidRPr="00991120">
        <w:rPr>
          <w:b/>
          <w:sz w:val="22"/>
          <w:szCs w:val="22"/>
        </w:rPr>
        <w:t>FURTHER RESOLVED</w:t>
      </w:r>
      <w:r w:rsidRPr="00991120">
        <w:rPr>
          <w:sz w:val="22"/>
          <w:szCs w:val="22"/>
        </w:rPr>
        <w:t>,</w:t>
      </w:r>
      <w:proofErr w:type="gramEnd"/>
      <w:r w:rsidRPr="00991120">
        <w:rPr>
          <w:sz w:val="22"/>
          <w:szCs w:val="22"/>
        </w:rPr>
        <w:t xml:space="preserve"> that Goodwin </w:t>
      </w:r>
      <w:r w:rsidR="006E0701" w:rsidRPr="00991120">
        <w:rPr>
          <w:sz w:val="22"/>
          <w:szCs w:val="22"/>
        </w:rPr>
        <w:t>University</w:t>
      </w:r>
      <w:r w:rsidRPr="00991120">
        <w:rPr>
          <w:sz w:val="22"/>
          <w:szCs w:val="22"/>
        </w:rPr>
        <w:t xml:space="preserve"> </w:t>
      </w:r>
      <w:r w:rsidR="009F781A" w:rsidRPr="00991120">
        <w:rPr>
          <w:sz w:val="22"/>
          <w:szCs w:val="22"/>
        </w:rPr>
        <w:t>Magnet School</w:t>
      </w:r>
      <w:r w:rsidR="00B82A1D" w:rsidRPr="00991120">
        <w:rPr>
          <w:sz w:val="22"/>
          <w:szCs w:val="22"/>
        </w:rPr>
        <w:t>s</w:t>
      </w:r>
      <w:r w:rsidRPr="00991120">
        <w:rPr>
          <w:sz w:val="22"/>
          <w:szCs w:val="22"/>
        </w:rPr>
        <w:t xml:space="preserve">, Inc. </w:t>
      </w:r>
      <w:r w:rsidR="00982332" w:rsidRPr="00991120">
        <w:rPr>
          <w:sz w:val="22"/>
          <w:szCs w:val="22"/>
        </w:rPr>
        <w:t>supports</w:t>
      </w:r>
      <w:r w:rsidRPr="00991120">
        <w:rPr>
          <w:sz w:val="22"/>
          <w:szCs w:val="22"/>
        </w:rPr>
        <w:t xml:space="preserve"> the implementation and management of the required elements of this Resolution by Goodwin </w:t>
      </w:r>
      <w:r w:rsidR="005147A9" w:rsidRPr="00991120">
        <w:rPr>
          <w:sz w:val="22"/>
          <w:szCs w:val="22"/>
        </w:rPr>
        <w:t>University</w:t>
      </w:r>
      <w:r w:rsidRPr="00991120">
        <w:rPr>
          <w:sz w:val="22"/>
          <w:szCs w:val="22"/>
        </w:rPr>
        <w:t xml:space="preserve"> Magnet Schools, Inc., </w:t>
      </w:r>
    </w:p>
    <w:p w14:paraId="213ABB0B" w14:textId="77777777" w:rsidR="0004229E" w:rsidRPr="00991120" w:rsidRDefault="0004229E" w:rsidP="006C432A">
      <w:pPr>
        <w:pStyle w:val="Default"/>
        <w:rPr>
          <w:sz w:val="22"/>
          <w:szCs w:val="22"/>
        </w:rPr>
      </w:pPr>
    </w:p>
    <w:p w14:paraId="74CC6F3F" w14:textId="27D712A6" w:rsidR="0004229E" w:rsidRPr="00991120" w:rsidRDefault="0004229E" w:rsidP="006C432A">
      <w:pPr>
        <w:pStyle w:val="Default"/>
        <w:rPr>
          <w:sz w:val="22"/>
          <w:szCs w:val="22"/>
        </w:rPr>
      </w:pPr>
      <w:r w:rsidRPr="00991120">
        <w:rPr>
          <w:b/>
          <w:sz w:val="22"/>
          <w:szCs w:val="22"/>
        </w:rPr>
        <w:t>IN WITNESS WHEREOF</w:t>
      </w:r>
      <w:r w:rsidRPr="00991120">
        <w:rPr>
          <w:sz w:val="22"/>
          <w:szCs w:val="22"/>
        </w:rPr>
        <w:t>, the undersigned officer has executed this Resolution as of the date set forth above.</w:t>
      </w:r>
    </w:p>
    <w:p w14:paraId="5B136F51" w14:textId="13A25181" w:rsidR="0004229E" w:rsidRPr="00991120" w:rsidRDefault="0004229E" w:rsidP="006C432A">
      <w:pPr>
        <w:pStyle w:val="Default"/>
        <w:rPr>
          <w:sz w:val="22"/>
          <w:szCs w:val="22"/>
        </w:rPr>
      </w:pPr>
    </w:p>
    <w:p w14:paraId="551D8034" w14:textId="63F3C948" w:rsidR="0004229E" w:rsidRPr="00991120" w:rsidRDefault="0004229E" w:rsidP="006C432A">
      <w:pPr>
        <w:pStyle w:val="Default"/>
        <w:rPr>
          <w:sz w:val="22"/>
          <w:szCs w:val="22"/>
        </w:rPr>
      </w:pPr>
      <w:r w:rsidRPr="00991120">
        <w:rPr>
          <w:sz w:val="22"/>
          <w:szCs w:val="22"/>
        </w:rPr>
        <w:t>_______________________________                                _______________________________</w:t>
      </w:r>
    </w:p>
    <w:p w14:paraId="1A7DC938" w14:textId="6E8EE88C" w:rsidR="0004229E" w:rsidRPr="00991120" w:rsidRDefault="00A75A05" w:rsidP="006C432A">
      <w:pPr>
        <w:pStyle w:val="Default"/>
        <w:rPr>
          <w:sz w:val="22"/>
          <w:szCs w:val="22"/>
        </w:rPr>
      </w:pPr>
      <w:r w:rsidRPr="00991120">
        <w:rPr>
          <w:sz w:val="22"/>
          <w:szCs w:val="22"/>
        </w:rPr>
        <w:t>Todd And</w:t>
      </w:r>
      <w:r w:rsidR="004A13FC" w:rsidRPr="00991120">
        <w:rPr>
          <w:sz w:val="22"/>
          <w:szCs w:val="22"/>
        </w:rPr>
        <w:t>rews</w:t>
      </w:r>
      <w:r w:rsidR="0004229E" w:rsidRPr="00991120">
        <w:rPr>
          <w:sz w:val="22"/>
          <w:szCs w:val="22"/>
        </w:rPr>
        <w:t>, Secretary</w:t>
      </w:r>
      <w:r w:rsidR="0004229E" w:rsidRPr="00991120">
        <w:rPr>
          <w:sz w:val="22"/>
          <w:szCs w:val="22"/>
        </w:rPr>
        <w:tab/>
      </w:r>
      <w:r w:rsidR="0004229E" w:rsidRPr="00991120">
        <w:rPr>
          <w:sz w:val="22"/>
          <w:szCs w:val="22"/>
        </w:rPr>
        <w:tab/>
      </w:r>
      <w:r w:rsidR="0004229E" w:rsidRPr="00991120">
        <w:rPr>
          <w:sz w:val="22"/>
          <w:szCs w:val="22"/>
        </w:rPr>
        <w:tab/>
      </w:r>
      <w:r w:rsidR="0004229E" w:rsidRPr="00991120">
        <w:rPr>
          <w:sz w:val="22"/>
          <w:szCs w:val="22"/>
        </w:rPr>
        <w:tab/>
      </w:r>
      <w:r w:rsidR="004A13FC" w:rsidRPr="00991120">
        <w:rPr>
          <w:sz w:val="22"/>
          <w:szCs w:val="22"/>
        </w:rPr>
        <w:tab/>
        <w:t>Jacqueline Jacoby,</w:t>
      </w:r>
      <w:r w:rsidR="0004229E" w:rsidRPr="00991120">
        <w:rPr>
          <w:sz w:val="22"/>
          <w:szCs w:val="22"/>
        </w:rPr>
        <w:t xml:space="preserve"> Chair</w:t>
      </w:r>
    </w:p>
    <w:p w14:paraId="04EFCC8B" w14:textId="7E869488" w:rsidR="0004229E" w:rsidRPr="00991120" w:rsidRDefault="0004229E" w:rsidP="006C432A">
      <w:pPr>
        <w:pStyle w:val="Default"/>
        <w:rPr>
          <w:sz w:val="22"/>
          <w:szCs w:val="22"/>
        </w:rPr>
      </w:pPr>
    </w:p>
    <w:p w14:paraId="575E4627" w14:textId="77777777" w:rsidR="00B8037F" w:rsidRPr="00991120" w:rsidRDefault="00B8037F" w:rsidP="006C432A">
      <w:pPr>
        <w:pStyle w:val="Default"/>
        <w:rPr>
          <w:sz w:val="22"/>
          <w:szCs w:val="22"/>
        </w:rPr>
      </w:pPr>
    </w:p>
    <w:p w14:paraId="0BFD33C6" w14:textId="3FF5E4FB" w:rsidR="0004229E" w:rsidRPr="00991120" w:rsidRDefault="0004229E" w:rsidP="006C432A">
      <w:pPr>
        <w:pStyle w:val="Default"/>
        <w:rPr>
          <w:sz w:val="22"/>
          <w:szCs w:val="22"/>
        </w:rPr>
      </w:pPr>
      <w:r w:rsidRPr="00991120">
        <w:rPr>
          <w:sz w:val="22"/>
          <w:szCs w:val="22"/>
        </w:rPr>
        <w:t>Date______________________</w:t>
      </w:r>
      <w:r w:rsidRPr="00991120">
        <w:rPr>
          <w:sz w:val="22"/>
          <w:szCs w:val="22"/>
        </w:rPr>
        <w:tab/>
      </w:r>
      <w:r w:rsidRPr="00991120">
        <w:rPr>
          <w:sz w:val="22"/>
          <w:szCs w:val="22"/>
        </w:rPr>
        <w:tab/>
      </w:r>
      <w:r w:rsidRPr="00991120">
        <w:rPr>
          <w:sz w:val="22"/>
          <w:szCs w:val="22"/>
        </w:rPr>
        <w:tab/>
        <w:t xml:space="preserve">           </w:t>
      </w:r>
      <w:proofErr w:type="spellStart"/>
      <w:r w:rsidRPr="00991120">
        <w:rPr>
          <w:sz w:val="22"/>
          <w:szCs w:val="22"/>
        </w:rPr>
        <w:t>Date</w:t>
      </w:r>
      <w:proofErr w:type="spellEnd"/>
      <w:r w:rsidRPr="00991120">
        <w:rPr>
          <w:sz w:val="22"/>
          <w:szCs w:val="22"/>
        </w:rPr>
        <w:t>___________________</w:t>
      </w:r>
    </w:p>
    <w:p w14:paraId="1577318D" w14:textId="120BAF16" w:rsidR="0004229E" w:rsidRPr="00991120" w:rsidRDefault="0004229E">
      <w:pPr>
        <w:rPr>
          <w:rFonts w:ascii="Times New Roman" w:hAnsi="Times New Roman" w:cs="Times New Roman"/>
        </w:rPr>
      </w:pPr>
    </w:p>
    <w:sectPr w:rsidR="0004229E" w:rsidRPr="0099112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20DA4D" w14:textId="77777777" w:rsidR="001E0DD5" w:rsidRDefault="001E0DD5" w:rsidP="00FF5532">
      <w:pPr>
        <w:spacing w:after="0" w:line="240" w:lineRule="auto"/>
      </w:pPr>
      <w:r>
        <w:separator/>
      </w:r>
    </w:p>
  </w:endnote>
  <w:endnote w:type="continuationSeparator" w:id="0">
    <w:p w14:paraId="2DC3E132" w14:textId="77777777" w:rsidR="001E0DD5" w:rsidRDefault="001E0DD5" w:rsidP="00FF55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829A1" w14:textId="77777777" w:rsidR="00FF5532" w:rsidRDefault="00FF55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2C11E" w14:textId="77777777" w:rsidR="00FF5532" w:rsidRDefault="00FF553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E69C9" w14:textId="77777777" w:rsidR="00FF5532" w:rsidRDefault="00FF55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6CB280" w14:textId="77777777" w:rsidR="001E0DD5" w:rsidRDefault="001E0DD5" w:rsidP="00FF5532">
      <w:pPr>
        <w:spacing w:after="0" w:line="240" w:lineRule="auto"/>
      </w:pPr>
      <w:r>
        <w:separator/>
      </w:r>
    </w:p>
  </w:footnote>
  <w:footnote w:type="continuationSeparator" w:id="0">
    <w:p w14:paraId="46F2FFA5" w14:textId="77777777" w:rsidR="001E0DD5" w:rsidRDefault="001E0DD5" w:rsidP="00FF55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6B4C4" w14:textId="77777777" w:rsidR="00FF5532" w:rsidRDefault="00FF55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51655640"/>
      <w:docPartObj>
        <w:docPartGallery w:val="Watermarks"/>
        <w:docPartUnique/>
      </w:docPartObj>
    </w:sdtPr>
    <w:sdtEndPr/>
    <w:sdtContent>
      <w:p w14:paraId="293E3C37" w14:textId="25462E72" w:rsidR="00FF5532" w:rsidRDefault="008533AD">
        <w:pPr>
          <w:pStyle w:val="Header"/>
        </w:pPr>
        <w:r>
          <w:rPr>
            <w:noProof/>
          </w:rPr>
          <w:pict w14:anchorId="431D170A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D93B0" w14:textId="77777777" w:rsidR="00FF5532" w:rsidRDefault="00FF55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F322F"/>
    <w:multiLevelType w:val="hybridMultilevel"/>
    <w:tmpl w:val="C26C32F2"/>
    <w:lvl w:ilvl="0" w:tplc="527834B8">
      <w:start w:val="1"/>
      <w:numFmt w:val="lowerRoman"/>
      <w:lvlText w:val="%1."/>
      <w:lvlJc w:val="left"/>
      <w:pPr>
        <w:ind w:left="1080" w:hanging="72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8D75AE"/>
    <w:multiLevelType w:val="hybridMultilevel"/>
    <w:tmpl w:val="BD8402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2601D4"/>
    <w:multiLevelType w:val="hybridMultilevel"/>
    <w:tmpl w:val="426485F8"/>
    <w:lvl w:ilvl="0" w:tplc="D20E06D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D75E42"/>
    <w:multiLevelType w:val="hybridMultilevel"/>
    <w:tmpl w:val="30E401F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C14341"/>
    <w:multiLevelType w:val="hybridMultilevel"/>
    <w:tmpl w:val="1E82E8D8"/>
    <w:lvl w:ilvl="0" w:tplc="BEB80CB6">
      <w:start w:val="86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574942">
    <w:abstractNumId w:val="4"/>
  </w:num>
  <w:num w:numId="2" w16cid:durableId="1764758531">
    <w:abstractNumId w:val="1"/>
  </w:num>
  <w:num w:numId="3" w16cid:durableId="481001455">
    <w:abstractNumId w:val="3"/>
  </w:num>
  <w:num w:numId="4" w16cid:durableId="1519734648">
    <w:abstractNumId w:val="0"/>
  </w:num>
  <w:num w:numId="5" w16cid:durableId="1251986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3A8F"/>
    <w:rsid w:val="000340BA"/>
    <w:rsid w:val="0004229E"/>
    <w:rsid w:val="000D72B2"/>
    <w:rsid w:val="000F7C7D"/>
    <w:rsid w:val="001143FE"/>
    <w:rsid w:val="00146EE7"/>
    <w:rsid w:val="001513CA"/>
    <w:rsid w:val="001C475C"/>
    <w:rsid w:val="001E0DD5"/>
    <w:rsid w:val="001E4198"/>
    <w:rsid w:val="00284169"/>
    <w:rsid w:val="00287737"/>
    <w:rsid w:val="00297A3D"/>
    <w:rsid w:val="002D5CAB"/>
    <w:rsid w:val="00332A51"/>
    <w:rsid w:val="0034163D"/>
    <w:rsid w:val="00351DA9"/>
    <w:rsid w:val="00365668"/>
    <w:rsid w:val="003925E1"/>
    <w:rsid w:val="003B458D"/>
    <w:rsid w:val="003D5E18"/>
    <w:rsid w:val="003F492C"/>
    <w:rsid w:val="00405C18"/>
    <w:rsid w:val="00424489"/>
    <w:rsid w:val="00484E60"/>
    <w:rsid w:val="00486265"/>
    <w:rsid w:val="004A13FC"/>
    <w:rsid w:val="005147A9"/>
    <w:rsid w:val="00517F70"/>
    <w:rsid w:val="00525C6F"/>
    <w:rsid w:val="00576358"/>
    <w:rsid w:val="00581807"/>
    <w:rsid w:val="005870D6"/>
    <w:rsid w:val="00650492"/>
    <w:rsid w:val="00687AE2"/>
    <w:rsid w:val="006C432A"/>
    <w:rsid w:val="006D2AF4"/>
    <w:rsid w:val="006E0701"/>
    <w:rsid w:val="0074482B"/>
    <w:rsid w:val="00751457"/>
    <w:rsid w:val="00754AC2"/>
    <w:rsid w:val="00775B91"/>
    <w:rsid w:val="007E43C5"/>
    <w:rsid w:val="00807F69"/>
    <w:rsid w:val="00827536"/>
    <w:rsid w:val="008307BD"/>
    <w:rsid w:val="008533AD"/>
    <w:rsid w:val="008D153F"/>
    <w:rsid w:val="008D6E46"/>
    <w:rsid w:val="00900968"/>
    <w:rsid w:val="009125D8"/>
    <w:rsid w:val="009439EE"/>
    <w:rsid w:val="00963A8F"/>
    <w:rsid w:val="00971F17"/>
    <w:rsid w:val="009727FC"/>
    <w:rsid w:val="00982332"/>
    <w:rsid w:val="00991120"/>
    <w:rsid w:val="0099794A"/>
    <w:rsid w:val="009B1DAD"/>
    <w:rsid w:val="009B75EE"/>
    <w:rsid w:val="009D674B"/>
    <w:rsid w:val="009E0832"/>
    <w:rsid w:val="009F781A"/>
    <w:rsid w:val="00A13493"/>
    <w:rsid w:val="00A22745"/>
    <w:rsid w:val="00A27550"/>
    <w:rsid w:val="00A33F5D"/>
    <w:rsid w:val="00A37037"/>
    <w:rsid w:val="00A65B9A"/>
    <w:rsid w:val="00A75A05"/>
    <w:rsid w:val="00AB667C"/>
    <w:rsid w:val="00AC3783"/>
    <w:rsid w:val="00AE4F83"/>
    <w:rsid w:val="00B8037F"/>
    <w:rsid w:val="00B82A1D"/>
    <w:rsid w:val="00B9439B"/>
    <w:rsid w:val="00B95509"/>
    <w:rsid w:val="00BB4236"/>
    <w:rsid w:val="00C374E1"/>
    <w:rsid w:val="00C50786"/>
    <w:rsid w:val="00C53B87"/>
    <w:rsid w:val="00C660A3"/>
    <w:rsid w:val="00C66C1D"/>
    <w:rsid w:val="00C746E4"/>
    <w:rsid w:val="00C844D7"/>
    <w:rsid w:val="00C87535"/>
    <w:rsid w:val="00C87B9B"/>
    <w:rsid w:val="00C976C9"/>
    <w:rsid w:val="00CE00B5"/>
    <w:rsid w:val="00CF44AF"/>
    <w:rsid w:val="00D20595"/>
    <w:rsid w:val="00D33C84"/>
    <w:rsid w:val="00D513B9"/>
    <w:rsid w:val="00D51AA4"/>
    <w:rsid w:val="00D6602A"/>
    <w:rsid w:val="00E038A5"/>
    <w:rsid w:val="00E17D95"/>
    <w:rsid w:val="00E54C68"/>
    <w:rsid w:val="00E7710E"/>
    <w:rsid w:val="00EB1FCE"/>
    <w:rsid w:val="00ED1186"/>
    <w:rsid w:val="00EE4A20"/>
    <w:rsid w:val="00EF7954"/>
    <w:rsid w:val="00F065E5"/>
    <w:rsid w:val="00F14C36"/>
    <w:rsid w:val="00FB2244"/>
    <w:rsid w:val="00FE00CF"/>
    <w:rsid w:val="00FF5532"/>
    <w:rsid w:val="00FF5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67B058"/>
  <w15:chartTrackingRefBased/>
  <w15:docId w15:val="{C3716A81-CDFD-4F27-A1EE-15A093832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34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870D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B1DA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F55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5532"/>
  </w:style>
  <w:style w:type="paragraph" w:styleId="Footer">
    <w:name w:val="footer"/>
    <w:basedOn w:val="Normal"/>
    <w:link w:val="FooterChar"/>
    <w:uiPriority w:val="99"/>
    <w:unhideWhenUsed/>
    <w:rsid w:val="00FF55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55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99B6B5F0E955438AAF2C4929282018" ma:contentTypeVersion="20" ma:contentTypeDescription="Create a new document." ma:contentTypeScope="" ma:versionID="8a6608897b465001c0284ae01e705219">
  <xsd:schema xmlns:xsd="http://www.w3.org/2001/XMLSchema" xmlns:xs="http://www.w3.org/2001/XMLSchema" xmlns:p="http://schemas.microsoft.com/office/2006/metadata/properties" xmlns:ns1="http://schemas.microsoft.com/sharepoint/v3" xmlns:ns2="10a61da1-8288-425a-886d-5f877952a59a" xmlns:ns3="25ea4c92-68aa-41a6-90bc-9004da3bf76f" targetNamespace="http://schemas.microsoft.com/office/2006/metadata/properties" ma:root="true" ma:fieldsID="dd5ead868f59092d4f81b7d77794cde6" ns1:_="" ns2:_="" ns3:_="">
    <xsd:import namespace="http://schemas.microsoft.com/sharepoint/v3"/>
    <xsd:import namespace="10a61da1-8288-425a-886d-5f877952a59a"/>
    <xsd:import namespace="25ea4c92-68aa-41a6-90bc-9004da3bf7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a61da1-8288-425a-886d-5f877952a5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18618eac-38f4-4b6c-91cd-f4933afba5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ea4c92-68aa-41a6-90bc-9004da3bf76f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1be5043-dfd9-482d-a11d-6f2fe66496cb}" ma:internalName="TaxCatchAll" ma:showField="CatchAllData" ma:web="25ea4c92-68aa-41a6-90bc-9004da3bf7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5ea4c92-68aa-41a6-90bc-9004da3bf76f" xsi:nil="true"/>
    <lcf76f155ced4ddcb4097134ff3c332f xmlns="10a61da1-8288-425a-886d-5f877952a59a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86519A6-CD94-4581-99C6-6A2EBCE567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0a61da1-8288-425a-886d-5f877952a59a"/>
    <ds:schemaRef ds:uri="25ea4c92-68aa-41a6-90bc-9004da3bf7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06E7309-34E7-44AA-BFC4-1E092A78E1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863705-EE4C-4930-9A8A-9BBEC55FD615}">
  <ds:schemaRefs>
    <ds:schemaRef ds:uri="http://schemas.microsoft.com/office/2006/metadata/properties"/>
    <ds:schemaRef ds:uri="http://schemas.microsoft.com/office/infopath/2007/PartnerControls"/>
    <ds:schemaRef ds:uri="25ea4c92-68aa-41a6-90bc-9004da3bf76f"/>
    <ds:schemaRef ds:uri="10a61da1-8288-425a-886d-5f877952a59a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Shabana Carroll</dc:creator>
  <cp:keywords/>
  <dc:description/>
  <cp:lastModifiedBy>Jana Damm</cp:lastModifiedBy>
  <cp:revision>7</cp:revision>
  <dcterms:created xsi:type="dcterms:W3CDTF">2023-06-09T12:37:00Z</dcterms:created>
  <dcterms:modified xsi:type="dcterms:W3CDTF">2023-06-14T17:51:00Z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0x010100AA99B6B5F0E955438AAF2C4929282018</vt:lpwstr>
  </property>
  <property fmtid="{D5CDD505-2E9C-101B-9397-08002B2CF9AE}" pid="3" name="Order">
    <vt:r8>2315000</vt:r8>
  </property>
  <property fmtid="{D5CDD505-2E9C-101B-9397-08002B2CF9AE}" pid="4" name="MediaServiceImageTags">
    <vt:lpwstr/>
  </property>
</Properties>
</file>