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A87" w:rsidRDefault="00ED5573">
      <w:pPr>
        <w:pStyle w:val="BodyText"/>
        <w:tabs>
          <w:tab w:val="left" w:pos="7230"/>
        </w:tabs>
      </w:pPr>
      <w:r>
        <w:rPr>
          <w:noProof/>
        </w:rPr>
        <mc:AlternateContent>
          <mc:Choice Requires="wpg">
            <w:drawing>
              <wp:inline distT="0" distB="0" distL="0" distR="0">
                <wp:extent cx="3989705" cy="719455"/>
                <wp:effectExtent l="0" t="0" r="0" b="4445"/>
                <wp:docPr id="32" name="Group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89705" cy="719455"/>
                          <a:chOff x="0" y="0"/>
                          <a:chExt cx="6283" cy="1133"/>
                        </a:xfrm>
                      </wpg:grpSpPr>
                      <pic:pic xmlns:pic="http://schemas.openxmlformats.org/drawingml/2006/picture">
                        <pic:nvPicPr>
                          <pic:cNvPr id="34" name="Picture 6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3" cy="1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" name="Text Box 60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83" cy="1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A87" w:rsidRDefault="00ED5573">
                              <w:pPr>
                                <w:spacing w:before="36" w:line="382" w:lineRule="exact"/>
                                <w:ind w:left="991"/>
                                <w:rPr>
                                  <w:sz w:val="36"/>
                                </w:rPr>
                              </w:pPr>
                              <w:bookmarkStart w:id="0" w:name="_GoBack"/>
                              <w:r>
                                <w:rPr>
                                  <w:color w:val="FFFFFF"/>
                                  <w:w w:val="85"/>
                                  <w:sz w:val="36"/>
                                </w:rPr>
                                <w:t>Lab: Physical and Chemical Changes</w:t>
                              </w:r>
                              <w:bookmarkEnd w:id="0"/>
                            </w:p>
                            <w:p w:rsidR="00095A87" w:rsidRDefault="00ED5573">
                              <w:pPr>
                                <w:spacing w:line="394" w:lineRule="exact"/>
                                <w:ind w:left="4021"/>
                                <w:rPr>
                                  <w:i/>
                                  <w:sz w:val="37"/>
                                </w:rPr>
                              </w:pPr>
                              <w:r>
                                <w:rPr>
                                  <w:i/>
                                  <w:color w:val="FFFFFF"/>
                                  <w:w w:val="85"/>
                                  <w:sz w:val="37"/>
                                </w:rPr>
                                <w:t>Student</w:t>
                              </w:r>
                              <w:r>
                                <w:rPr>
                                  <w:i/>
                                  <w:color w:val="FFFFFF"/>
                                  <w:spacing w:val="-62"/>
                                  <w:w w:val="85"/>
                                  <w:sz w:val="3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FFF"/>
                                  <w:w w:val="85"/>
                                  <w:sz w:val="37"/>
                                </w:rPr>
                                <w:t>Guide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99" o:spid="_x0000_s1026" style="width:314.15pt;height:56.65pt;mso-position-horizontal-relative:char;mso-position-vertical-relative:line" coordsize="6283,1133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01" o:spid="_x0000_s1027" type="#_x0000_t75" style="position:absolute;width:6283;height:1133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HPy&#10;tQnFAAAA2wAAAA8AAABkcnMvZG93bnJldi54bWxEj0FrAjEUhO9C/0N4BW+aXS1SVqOUYkEPLWiL&#10;6O2xeW5CNy/LJu6u/74pFHocZuYbZrUZXC06aoP1rCCfZiCIS68tVwq+Pt8mzyBCRNZYeyYFdwqw&#10;WT+MVlho3/OBumOsRIJwKFCBibEppAylIYdh6hvi5F196zAm2VZSt9gnuKvlLMsW0qHltGCwoVdD&#10;5ffx5hRYm1+3l9N2Mdu/d/Nznx9uH9ooNX4cXpYgIg3xP/zX3mkF8yf4/ZJ+gFz/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Bz8rUJxQAAANsAAAAPAAAAAAAAAAAAAAAAAJwC&#10;AABkcnMvZG93bnJldi54bWxQSwUGAAAAAAQABAD3AAAAjgMAAAAA&#10;">
                  <v:imagedata r:id="rId9" o:title=""/>
                </v:shape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600" o:spid="_x0000_s1028" type="#_x0000_t202" style="position:absolute;width:6283;height:1133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+KcM4xAAA&#10;ANsAAAAPAAAAZHJzL2Rvd25yZXYueG1sRI9Ba8JAFITvBf/D8oTe6sYWQhvdiEgLQqEY48HjM/uS&#10;LGbfptlV03/fFQo9DjPzDbNcjbYTVxq8caxgPktAEFdOG24UHMqPp1cQPiBr7ByTgh/ysMonD0vM&#10;tLtxQdd9aESEsM9QQRtCn0npq5Ys+pnriaNXu8FiiHJopB7wFuG2k89JkkqLhuNCiz1tWqrO+4tV&#10;sD5y8W6+v067oi5MWb4l/JmelXqcjusFiEBj+A//tbdawUsK9y/xB8j8F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vinDOMQAAADbAAAADwAAAAAAAAAAAAAAAACXAgAAZHJzL2Rv&#10;d25yZXYueG1sUEsFBgAAAAAEAAQA9QAAAIgDAAAAAA==&#10;" filled="f" stroked="f">
                  <v:textbox inset="0,0,0,0">
                    <w:txbxContent>
                      <w:p w:rsidR="00095A87" w:rsidRDefault="00ED5573">
                        <w:pPr>
                          <w:spacing w:before="36" w:line="382" w:lineRule="exact"/>
                          <w:ind w:left="991"/>
                          <w:rPr>
                            <w:sz w:val="36"/>
                          </w:rPr>
                        </w:pPr>
                        <w:bookmarkStart w:id="1" w:name="_GoBack"/>
                        <w:r>
                          <w:rPr>
                            <w:color w:val="FFFFFF"/>
                            <w:w w:val="85"/>
                            <w:sz w:val="36"/>
                          </w:rPr>
                          <w:t>Lab: Physical and Chemical Changes</w:t>
                        </w:r>
                        <w:bookmarkEnd w:id="1"/>
                      </w:p>
                      <w:p w:rsidR="00095A87" w:rsidRDefault="00ED5573">
                        <w:pPr>
                          <w:spacing w:line="394" w:lineRule="exact"/>
                          <w:ind w:left="4021"/>
                          <w:rPr>
                            <w:i/>
                            <w:sz w:val="37"/>
                          </w:rPr>
                        </w:pPr>
                        <w:r>
                          <w:rPr>
                            <w:i/>
                            <w:color w:val="FFFFFF"/>
                            <w:w w:val="85"/>
                            <w:sz w:val="37"/>
                          </w:rPr>
                          <w:t>Student</w:t>
                        </w:r>
                        <w:r>
                          <w:rPr>
                            <w:i/>
                            <w:color w:val="FFFFFF"/>
                            <w:spacing w:val="-62"/>
                            <w:w w:val="85"/>
                            <w:sz w:val="37"/>
                          </w:rPr>
                          <w:t xml:space="preserve"> </w:t>
                        </w:r>
                        <w:r>
                          <w:rPr>
                            <w:i/>
                            <w:color w:val="FFFFFF"/>
                            <w:w w:val="85"/>
                            <w:sz w:val="37"/>
                          </w:rPr>
                          <w:t>Guide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tab/>
      </w:r>
      <w:r>
        <w:rPr>
          <w:noProof/>
          <w:position w:val="24"/>
        </w:rPr>
        <w:drawing>
          <wp:inline distT="0" distB="0" distL="0" distR="0" wp14:anchorId="00D61561" wp14:editId="2FFECB22">
            <wp:extent cx="2453076" cy="434340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3076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5A87" w:rsidRDefault="00095A87">
      <w:pPr>
        <w:pStyle w:val="BodyText"/>
      </w:pPr>
    </w:p>
    <w:p w:rsidR="00095A87" w:rsidRDefault="00095A87">
      <w:pPr>
        <w:pStyle w:val="BodyText"/>
      </w:pPr>
    </w:p>
    <w:p w:rsidR="00095A87" w:rsidRDefault="00ED5573">
      <w:pPr>
        <w:pStyle w:val="Heading1"/>
        <w:spacing w:before="20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28" behindDoc="0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382270</wp:posOffset>
                </wp:positionV>
                <wp:extent cx="5981065" cy="0"/>
                <wp:effectExtent l="6985" t="13970" r="19050" b="24130"/>
                <wp:wrapTopAndBottom/>
                <wp:docPr id="30" name="Line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10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F795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98" o:spid="_x0000_s1026" style="position:absolute;z-index:1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30.1pt" to="541.5pt,30.1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" strokecolor="#f79546" strokeweight=".48pt">
                <w10:wrap type="topAndBottom" anchorx="page"/>
              </v:line>
            </w:pict>
          </mc:Fallback>
        </mc:AlternateContent>
      </w:r>
      <w:r>
        <w:rPr>
          <w:rFonts w:ascii="Arial"/>
          <w:w w:val="85"/>
        </w:rPr>
        <w:t>Pre-Lab Information</w:t>
      </w:r>
    </w:p>
    <w:p w:rsidR="00095A87" w:rsidRDefault="00ED5573">
      <w:pPr>
        <w:pStyle w:val="BodyText"/>
        <w:tabs>
          <w:tab w:val="left" w:pos="2873"/>
        </w:tabs>
        <w:spacing w:before="85" w:line="242" w:lineRule="auto"/>
        <w:ind w:left="2880" w:right="593" w:hanging="1440"/>
      </w:pPr>
      <w:r>
        <w:rPr>
          <w:b/>
        </w:rPr>
        <w:t>Purpose</w:t>
      </w:r>
      <w:r>
        <w:rPr>
          <w:b/>
        </w:rPr>
        <w:tab/>
      </w:r>
      <w:r>
        <w:t>Explore the differences between physical changes and chemical changes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performing</w:t>
      </w:r>
      <w:r>
        <w:rPr>
          <w:w w:val="99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experiment.</w:t>
      </w:r>
    </w:p>
    <w:p w:rsidR="00095A87" w:rsidRDefault="00ED5573">
      <w:pPr>
        <w:pStyle w:val="BodyText"/>
        <w:tabs>
          <w:tab w:val="left" w:pos="2878"/>
        </w:tabs>
        <w:spacing w:before="115"/>
        <w:ind w:left="1440" w:right="556"/>
      </w:pPr>
      <w:r>
        <w:rPr>
          <w:b/>
        </w:rPr>
        <w:t>Time</w:t>
      </w:r>
      <w:r>
        <w:rPr>
          <w:b/>
        </w:rPr>
        <w:tab/>
      </w:r>
      <w:r>
        <w:t>Approximately 45</w:t>
      </w:r>
      <w:r>
        <w:rPr>
          <w:spacing w:val="-1"/>
        </w:rPr>
        <w:t xml:space="preserve"> </w:t>
      </w:r>
      <w:r>
        <w:t>minutes</w:t>
      </w:r>
    </w:p>
    <w:p w:rsidR="00095A87" w:rsidRDefault="00ED5573">
      <w:pPr>
        <w:pStyle w:val="BodyText"/>
        <w:tabs>
          <w:tab w:val="left" w:pos="2880"/>
        </w:tabs>
        <w:spacing w:before="118"/>
        <w:ind w:left="1440" w:right="556"/>
      </w:pPr>
      <w:r>
        <w:rPr>
          <w:b/>
        </w:rPr>
        <w:t>Question</w:t>
      </w:r>
      <w:r>
        <w:rPr>
          <w:b/>
        </w:rPr>
        <w:tab/>
      </w:r>
      <w:r>
        <w:t xml:space="preserve">How can you distinguish a physical change from a </w:t>
      </w:r>
      <w:r>
        <w:t>chemical</w:t>
      </w:r>
      <w:r>
        <w:rPr>
          <w:spacing w:val="-2"/>
        </w:rPr>
        <w:t xml:space="preserve"> </w:t>
      </w:r>
      <w:r>
        <w:t>change?</w:t>
      </w:r>
    </w:p>
    <w:p w:rsidR="00095A87" w:rsidRDefault="00ED5573">
      <w:pPr>
        <w:pStyle w:val="BodyText"/>
        <w:tabs>
          <w:tab w:val="left" w:pos="2880"/>
        </w:tabs>
        <w:spacing w:before="120" w:line="242" w:lineRule="auto"/>
        <w:ind w:left="2880" w:right="737" w:hanging="1440"/>
      </w:pPr>
      <w:r>
        <w:rPr>
          <w:b/>
        </w:rPr>
        <w:t>Hypothesis</w:t>
      </w:r>
      <w:r>
        <w:rPr>
          <w:b/>
        </w:rPr>
        <w:tab/>
      </w:r>
      <w:r>
        <w:t>If a substance undergoes a physical change, then most of its original properties</w:t>
      </w:r>
      <w:r>
        <w:rPr>
          <w:spacing w:val="-7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w w:val="99"/>
        </w:rPr>
        <w:t xml:space="preserve"> </w:t>
      </w:r>
      <w:r>
        <w:t>retained because a new substance is not</w:t>
      </w:r>
      <w:r>
        <w:rPr>
          <w:spacing w:val="-1"/>
        </w:rPr>
        <w:t xml:space="preserve"> </w:t>
      </w:r>
      <w:r>
        <w:t>formed.</w:t>
      </w:r>
    </w:p>
    <w:p w:rsidR="00095A87" w:rsidRDefault="00ED5573">
      <w:pPr>
        <w:pStyle w:val="BodyText"/>
        <w:spacing w:before="56" w:line="242" w:lineRule="auto"/>
        <w:ind w:left="2880" w:right="1113"/>
      </w:pPr>
      <w:r>
        <w:rPr>
          <w:b/>
        </w:rPr>
        <w:t xml:space="preserve">OR: </w:t>
      </w:r>
      <w:r>
        <w:t>If a substance undergoes a chemical change, then it will not retain its original proper</w:t>
      </w:r>
      <w:r>
        <w:t>ties because a new substance is formed.</w:t>
      </w:r>
    </w:p>
    <w:p w:rsidR="00095A87" w:rsidRDefault="00ED5573">
      <w:pPr>
        <w:pStyle w:val="BodyText"/>
        <w:tabs>
          <w:tab w:val="left" w:pos="2878"/>
        </w:tabs>
        <w:spacing w:before="53" w:line="242" w:lineRule="auto"/>
        <w:ind w:left="2880" w:right="1067" w:hanging="1440"/>
      </w:pPr>
      <w:r>
        <w:rPr>
          <w:b/>
        </w:rPr>
        <w:t>Summary</w:t>
      </w:r>
      <w:r>
        <w:rPr>
          <w:b/>
        </w:rPr>
        <w:tab/>
      </w:r>
      <w:r>
        <w:t>You will conduct 8 experiments and determine whether you observed a</w:t>
      </w:r>
      <w:r>
        <w:rPr>
          <w:spacing w:val="-2"/>
        </w:rPr>
        <w:t xml:space="preserve"> </w:t>
      </w:r>
      <w:r>
        <w:t>physical</w:t>
      </w:r>
      <w:r>
        <w:rPr>
          <w:spacing w:val="-1"/>
        </w:rPr>
        <w:t xml:space="preserve"> </w:t>
      </w:r>
      <w:r>
        <w:t>or</w:t>
      </w:r>
      <w:r>
        <w:rPr>
          <w:w w:val="99"/>
        </w:rPr>
        <w:t xml:space="preserve"> </w:t>
      </w:r>
      <w:r>
        <w:t>chemical</w:t>
      </w:r>
      <w:r>
        <w:rPr>
          <w:spacing w:val="-1"/>
        </w:rPr>
        <w:t xml:space="preserve"> </w:t>
      </w:r>
      <w:r>
        <w:t>change.</w:t>
      </w:r>
    </w:p>
    <w:p w:rsidR="00095A87" w:rsidRDefault="00095A87">
      <w:pPr>
        <w:pStyle w:val="BodyText"/>
      </w:pPr>
    </w:p>
    <w:p w:rsidR="00095A87" w:rsidRDefault="00ED5573">
      <w:pPr>
        <w:pStyle w:val="Heading1"/>
        <w:spacing w:before="159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52" behindDoc="0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351790</wp:posOffset>
                </wp:positionV>
                <wp:extent cx="5981065" cy="0"/>
                <wp:effectExtent l="6985" t="8890" r="19050" b="29210"/>
                <wp:wrapTopAndBottom/>
                <wp:docPr id="28" name="Line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10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F795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97" o:spid="_x0000_s1026" style="position:absolute;z-index: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27.7pt" to="541.5pt,27.7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" strokecolor="#f79546" strokeweight=".48pt">
                <w10:wrap type="topAndBottom" anchorx="page"/>
              </v:line>
            </w:pict>
          </mc:Fallback>
        </mc:AlternateContent>
      </w:r>
      <w:r>
        <w:rPr>
          <w:rFonts w:ascii="Arial"/>
          <w:w w:val="95"/>
        </w:rPr>
        <w:t>Safety</w:t>
      </w:r>
    </w:p>
    <w:p w:rsidR="00095A87" w:rsidRDefault="00ED5573">
      <w:pPr>
        <w:pStyle w:val="BodyText"/>
        <w:spacing w:before="88"/>
        <w:ind w:left="1440" w:right="556"/>
      </w:pPr>
      <w:r>
        <w:t>Behavior in the lab must be purposeful. Be sure to do the following:</w:t>
      </w:r>
    </w:p>
    <w:p w:rsidR="00095A87" w:rsidRDefault="00ED5573" w:rsidP="00ED5573">
      <w:pPr>
        <w:pStyle w:val="ListParagraph"/>
        <w:numPr>
          <w:ilvl w:val="0"/>
          <w:numId w:val="10"/>
        </w:numPr>
        <w:tabs>
          <w:tab w:val="left" w:pos="1628"/>
        </w:tabs>
        <w:ind w:hanging="187"/>
        <w:rPr>
          <w:sz w:val="20"/>
        </w:rPr>
      </w:pPr>
      <w:r>
        <w:rPr>
          <w:sz w:val="20"/>
        </w:rPr>
        <w:t>Keep work area clear and</w:t>
      </w:r>
      <w:r>
        <w:rPr>
          <w:spacing w:val="-1"/>
          <w:sz w:val="20"/>
        </w:rPr>
        <w:t xml:space="preserve"> </w:t>
      </w:r>
      <w:r>
        <w:rPr>
          <w:sz w:val="20"/>
        </w:rPr>
        <w:t>uncluttered.</w:t>
      </w:r>
    </w:p>
    <w:p w:rsidR="00095A87" w:rsidRDefault="00ED5573" w:rsidP="00ED5573">
      <w:pPr>
        <w:pStyle w:val="ListParagraph"/>
        <w:numPr>
          <w:ilvl w:val="0"/>
          <w:numId w:val="10"/>
        </w:numPr>
        <w:tabs>
          <w:tab w:val="left" w:pos="1628"/>
        </w:tabs>
        <w:ind w:hanging="187"/>
        <w:rPr>
          <w:sz w:val="20"/>
        </w:rPr>
      </w:pPr>
      <w:r>
        <w:rPr>
          <w:sz w:val="20"/>
        </w:rPr>
        <w:t>Always wear a lab coat and safety goggles when performing an</w:t>
      </w:r>
      <w:r>
        <w:rPr>
          <w:spacing w:val="-2"/>
          <w:sz w:val="20"/>
        </w:rPr>
        <w:t xml:space="preserve"> </w:t>
      </w:r>
      <w:r>
        <w:rPr>
          <w:sz w:val="20"/>
        </w:rPr>
        <w:t>experiment.</w:t>
      </w:r>
    </w:p>
    <w:p w:rsidR="00095A87" w:rsidRDefault="00ED5573" w:rsidP="00ED5573">
      <w:pPr>
        <w:pStyle w:val="ListParagraph"/>
        <w:numPr>
          <w:ilvl w:val="0"/>
          <w:numId w:val="10"/>
        </w:numPr>
        <w:tabs>
          <w:tab w:val="left" w:pos="1628"/>
        </w:tabs>
        <w:ind w:right="1022" w:hanging="187"/>
        <w:rPr>
          <w:sz w:val="20"/>
        </w:rPr>
      </w:pPr>
      <w:r>
        <w:rPr>
          <w:sz w:val="20"/>
        </w:rPr>
        <w:t>Use the right gear such as chemical resistant gloves (when handling chemicals) and tongs (when moving hot beakers and</w:t>
      </w:r>
      <w:r>
        <w:rPr>
          <w:spacing w:val="-1"/>
          <w:sz w:val="20"/>
        </w:rPr>
        <w:t xml:space="preserve"> </w:t>
      </w:r>
      <w:r>
        <w:rPr>
          <w:sz w:val="20"/>
        </w:rPr>
        <w:t>crucibles).</w:t>
      </w:r>
    </w:p>
    <w:p w:rsidR="00095A87" w:rsidRDefault="00ED5573" w:rsidP="00ED5573">
      <w:pPr>
        <w:pStyle w:val="ListParagraph"/>
        <w:numPr>
          <w:ilvl w:val="0"/>
          <w:numId w:val="10"/>
        </w:numPr>
        <w:tabs>
          <w:tab w:val="left" w:pos="1628"/>
        </w:tabs>
        <w:spacing w:before="118"/>
        <w:ind w:hanging="187"/>
        <w:rPr>
          <w:sz w:val="20"/>
        </w:rPr>
      </w:pPr>
      <w:r>
        <w:rPr>
          <w:sz w:val="20"/>
        </w:rPr>
        <w:t xml:space="preserve">Use caution when handling chemicals and </w:t>
      </w:r>
      <w:r>
        <w:rPr>
          <w:sz w:val="20"/>
        </w:rPr>
        <w:t>hot</w:t>
      </w:r>
      <w:r>
        <w:rPr>
          <w:spacing w:val="-1"/>
          <w:sz w:val="20"/>
        </w:rPr>
        <w:t xml:space="preserve"> </w:t>
      </w:r>
      <w:r>
        <w:rPr>
          <w:sz w:val="20"/>
        </w:rPr>
        <w:t>materials.</w:t>
      </w:r>
    </w:p>
    <w:p w:rsidR="00095A87" w:rsidRDefault="00ED5573" w:rsidP="00ED5573">
      <w:pPr>
        <w:pStyle w:val="ListParagraph"/>
        <w:numPr>
          <w:ilvl w:val="0"/>
          <w:numId w:val="10"/>
        </w:numPr>
        <w:tabs>
          <w:tab w:val="left" w:pos="1628"/>
        </w:tabs>
        <w:ind w:hanging="187"/>
        <w:rPr>
          <w:sz w:val="20"/>
        </w:rPr>
      </w:pPr>
      <w:r>
        <w:rPr>
          <w:sz w:val="20"/>
        </w:rPr>
        <w:t>Check glassware such as beakers and crucibles for cracks and chips prior to</w:t>
      </w:r>
      <w:r>
        <w:rPr>
          <w:spacing w:val="-2"/>
          <w:sz w:val="20"/>
        </w:rPr>
        <w:t xml:space="preserve"> </w:t>
      </w:r>
      <w:r>
        <w:rPr>
          <w:sz w:val="20"/>
        </w:rPr>
        <w:t>use.</w:t>
      </w:r>
    </w:p>
    <w:p w:rsidR="00095A87" w:rsidRDefault="00ED5573" w:rsidP="00ED5573">
      <w:pPr>
        <w:pStyle w:val="ListParagraph"/>
        <w:numPr>
          <w:ilvl w:val="0"/>
          <w:numId w:val="10"/>
        </w:numPr>
        <w:tabs>
          <w:tab w:val="left" w:pos="1628"/>
        </w:tabs>
        <w:ind w:hanging="187"/>
        <w:rPr>
          <w:sz w:val="20"/>
        </w:rPr>
      </w:pPr>
      <w:r>
        <w:rPr>
          <w:sz w:val="20"/>
        </w:rPr>
        <w:t>Do not smell or taste any of the</w:t>
      </w:r>
      <w:r>
        <w:rPr>
          <w:spacing w:val="-1"/>
          <w:sz w:val="20"/>
        </w:rPr>
        <w:t xml:space="preserve"> </w:t>
      </w:r>
      <w:r>
        <w:rPr>
          <w:sz w:val="20"/>
        </w:rPr>
        <w:t>chemicals.</w:t>
      </w:r>
    </w:p>
    <w:p w:rsidR="00095A87" w:rsidRDefault="00ED5573" w:rsidP="00ED5573">
      <w:pPr>
        <w:pStyle w:val="ListParagraph"/>
        <w:numPr>
          <w:ilvl w:val="0"/>
          <w:numId w:val="10"/>
        </w:numPr>
        <w:tabs>
          <w:tab w:val="left" w:pos="1628"/>
        </w:tabs>
        <w:ind w:hanging="187"/>
        <w:rPr>
          <w:sz w:val="20"/>
        </w:rPr>
      </w:pPr>
      <w:r>
        <w:rPr>
          <w:sz w:val="20"/>
        </w:rPr>
        <w:t>Report all accidents ‒ no matter how big or small ‒ to your</w:t>
      </w:r>
      <w:r>
        <w:rPr>
          <w:spacing w:val="-1"/>
          <w:sz w:val="20"/>
        </w:rPr>
        <w:t xml:space="preserve"> </w:t>
      </w:r>
      <w:r>
        <w:rPr>
          <w:sz w:val="20"/>
        </w:rPr>
        <w:t>teacher.</w:t>
      </w:r>
    </w:p>
    <w:p w:rsidR="00095A87" w:rsidRDefault="00ED5573" w:rsidP="00ED5573">
      <w:pPr>
        <w:pStyle w:val="ListParagraph"/>
        <w:numPr>
          <w:ilvl w:val="0"/>
          <w:numId w:val="10"/>
        </w:numPr>
        <w:tabs>
          <w:tab w:val="left" w:pos="1628"/>
        </w:tabs>
        <w:ind w:hanging="187"/>
        <w:rPr>
          <w:sz w:val="20"/>
        </w:rPr>
      </w:pPr>
      <w:r>
        <w:rPr>
          <w:sz w:val="20"/>
        </w:rPr>
        <w:t>Dispose of chemicals as instructed by your</w:t>
      </w:r>
      <w:r>
        <w:rPr>
          <w:spacing w:val="-1"/>
          <w:sz w:val="20"/>
        </w:rPr>
        <w:t xml:space="preserve"> </w:t>
      </w:r>
      <w:r>
        <w:rPr>
          <w:sz w:val="20"/>
        </w:rPr>
        <w:t>teac</w:t>
      </w:r>
      <w:r>
        <w:rPr>
          <w:sz w:val="20"/>
        </w:rPr>
        <w:t>her.</w:t>
      </w:r>
    </w:p>
    <w:p w:rsidR="00095A87" w:rsidRDefault="00095A87">
      <w:pPr>
        <w:rPr>
          <w:sz w:val="20"/>
        </w:rPr>
        <w:sectPr w:rsidR="00095A87">
          <w:headerReference w:type="default" r:id="rId11"/>
          <w:footerReference w:type="default" r:id="rId12"/>
          <w:pgSz w:w="12240" w:h="15840"/>
          <w:pgMar w:top="900" w:right="1000" w:bottom="880" w:left="0" w:header="0" w:footer="687" w:gutter="0"/>
          <w:cols w:space="720"/>
        </w:sectPr>
      </w:pPr>
    </w:p>
    <w:p w:rsidR="00095A87" w:rsidRDefault="00095A87">
      <w:pPr>
        <w:pStyle w:val="BodyText"/>
        <w:spacing w:before="10"/>
      </w:pPr>
    </w:p>
    <w:p w:rsidR="00095A87" w:rsidRDefault="00ED5573">
      <w:pPr>
        <w:pStyle w:val="Heading1"/>
        <w:spacing w:before="62"/>
        <w:ind w:left="140" w:right="797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6" behindDoc="0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292735</wp:posOffset>
                </wp:positionV>
                <wp:extent cx="5981065" cy="0"/>
                <wp:effectExtent l="6985" t="13335" r="19050" b="24765"/>
                <wp:wrapTopAndBottom/>
                <wp:docPr id="26" name="Line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10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F795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96" o:spid="_x0000_s1026" style="position:absolute;z-index:1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23.05pt" to="541.5pt,23.0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" strokecolor="#f79546" strokeweight=".48pt">
                <w10:wrap type="topAndBottom" anchorx="page"/>
              </v:line>
            </w:pict>
          </mc:Fallback>
        </mc:AlternateContent>
      </w:r>
      <w:r>
        <w:rPr>
          <w:rFonts w:ascii="Arial"/>
          <w:w w:val="85"/>
        </w:rPr>
        <w:t>Lab Procedure</w:t>
      </w:r>
    </w:p>
    <w:p w:rsidR="00095A87" w:rsidRDefault="00ED5573">
      <w:pPr>
        <w:pStyle w:val="Heading7"/>
        <w:spacing w:before="84"/>
        <w:ind w:left="140" w:right="797"/>
      </w:pPr>
      <w:r>
        <w:t>Step 1:   Materials</w:t>
      </w:r>
    </w:p>
    <w:p w:rsidR="00095A87" w:rsidRDefault="00095A87">
      <w:pPr>
        <w:pStyle w:val="BodyText"/>
        <w:spacing w:before="7"/>
        <w:rPr>
          <w:b/>
          <w:sz w:val="19"/>
        </w:rPr>
      </w:pPr>
    </w:p>
    <w:p w:rsidR="00095A87" w:rsidRDefault="00095A87">
      <w:pPr>
        <w:rPr>
          <w:sz w:val="19"/>
        </w:rPr>
        <w:sectPr w:rsidR="00095A87">
          <w:headerReference w:type="default" r:id="rId13"/>
          <w:pgSz w:w="12240" w:h="15840"/>
          <w:pgMar w:top="1100" w:right="1300" w:bottom="880" w:left="1300" w:header="903" w:footer="687" w:gutter="0"/>
          <w:cols w:space="720"/>
        </w:sectPr>
      </w:pPr>
    </w:p>
    <w:p w:rsidR="00095A87" w:rsidRDefault="00ED5573">
      <w:pPr>
        <w:spacing w:before="74"/>
        <w:ind w:left="140"/>
        <w:rPr>
          <w:b/>
          <w:sz w:val="20"/>
        </w:rPr>
      </w:pPr>
      <w:r>
        <w:rPr>
          <w:b/>
          <w:sz w:val="20"/>
        </w:rPr>
        <w:lastRenderedPageBreak/>
        <w:t>Steps 2 and 3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28"/>
        </w:tabs>
        <w:spacing w:before="123"/>
        <w:ind w:hanging="187"/>
        <w:rPr>
          <w:sz w:val="20"/>
        </w:rPr>
      </w:pPr>
      <w:r>
        <w:rPr>
          <w:sz w:val="20"/>
        </w:rPr>
        <w:t>2 inch piece of calcium</w:t>
      </w:r>
      <w:r>
        <w:rPr>
          <w:spacing w:val="52"/>
          <w:sz w:val="20"/>
        </w:rPr>
        <w:t xml:space="preserve"> </w:t>
      </w:r>
      <w:r>
        <w:rPr>
          <w:sz w:val="20"/>
        </w:rPr>
        <w:t>carbonate</w:t>
      </w:r>
      <w:r>
        <w:rPr>
          <w:w w:val="99"/>
          <w:sz w:val="20"/>
        </w:rPr>
        <w:t xml:space="preserve"> </w:t>
      </w:r>
      <w:r>
        <w:rPr>
          <w:sz w:val="20"/>
        </w:rPr>
        <w:t>(white</w:t>
      </w:r>
      <w:r>
        <w:rPr>
          <w:spacing w:val="-1"/>
          <w:sz w:val="20"/>
        </w:rPr>
        <w:t xml:space="preserve"> </w:t>
      </w:r>
      <w:r>
        <w:rPr>
          <w:sz w:val="20"/>
        </w:rPr>
        <w:t>chalk)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28"/>
        </w:tabs>
        <w:spacing w:before="118"/>
        <w:ind w:hanging="187"/>
        <w:rPr>
          <w:sz w:val="20"/>
        </w:rPr>
      </w:pPr>
      <w:r>
        <w:rPr>
          <w:sz w:val="20"/>
        </w:rPr>
        <w:t>25 mL</w:t>
      </w:r>
      <w:r>
        <w:rPr>
          <w:spacing w:val="-1"/>
          <w:sz w:val="20"/>
        </w:rPr>
        <w:t xml:space="preserve"> </w:t>
      </w:r>
      <w:r>
        <w:rPr>
          <w:sz w:val="20"/>
        </w:rPr>
        <w:t>1M</w:t>
      </w:r>
    </w:p>
    <w:p w:rsidR="00095A87" w:rsidRDefault="00ED5573">
      <w:pPr>
        <w:pStyle w:val="BodyText"/>
        <w:ind w:left="326"/>
      </w:pPr>
      <w:r>
        <w:t>hydrochloric acid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53"/>
        </w:tabs>
        <w:ind w:left="352" w:hanging="212"/>
        <w:rPr>
          <w:sz w:val="20"/>
        </w:rPr>
      </w:pPr>
      <w:r>
        <w:rPr>
          <w:sz w:val="20"/>
        </w:rPr>
        <w:t>mortar and</w:t>
      </w:r>
      <w:r>
        <w:rPr>
          <w:spacing w:val="30"/>
          <w:sz w:val="20"/>
        </w:rPr>
        <w:t xml:space="preserve"> </w:t>
      </w:r>
      <w:r>
        <w:rPr>
          <w:sz w:val="20"/>
        </w:rPr>
        <w:t>pestle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28"/>
        </w:tabs>
        <w:ind w:hanging="187"/>
        <w:rPr>
          <w:sz w:val="20"/>
        </w:rPr>
      </w:pPr>
      <w:r>
        <w:rPr>
          <w:sz w:val="20"/>
        </w:rPr>
        <w:t>spoon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27"/>
        </w:tabs>
        <w:spacing w:before="121"/>
        <w:ind w:left="326" w:hanging="186"/>
        <w:rPr>
          <w:sz w:val="24"/>
        </w:rPr>
      </w:pPr>
      <w:r>
        <w:rPr>
          <w:sz w:val="20"/>
        </w:rPr>
        <w:t>50 mL</w:t>
      </w:r>
      <w:r>
        <w:rPr>
          <w:spacing w:val="-1"/>
          <w:sz w:val="20"/>
        </w:rPr>
        <w:t xml:space="preserve"> </w:t>
      </w:r>
      <w:r>
        <w:rPr>
          <w:sz w:val="20"/>
        </w:rPr>
        <w:t>beaker</w:t>
      </w:r>
    </w:p>
    <w:p w:rsidR="00095A87" w:rsidRDefault="00ED5573">
      <w:pPr>
        <w:pStyle w:val="Heading7"/>
        <w:spacing w:before="75"/>
        <w:ind w:left="140"/>
      </w:pPr>
      <w:r>
        <w:rPr>
          <w:b w:val="0"/>
        </w:rPr>
        <w:br w:type="column"/>
      </w:r>
      <w:r>
        <w:lastRenderedPageBreak/>
        <w:t>Step 4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28"/>
        </w:tabs>
        <w:spacing w:before="3"/>
        <w:ind w:hanging="187"/>
        <w:rPr>
          <w:sz w:val="20"/>
        </w:rPr>
      </w:pPr>
      <w:r>
        <w:rPr>
          <w:sz w:val="20"/>
        </w:rPr>
        <w:t>40 mL</w:t>
      </w:r>
      <w:r>
        <w:rPr>
          <w:spacing w:val="-1"/>
          <w:sz w:val="20"/>
        </w:rPr>
        <w:t xml:space="preserve"> </w:t>
      </w:r>
      <w:r>
        <w:rPr>
          <w:sz w:val="20"/>
        </w:rPr>
        <w:t>water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28"/>
        </w:tabs>
        <w:spacing w:before="0"/>
        <w:ind w:hanging="187"/>
        <w:rPr>
          <w:sz w:val="20"/>
        </w:rPr>
      </w:pPr>
      <w:r>
        <w:rPr>
          <w:sz w:val="20"/>
        </w:rPr>
        <w:t>100 mL</w:t>
      </w:r>
      <w:r>
        <w:rPr>
          <w:spacing w:val="-1"/>
          <w:sz w:val="20"/>
        </w:rPr>
        <w:t xml:space="preserve"> </w:t>
      </w:r>
      <w:r>
        <w:rPr>
          <w:sz w:val="20"/>
        </w:rPr>
        <w:t>beaker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28"/>
        </w:tabs>
        <w:spacing w:before="0" w:line="229" w:lineRule="exact"/>
        <w:ind w:hanging="187"/>
        <w:rPr>
          <w:sz w:val="20"/>
        </w:rPr>
      </w:pPr>
      <w:r>
        <w:rPr>
          <w:sz w:val="20"/>
        </w:rPr>
        <w:t>hot</w:t>
      </w:r>
      <w:r>
        <w:rPr>
          <w:spacing w:val="-1"/>
          <w:sz w:val="20"/>
        </w:rPr>
        <w:t xml:space="preserve"> </w:t>
      </w:r>
      <w:r>
        <w:rPr>
          <w:sz w:val="20"/>
        </w:rPr>
        <w:t>plate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28"/>
        </w:tabs>
        <w:spacing w:before="0" w:line="229" w:lineRule="exact"/>
        <w:ind w:hanging="187"/>
        <w:rPr>
          <w:sz w:val="20"/>
        </w:rPr>
      </w:pPr>
      <w:r>
        <w:rPr>
          <w:sz w:val="20"/>
        </w:rPr>
        <w:t>hot</w:t>
      </w:r>
      <w:r>
        <w:rPr>
          <w:spacing w:val="-1"/>
          <w:sz w:val="20"/>
        </w:rPr>
        <w:t xml:space="preserve"> </w:t>
      </w:r>
      <w:r>
        <w:rPr>
          <w:sz w:val="20"/>
        </w:rPr>
        <w:t>pad</w:t>
      </w:r>
    </w:p>
    <w:p w:rsidR="00095A87" w:rsidRDefault="00ED5573">
      <w:pPr>
        <w:pStyle w:val="Heading7"/>
        <w:spacing w:before="177"/>
        <w:ind w:left="140"/>
      </w:pPr>
      <w:r>
        <w:t>Step 5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26"/>
        </w:tabs>
        <w:spacing w:before="3"/>
        <w:ind w:left="328"/>
        <w:rPr>
          <w:sz w:val="20"/>
        </w:rPr>
      </w:pPr>
      <w:r>
        <w:rPr>
          <w:sz w:val="20"/>
        </w:rPr>
        <w:t>2 g</w:t>
      </w:r>
      <w:r>
        <w:rPr>
          <w:spacing w:val="-5"/>
          <w:sz w:val="20"/>
        </w:rPr>
        <w:t xml:space="preserve"> </w:t>
      </w:r>
      <w:r>
        <w:rPr>
          <w:sz w:val="20"/>
        </w:rPr>
        <w:t>copper</w:t>
      </w:r>
      <w:r>
        <w:rPr>
          <w:spacing w:val="-1"/>
          <w:sz w:val="20"/>
        </w:rPr>
        <w:t xml:space="preserve"> </w:t>
      </w:r>
      <w:r>
        <w:rPr>
          <w:sz w:val="20"/>
        </w:rPr>
        <w:t>sulfate pentahydrate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28"/>
        </w:tabs>
        <w:spacing w:before="0" w:line="229" w:lineRule="exact"/>
        <w:ind w:hanging="187"/>
        <w:rPr>
          <w:sz w:val="20"/>
        </w:rPr>
      </w:pPr>
      <w:r>
        <w:rPr>
          <w:sz w:val="20"/>
        </w:rPr>
        <w:t>spoon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28"/>
        </w:tabs>
        <w:spacing w:before="0" w:line="229" w:lineRule="exact"/>
        <w:ind w:hanging="187"/>
        <w:rPr>
          <w:sz w:val="20"/>
        </w:rPr>
      </w:pPr>
      <w:r>
        <w:rPr>
          <w:sz w:val="20"/>
        </w:rPr>
        <w:t>crucible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28"/>
        </w:tabs>
        <w:spacing w:before="0"/>
        <w:ind w:hanging="187"/>
        <w:rPr>
          <w:sz w:val="20"/>
        </w:rPr>
      </w:pPr>
      <w:r>
        <w:rPr>
          <w:sz w:val="20"/>
        </w:rPr>
        <w:t>crucible</w:t>
      </w:r>
      <w:r>
        <w:rPr>
          <w:spacing w:val="-1"/>
          <w:sz w:val="20"/>
        </w:rPr>
        <w:t xml:space="preserve"> </w:t>
      </w:r>
      <w:r>
        <w:rPr>
          <w:sz w:val="20"/>
        </w:rPr>
        <w:t>tongs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28"/>
        </w:tabs>
        <w:spacing w:before="1"/>
        <w:ind w:hanging="187"/>
        <w:rPr>
          <w:sz w:val="20"/>
        </w:rPr>
      </w:pPr>
      <w:r>
        <w:rPr>
          <w:sz w:val="20"/>
        </w:rPr>
        <w:t>clay</w:t>
      </w:r>
      <w:r>
        <w:rPr>
          <w:spacing w:val="-1"/>
          <w:sz w:val="20"/>
        </w:rPr>
        <w:t xml:space="preserve"> </w:t>
      </w:r>
      <w:r>
        <w:rPr>
          <w:sz w:val="20"/>
        </w:rPr>
        <w:t>triangle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28"/>
        </w:tabs>
        <w:spacing w:before="0"/>
        <w:ind w:hanging="187"/>
        <w:rPr>
          <w:sz w:val="20"/>
        </w:rPr>
      </w:pPr>
      <w:r>
        <w:rPr>
          <w:sz w:val="20"/>
        </w:rPr>
        <w:t>tripod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27"/>
        </w:tabs>
        <w:spacing w:before="1"/>
        <w:ind w:left="326" w:hanging="186"/>
        <w:rPr>
          <w:sz w:val="24"/>
        </w:rPr>
      </w:pPr>
      <w:r>
        <w:rPr>
          <w:sz w:val="20"/>
        </w:rPr>
        <w:t>Bunsen</w:t>
      </w:r>
      <w:r>
        <w:rPr>
          <w:spacing w:val="-1"/>
          <w:sz w:val="20"/>
        </w:rPr>
        <w:t xml:space="preserve"> </w:t>
      </w:r>
      <w:r>
        <w:rPr>
          <w:sz w:val="20"/>
        </w:rPr>
        <w:t>burner</w:t>
      </w:r>
    </w:p>
    <w:p w:rsidR="00095A87" w:rsidRDefault="00ED5573">
      <w:pPr>
        <w:pStyle w:val="Heading7"/>
        <w:spacing w:before="75"/>
        <w:ind w:left="140"/>
      </w:pPr>
      <w:r>
        <w:rPr>
          <w:b w:val="0"/>
        </w:rPr>
        <w:br w:type="column"/>
      </w:r>
      <w:r>
        <w:lastRenderedPageBreak/>
        <w:t>Step 6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44"/>
        </w:tabs>
        <w:spacing w:before="3"/>
        <w:ind w:left="343" w:hanging="203"/>
        <w:rPr>
          <w:sz w:val="20"/>
        </w:rPr>
      </w:pPr>
      <w:r>
        <w:rPr>
          <w:sz w:val="20"/>
        </w:rPr>
        <w:t>1 spoonful  iron</w:t>
      </w:r>
      <w:r>
        <w:rPr>
          <w:spacing w:val="38"/>
          <w:sz w:val="20"/>
        </w:rPr>
        <w:t xml:space="preserve"> </w:t>
      </w:r>
      <w:r>
        <w:rPr>
          <w:sz w:val="20"/>
        </w:rPr>
        <w:t>fillings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28"/>
        </w:tabs>
        <w:spacing w:before="0"/>
        <w:ind w:right="177" w:hanging="187"/>
        <w:rPr>
          <w:sz w:val="20"/>
        </w:rPr>
      </w:pPr>
      <w:r>
        <w:rPr>
          <w:sz w:val="20"/>
        </w:rPr>
        <w:t>1 spoonful powdered sulfur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28"/>
        </w:tabs>
        <w:spacing w:before="0" w:line="228" w:lineRule="exact"/>
        <w:ind w:hanging="187"/>
        <w:rPr>
          <w:sz w:val="20"/>
        </w:rPr>
      </w:pPr>
      <w:r>
        <w:rPr>
          <w:sz w:val="20"/>
        </w:rPr>
        <w:t>spoon</w:t>
      </w:r>
      <w:r>
        <w:rPr>
          <w:spacing w:val="-1"/>
          <w:sz w:val="20"/>
        </w:rPr>
        <w:t xml:space="preserve"> </w:t>
      </w:r>
      <w:r>
        <w:rPr>
          <w:sz w:val="20"/>
        </w:rPr>
        <w:t>(2)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28"/>
        </w:tabs>
        <w:spacing w:before="1"/>
        <w:ind w:hanging="187"/>
        <w:rPr>
          <w:sz w:val="20"/>
        </w:rPr>
      </w:pPr>
      <w:r>
        <w:rPr>
          <w:sz w:val="20"/>
        </w:rPr>
        <w:t>petri</w:t>
      </w:r>
      <w:r>
        <w:rPr>
          <w:spacing w:val="-1"/>
          <w:sz w:val="20"/>
        </w:rPr>
        <w:t xml:space="preserve"> </w:t>
      </w:r>
      <w:r>
        <w:rPr>
          <w:sz w:val="20"/>
        </w:rPr>
        <w:t>dish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27"/>
        </w:tabs>
        <w:spacing w:before="1"/>
        <w:ind w:left="326" w:hanging="186"/>
        <w:rPr>
          <w:sz w:val="24"/>
        </w:rPr>
      </w:pPr>
      <w:r>
        <w:rPr>
          <w:sz w:val="20"/>
        </w:rPr>
        <w:t>magnet</w:t>
      </w:r>
    </w:p>
    <w:p w:rsidR="00095A87" w:rsidRDefault="00ED5573">
      <w:pPr>
        <w:pStyle w:val="Heading7"/>
        <w:spacing w:before="169"/>
        <w:ind w:left="140"/>
      </w:pPr>
      <w:r>
        <w:t>Step 7</w:t>
      </w:r>
    </w:p>
    <w:p w:rsidR="00095A87" w:rsidRDefault="00ED5573">
      <w:pPr>
        <w:pStyle w:val="BodyText"/>
        <w:ind w:left="140"/>
      </w:pPr>
      <w:r>
        <w:rPr>
          <w:rFonts w:ascii="Wingdings" w:hAnsi="Wingdings"/>
        </w:rPr>
        <w:t></w:t>
      </w:r>
      <w:r>
        <w:rPr>
          <w:rFonts w:ascii="Times New Roman" w:hAnsi="Times New Roman"/>
        </w:rPr>
        <w:t xml:space="preserve">  </w:t>
      </w:r>
      <w:r>
        <w:t>25 mL 0.1M</w:t>
      </w:r>
    </w:p>
    <w:p w:rsidR="00095A87" w:rsidRDefault="00ED5573">
      <w:pPr>
        <w:pStyle w:val="BodyText"/>
        <w:ind w:left="327"/>
      </w:pPr>
      <w:r>
        <w:t>potassium iodide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28"/>
        </w:tabs>
        <w:spacing w:before="0"/>
        <w:ind w:right="544" w:hanging="187"/>
        <w:rPr>
          <w:sz w:val="20"/>
        </w:rPr>
      </w:pPr>
      <w:r>
        <w:rPr>
          <w:sz w:val="20"/>
        </w:rPr>
        <w:t>10 mL 0.1M lead nitrate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28"/>
        </w:tabs>
        <w:spacing w:before="0"/>
        <w:ind w:hanging="187"/>
        <w:rPr>
          <w:sz w:val="20"/>
        </w:rPr>
      </w:pPr>
      <w:r>
        <w:rPr>
          <w:sz w:val="20"/>
        </w:rPr>
        <w:t>50 mL</w:t>
      </w:r>
      <w:r>
        <w:rPr>
          <w:spacing w:val="-1"/>
          <w:sz w:val="20"/>
        </w:rPr>
        <w:t xml:space="preserve"> </w:t>
      </w:r>
      <w:r>
        <w:rPr>
          <w:sz w:val="20"/>
        </w:rPr>
        <w:t>beaker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27"/>
        </w:tabs>
        <w:spacing w:before="34" w:line="228" w:lineRule="exact"/>
        <w:ind w:right="522" w:hanging="187"/>
        <w:rPr>
          <w:sz w:val="24"/>
        </w:rPr>
      </w:pPr>
      <w:r>
        <w:rPr>
          <w:sz w:val="20"/>
        </w:rPr>
        <w:t>25 mL graduated cylinder</w:t>
      </w:r>
    </w:p>
    <w:p w:rsidR="00095A87" w:rsidRDefault="00ED5573">
      <w:pPr>
        <w:pStyle w:val="Heading7"/>
        <w:spacing w:before="75"/>
        <w:ind w:left="129"/>
      </w:pPr>
      <w:r>
        <w:rPr>
          <w:b w:val="0"/>
        </w:rPr>
        <w:br w:type="column"/>
      </w:r>
      <w:r>
        <w:lastRenderedPageBreak/>
        <w:t>Step 8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18"/>
        </w:tabs>
        <w:spacing w:before="3"/>
        <w:ind w:left="317" w:hanging="187"/>
        <w:rPr>
          <w:sz w:val="20"/>
        </w:rPr>
      </w:pPr>
      <w:r>
        <w:rPr>
          <w:sz w:val="20"/>
        </w:rPr>
        <w:t>25 mL</w:t>
      </w:r>
      <w:r>
        <w:rPr>
          <w:spacing w:val="-1"/>
          <w:sz w:val="20"/>
        </w:rPr>
        <w:t xml:space="preserve"> </w:t>
      </w:r>
      <w:r>
        <w:rPr>
          <w:sz w:val="20"/>
        </w:rPr>
        <w:t>1M</w:t>
      </w:r>
    </w:p>
    <w:p w:rsidR="00095A87" w:rsidRDefault="00ED5573">
      <w:pPr>
        <w:pStyle w:val="BodyText"/>
        <w:ind w:left="316"/>
      </w:pPr>
      <w:r>
        <w:t>hydrochloric acid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18"/>
        </w:tabs>
        <w:spacing w:before="0"/>
        <w:ind w:left="317" w:right="606" w:hanging="187"/>
        <w:rPr>
          <w:sz w:val="20"/>
        </w:rPr>
      </w:pPr>
      <w:r>
        <w:rPr>
          <w:sz w:val="20"/>
        </w:rPr>
        <w:t>3</w:t>
      </w:r>
      <w:r>
        <w:rPr>
          <w:spacing w:val="-1"/>
          <w:sz w:val="20"/>
        </w:rPr>
        <w:t xml:space="preserve"> </w:t>
      </w:r>
      <w:r>
        <w:rPr>
          <w:sz w:val="20"/>
        </w:rPr>
        <w:t>cm</w:t>
      </w:r>
      <w:r>
        <w:rPr>
          <w:spacing w:val="-1"/>
          <w:sz w:val="20"/>
        </w:rPr>
        <w:t xml:space="preserve"> </w:t>
      </w:r>
      <w:r>
        <w:rPr>
          <w:sz w:val="20"/>
        </w:rPr>
        <w:t>magnesium</w:t>
      </w:r>
      <w:r>
        <w:rPr>
          <w:w w:val="99"/>
          <w:sz w:val="20"/>
        </w:rPr>
        <w:t xml:space="preserve"> </w:t>
      </w:r>
      <w:r>
        <w:rPr>
          <w:sz w:val="20"/>
        </w:rPr>
        <w:t>ribbon</w:t>
      </w:r>
      <w:r>
        <w:rPr>
          <w:spacing w:val="-1"/>
          <w:sz w:val="20"/>
        </w:rPr>
        <w:t xml:space="preserve"> </w:t>
      </w:r>
      <w:r>
        <w:rPr>
          <w:sz w:val="20"/>
        </w:rPr>
        <w:t>(2)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18"/>
        </w:tabs>
        <w:spacing w:before="0" w:line="230" w:lineRule="exact"/>
        <w:ind w:left="317" w:hanging="187"/>
        <w:rPr>
          <w:sz w:val="20"/>
        </w:rPr>
      </w:pPr>
      <w:r>
        <w:rPr>
          <w:sz w:val="20"/>
        </w:rPr>
        <w:t>50 mL</w:t>
      </w:r>
      <w:r>
        <w:rPr>
          <w:spacing w:val="-1"/>
          <w:sz w:val="20"/>
        </w:rPr>
        <w:t xml:space="preserve"> </w:t>
      </w:r>
      <w:r>
        <w:rPr>
          <w:sz w:val="20"/>
        </w:rPr>
        <w:t>beaker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18"/>
        </w:tabs>
        <w:spacing w:before="0"/>
        <w:ind w:left="317" w:hanging="187"/>
        <w:rPr>
          <w:sz w:val="20"/>
        </w:rPr>
      </w:pPr>
      <w:r>
        <w:rPr>
          <w:sz w:val="20"/>
        </w:rPr>
        <w:t>thermometer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17"/>
        </w:tabs>
        <w:spacing w:before="1"/>
        <w:ind w:left="316" w:hanging="186"/>
        <w:rPr>
          <w:sz w:val="24"/>
        </w:rPr>
      </w:pPr>
      <w:r>
        <w:rPr>
          <w:sz w:val="20"/>
        </w:rPr>
        <w:t>tweezers</w:t>
      </w:r>
    </w:p>
    <w:p w:rsidR="00095A87" w:rsidRDefault="00ED5573">
      <w:pPr>
        <w:pStyle w:val="Heading7"/>
        <w:spacing w:before="167"/>
        <w:ind w:left="129"/>
      </w:pPr>
      <w:r>
        <w:t>Step 9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18"/>
        </w:tabs>
        <w:spacing w:before="3"/>
        <w:ind w:left="317" w:hanging="187"/>
        <w:rPr>
          <w:sz w:val="20"/>
        </w:rPr>
      </w:pPr>
      <w:r>
        <w:rPr>
          <w:sz w:val="20"/>
        </w:rPr>
        <w:t>1 candle on</w:t>
      </w:r>
      <w:r>
        <w:rPr>
          <w:spacing w:val="-1"/>
          <w:sz w:val="20"/>
        </w:rPr>
        <w:t xml:space="preserve"> </w:t>
      </w:r>
      <w:r>
        <w:rPr>
          <w:sz w:val="20"/>
        </w:rPr>
        <w:t>dish</w:t>
      </w:r>
    </w:p>
    <w:p w:rsidR="00095A87" w:rsidRDefault="00ED5573" w:rsidP="00ED5573">
      <w:pPr>
        <w:pStyle w:val="ListParagraph"/>
        <w:numPr>
          <w:ilvl w:val="0"/>
          <w:numId w:val="9"/>
        </w:numPr>
        <w:tabs>
          <w:tab w:val="left" w:pos="318"/>
        </w:tabs>
        <w:spacing w:before="0"/>
        <w:ind w:left="317" w:hanging="187"/>
        <w:rPr>
          <w:sz w:val="20"/>
        </w:rPr>
      </w:pPr>
      <w:r>
        <w:rPr>
          <w:sz w:val="20"/>
        </w:rPr>
        <w:t>matches</w:t>
      </w:r>
    </w:p>
    <w:p w:rsidR="00095A87" w:rsidRDefault="00095A87">
      <w:pPr>
        <w:rPr>
          <w:sz w:val="20"/>
        </w:rPr>
        <w:sectPr w:rsidR="00095A87">
          <w:type w:val="continuous"/>
          <w:pgSz w:w="12240" w:h="15840"/>
          <w:pgMar w:top="900" w:right="1300" w:bottom="880" w:left="1300" w:header="720" w:footer="720" w:gutter="0"/>
          <w:cols w:num="4" w:space="720" w:equalWidth="0">
            <w:col w:w="2003" w:space="390"/>
            <w:col w:w="1912" w:space="484"/>
            <w:col w:w="2364" w:space="40"/>
            <w:col w:w="2447"/>
          </w:cols>
        </w:sectPr>
      </w:pPr>
    </w:p>
    <w:p w:rsidR="00095A87" w:rsidRDefault="00095A87">
      <w:pPr>
        <w:pStyle w:val="BodyText"/>
        <w:spacing w:before="5"/>
        <w:rPr>
          <w:sz w:val="11"/>
        </w:rPr>
      </w:pPr>
    </w:p>
    <w:p w:rsidR="00095A87" w:rsidRDefault="00ED5573">
      <w:pPr>
        <w:pStyle w:val="Heading7"/>
        <w:spacing w:before="75"/>
        <w:ind w:left="140" w:right="797"/>
      </w:pPr>
      <w:r>
        <w:t>Step 2:    Calcium carbonate</w:t>
      </w:r>
    </w:p>
    <w:p w:rsidR="00095A87" w:rsidRDefault="00ED5573" w:rsidP="00ED5573">
      <w:pPr>
        <w:pStyle w:val="ListParagraph"/>
        <w:numPr>
          <w:ilvl w:val="0"/>
          <w:numId w:val="8"/>
        </w:numPr>
        <w:tabs>
          <w:tab w:val="left" w:pos="1293"/>
        </w:tabs>
        <w:spacing w:before="123"/>
        <w:ind w:right="809"/>
        <w:rPr>
          <w:sz w:val="20"/>
        </w:rPr>
      </w:pPr>
      <w:r>
        <w:rPr>
          <w:sz w:val="20"/>
        </w:rPr>
        <w:t>Place a 2-inch piece of calcium carbonate (from chalk) in a mortar. Crush the calcium carbonate with the</w:t>
      </w:r>
      <w:r>
        <w:rPr>
          <w:spacing w:val="-1"/>
          <w:sz w:val="20"/>
        </w:rPr>
        <w:t xml:space="preserve"> </w:t>
      </w:r>
      <w:r>
        <w:rPr>
          <w:sz w:val="20"/>
        </w:rPr>
        <w:t>pestle.</w:t>
      </w:r>
    </w:p>
    <w:p w:rsidR="00095A87" w:rsidRDefault="00ED5573" w:rsidP="00ED5573">
      <w:pPr>
        <w:pStyle w:val="ListParagraph"/>
        <w:numPr>
          <w:ilvl w:val="0"/>
          <w:numId w:val="8"/>
        </w:numPr>
        <w:tabs>
          <w:tab w:val="left" w:pos="1292"/>
        </w:tabs>
        <w:ind w:left="1291" w:hanging="288"/>
        <w:rPr>
          <w:sz w:val="20"/>
        </w:rPr>
      </w:pPr>
      <w:r>
        <w:rPr>
          <w:sz w:val="20"/>
        </w:rPr>
        <w:t>Record all changes observed, the type of change, and your reasoning in the data</w:t>
      </w:r>
      <w:r>
        <w:rPr>
          <w:spacing w:val="-2"/>
          <w:sz w:val="20"/>
        </w:rPr>
        <w:t xml:space="preserve"> </w:t>
      </w:r>
      <w:r>
        <w:rPr>
          <w:sz w:val="20"/>
        </w:rPr>
        <w:t>table.</w:t>
      </w:r>
    </w:p>
    <w:p w:rsidR="00095A87" w:rsidRDefault="00ED5573" w:rsidP="00ED5573">
      <w:pPr>
        <w:pStyle w:val="ListParagraph"/>
        <w:numPr>
          <w:ilvl w:val="0"/>
          <w:numId w:val="8"/>
        </w:numPr>
        <w:tabs>
          <w:tab w:val="left" w:pos="1293"/>
        </w:tabs>
        <w:spacing w:before="118"/>
        <w:rPr>
          <w:sz w:val="20"/>
        </w:rPr>
      </w:pPr>
      <w:r>
        <w:rPr>
          <w:sz w:val="20"/>
        </w:rPr>
        <w:t>Keep for Step</w:t>
      </w:r>
      <w:r>
        <w:rPr>
          <w:spacing w:val="-1"/>
          <w:sz w:val="20"/>
        </w:rPr>
        <w:t xml:space="preserve"> </w:t>
      </w:r>
      <w:r>
        <w:rPr>
          <w:sz w:val="20"/>
        </w:rPr>
        <w:t>3.</w:t>
      </w:r>
    </w:p>
    <w:p w:rsidR="00095A87" w:rsidRDefault="00ED5573">
      <w:pPr>
        <w:pStyle w:val="Heading7"/>
        <w:spacing w:before="118"/>
        <w:ind w:left="139" w:right="797"/>
      </w:pPr>
      <w:r>
        <w:t>Step 3:    Calcium carbonate and hydrochloric acid.</w:t>
      </w:r>
    </w:p>
    <w:p w:rsidR="00095A87" w:rsidRDefault="00ED5573" w:rsidP="00ED5573">
      <w:pPr>
        <w:pStyle w:val="ListParagraph"/>
        <w:numPr>
          <w:ilvl w:val="0"/>
          <w:numId w:val="7"/>
        </w:numPr>
        <w:tabs>
          <w:tab w:val="left" w:pos="1293"/>
        </w:tabs>
        <w:spacing w:before="123"/>
        <w:rPr>
          <w:sz w:val="20"/>
        </w:rPr>
      </w:pPr>
      <w:r>
        <w:rPr>
          <w:sz w:val="20"/>
        </w:rPr>
        <w:t>Pour approximately 25 mL of 1M hydrochloric acid into a 50 mL</w:t>
      </w:r>
      <w:r>
        <w:rPr>
          <w:spacing w:val="-2"/>
          <w:sz w:val="20"/>
        </w:rPr>
        <w:t xml:space="preserve"> </w:t>
      </w:r>
      <w:r>
        <w:rPr>
          <w:sz w:val="20"/>
        </w:rPr>
        <w:t>beaker.</w:t>
      </w:r>
    </w:p>
    <w:p w:rsidR="00095A87" w:rsidRDefault="00ED5573" w:rsidP="00ED5573">
      <w:pPr>
        <w:pStyle w:val="ListParagraph"/>
        <w:numPr>
          <w:ilvl w:val="0"/>
          <w:numId w:val="7"/>
        </w:numPr>
        <w:tabs>
          <w:tab w:val="left" w:pos="1292"/>
        </w:tabs>
        <w:spacing w:before="121"/>
        <w:ind w:left="1291" w:hanging="288"/>
        <w:rPr>
          <w:sz w:val="20"/>
        </w:rPr>
      </w:pPr>
      <w:r>
        <w:rPr>
          <w:sz w:val="20"/>
        </w:rPr>
        <w:t>Use the spoon to add crushed calcium carbonate from Step 2 to the hydrochloric</w:t>
      </w:r>
      <w:r>
        <w:rPr>
          <w:spacing w:val="-2"/>
          <w:sz w:val="20"/>
        </w:rPr>
        <w:t xml:space="preserve"> </w:t>
      </w:r>
      <w:r>
        <w:rPr>
          <w:sz w:val="20"/>
        </w:rPr>
        <w:t>acid.</w:t>
      </w:r>
    </w:p>
    <w:p w:rsidR="00095A87" w:rsidRDefault="00ED5573" w:rsidP="00ED5573">
      <w:pPr>
        <w:pStyle w:val="ListParagraph"/>
        <w:numPr>
          <w:ilvl w:val="0"/>
          <w:numId w:val="7"/>
        </w:numPr>
        <w:tabs>
          <w:tab w:val="left" w:pos="1293"/>
        </w:tabs>
        <w:ind w:hanging="288"/>
        <w:rPr>
          <w:sz w:val="20"/>
        </w:rPr>
      </w:pPr>
      <w:r>
        <w:rPr>
          <w:sz w:val="20"/>
        </w:rPr>
        <w:t>Record all changes observed, the type of change, and your reasoning in the data</w:t>
      </w:r>
      <w:r>
        <w:rPr>
          <w:spacing w:val="-2"/>
          <w:sz w:val="20"/>
        </w:rPr>
        <w:t xml:space="preserve"> </w:t>
      </w:r>
      <w:r>
        <w:rPr>
          <w:sz w:val="20"/>
        </w:rPr>
        <w:t>table.</w:t>
      </w:r>
    </w:p>
    <w:p w:rsidR="00095A87" w:rsidRDefault="00ED5573" w:rsidP="00ED5573">
      <w:pPr>
        <w:pStyle w:val="ListParagraph"/>
        <w:numPr>
          <w:ilvl w:val="0"/>
          <w:numId w:val="7"/>
        </w:numPr>
        <w:tabs>
          <w:tab w:val="left" w:pos="1292"/>
        </w:tabs>
        <w:ind w:right="804" w:hanging="288"/>
        <w:rPr>
          <w:sz w:val="20"/>
        </w:rPr>
      </w:pPr>
      <w:r>
        <w:rPr>
          <w:sz w:val="20"/>
        </w:rPr>
        <w:t>When finished, dispose of the mixture by pouring it into a receptacle provided by your teacher.</w:t>
      </w:r>
    </w:p>
    <w:p w:rsidR="00095A87" w:rsidRDefault="00ED5573">
      <w:pPr>
        <w:pStyle w:val="Heading7"/>
        <w:spacing w:before="117"/>
        <w:ind w:left="140" w:right="797"/>
      </w:pPr>
      <w:r>
        <w:t>Step 4:   Water</w:t>
      </w:r>
    </w:p>
    <w:p w:rsidR="00095A87" w:rsidRDefault="00ED5573" w:rsidP="00ED5573">
      <w:pPr>
        <w:pStyle w:val="ListParagraph"/>
        <w:numPr>
          <w:ilvl w:val="0"/>
          <w:numId w:val="6"/>
        </w:numPr>
        <w:tabs>
          <w:tab w:val="left" w:pos="1293"/>
        </w:tabs>
        <w:spacing w:before="123"/>
        <w:rPr>
          <w:sz w:val="20"/>
        </w:rPr>
      </w:pPr>
      <w:r>
        <w:rPr>
          <w:sz w:val="20"/>
        </w:rPr>
        <w:t>Fill a 100 mL beaker with 40 mL of water. Note its physical</w:t>
      </w:r>
      <w:r>
        <w:rPr>
          <w:spacing w:val="-1"/>
          <w:sz w:val="20"/>
        </w:rPr>
        <w:t xml:space="preserve"> </w:t>
      </w:r>
      <w:r>
        <w:rPr>
          <w:sz w:val="20"/>
        </w:rPr>
        <w:t>characteristics.</w:t>
      </w:r>
    </w:p>
    <w:p w:rsidR="00095A87" w:rsidRDefault="00ED5573" w:rsidP="00ED5573">
      <w:pPr>
        <w:pStyle w:val="ListParagraph"/>
        <w:numPr>
          <w:ilvl w:val="0"/>
          <w:numId w:val="6"/>
        </w:numPr>
        <w:tabs>
          <w:tab w:val="left" w:pos="1292"/>
        </w:tabs>
        <w:ind w:left="1291" w:hanging="287"/>
        <w:rPr>
          <w:sz w:val="20"/>
        </w:rPr>
      </w:pPr>
      <w:r>
        <w:rPr>
          <w:sz w:val="20"/>
        </w:rPr>
        <w:t>Using a hot plate, heat the water until it</w:t>
      </w:r>
      <w:r>
        <w:rPr>
          <w:spacing w:val="-1"/>
          <w:sz w:val="20"/>
        </w:rPr>
        <w:t xml:space="preserve"> </w:t>
      </w:r>
      <w:r>
        <w:rPr>
          <w:sz w:val="20"/>
        </w:rPr>
        <w:t>boils.</w:t>
      </w:r>
    </w:p>
    <w:p w:rsidR="00095A87" w:rsidRDefault="00ED5573" w:rsidP="00ED5573">
      <w:pPr>
        <w:pStyle w:val="ListParagraph"/>
        <w:numPr>
          <w:ilvl w:val="0"/>
          <w:numId w:val="6"/>
        </w:numPr>
        <w:tabs>
          <w:tab w:val="left" w:pos="1293"/>
        </w:tabs>
        <w:ind w:hanging="288"/>
        <w:rPr>
          <w:sz w:val="20"/>
        </w:rPr>
      </w:pPr>
      <w:r>
        <w:rPr>
          <w:sz w:val="20"/>
        </w:rPr>
        <w:t>Record all changes observed, the type of change, and your reasoning in the data</w:t>
      </w:r>
      <w:r>
        <w:rPr>
          <w:spacing w:val="-2"/>
          <w:sz w:val="20"/>
        </w:rPr>
        <w:t xml:space="preserve"> </w:t>
      </w:r>
      <w:r>
        <w:rPr>
          <w:sz w:val="20"/>
        </w:rPr>
        <w:t>table.</w:t>
      </w:r>
    </w:p>
    <w:p w:rsidR="00095A87" w:rsidRDefault="00ED5573" w:rsidP="00ED5573">
      <w:pPr>
        <w:pStyle w:val="ListParagraph"/>
        <w:numPr>
          <w:ilvl w:val="0"/>
          <w:numId w:val="6"/>
        </w:numPr>
        <w:tabs>
          <w:tab w:val="left" w:pos="1292"/>
        </w:tabs>
        <w:ind w:left="1291" w:hanging="287"/>
        <w:rPr>
          <w:sz w:val="20"/>
        </w:rPr>
      </w:pPr>
      <w:r>
        <w:rPr>
          <w:sz w:val="20"/>
        </w:rPr>
        <w:t xml:space="preserve">Use the beaker tongs to remove hot beaker </w:t>
      </w:r>
      <w:r>
        <w:rPr>
          <w:sz w:val="20"/>
        </w:rPr>
        <w:t>from hot plate and place on a hot</w:t>
      </w:r>
      <w:r>
        <w:rPr>
          <w:spacing w:val="-1"/>
          <w:sz w:val="20"/>
        </w:rPr>
        <w:t xml:space="preserve"> </w:t>
      </w:r>
      <w:r>
        <w:rPr>
          <w:sz w:val="20"/>
        </w:rPr>
        <w:t>pad.</w:t>
      </w:r>
    </w:p>
    <w:p w:rsidR="00095A87" w:rsidRDefault="00ED5573" w:rsidP="00ED5573">
      <w:pPr>
        <w:pStyle w:val="ListParagraph"/>
        <w:numPr>
          <w:ilvl w:val="0"/>
          <w:numId w:val="6"/>
        </w:numPr>
        <w:tabs>
          <w:tab w:val="left" w:pos="1293"/>
        </w:tabs>
        <w:spacing w:before="118"/>
        <w:ind w:hanging="288"/>
        <w:rPr>
          <w:sz w:val="20"/>
        </w:rPr>
      </w:pPr>
      <w:r>
        <w:rPr>
          <w:sz w:val="20"/>
        </w:rPr>
        <w:t>Turn off the hot plate and dispose of the water in a</w:t>
      </w:r>
      <w:r>
        <w:rPr>
          <w:spacing w:val="-1"/>
          <w:sz w:val="20"/>
        </w:rPr>
        <w:t xml:space="preserve"> </w:t>
      </w:r>
      <w:r>
        <w:rPr>
          <w:sz w:val="20"/>
        </w:rPr>
        <w:t>drain.</w:t>
      </w:r>
    </w:p>
    <w:p w:rsidR="00095A87" w:rsidRDefault="00ED5573">
      <w:pPr>
        <w:pStyle w:val="Heading7"/>
        <w:spacing w:before="119"/>
        <w:ind w:left="140" w:right="797"/>
      </w:pPr>
      <w:r>
        <w:t>Step 5:    Copper sulfate pentahydrate</w:t>
      </w:r>
    </w:p>
    <w:p w:rsidR="00095A87" w:rsidRDefault="00ED5573" w:rsidP="00ED5573">
      <w:pPr>
        <w:pStyle w:val="ListParagraph"/>
        <w:numPr>
          <w:ilvl w:val="0"/>
          <w:numId w:val="5"/>
        </w:numPr>
        <w:tabs>
          <w:tab w:val="left" w:pos="1290"/>
        </w:tabs>
        <w:spacing w:before="123"/>
        <w:ind w:right="296" w:hanging="289"/>
        <w:rPr>
          <w:sz w:val="20"/>
        </w:rPr>
      </w:pPr>
      <w:r>
        <w:rPr>
          <w:sz w:val="20"/>
        </w:rPr>
        <w:t>To allow heating, place the clay triangle on top of the tripod and position the Bunsen</w:t>
      </w:r>
      <w:r>
        <w:rPr>
          <w:spacing w:val="-10"/>
          <w:sz w:val="20"/>
        </w:rPr>
        <w:t xml:space="preserve"> </w:t>
      </w:r>
      <w:r>
        <w:rPr>
          <w:sz w:val="20"/>
        </w:rPr>
        <w:t>burner under the</w:t>
      </w:r>
      <w:r>
        <w:rPr>
          <w:spacing w:val="-1"/>
          <w:sz w:val="20"/>
        </w:rPr>
        <w:t xml:space="preserve"> </w:t>
      </w:r>
      <w:r>
        <w:rPr>
          <w:sz w:val="20"/>
        </w:rPr>
        <w:t>tripod.</w:t>
      </w:r>
    </w:p>
    <w:p w:rsidR="00095A87" w:rsidRDefault="00ED5573" w:rsidP="00ED5573">
      <w:pPr>
        <w:pStyle w:val="ListParagraph"/>
        <w:numPr>
          <w:ilvl w:val="0"/>
          <w:numId w:val="5"/>
        </w:numPr>
        <w:tabs>
          <w:tab w:val="left" w:pos="1292"/>
        </w:tabs>
        <w:ind w:right="525" w:hanging="289"/>
        <w:rPr>
          <w:sz w:val="20"/>
        </w:rPr>
      </w:pPr>
      <w:r>
        <w:rPr>
          <w:sz w:val="20"/>
        </w:rPr>
        <w:t>Measur</w:t>
      </w:r>
      <w:r>
        <w:rPr>
          <w:sz w:val="20"/>
        </w:rPr>
        <w:t>e 2 g (approximately ½ tsp.) of copper sulfate pentahydrate in a crucible.</w:t>
      </w:r>
      <w:r>
        <w:rPr>
          <w:spacing w:val="7"/>
          <w:sz w:val="20"/>
        </w:rPr>
        <w:t xml:space="preserve"> </w:t>
      </w:r>
      <w:r>
        <w:rPr>
          <w:sz w:val="20"/>
        </w:rPr>
        <w:t>Note</w:t>
      </w:r>
      <w:r>
        <w:rPr>
          <w:spacing w:val="-1"/>
          <w:sz w:val="20"/>
        </w:rPr>
        <w:t xml:space="preserve"> </w:t>
      </w:r>
      <w:r>
        <w:rPr>
          <w:sz w:val="20"/>
        </w:rPr>
        <w:t>its physical</w:t>
      </w:r>
      <w:r>
        <w:rPr>
          <w:spacing w:val="-1"/>
          <w:sz w:val="20"/>
        </w:rPr>
        <w:t xml:space="preserve"> </w:t>
      </w:r>
      <w:r>
        <w:rPr>
          <w:sz w:val="20"/>
        </w:rPr>
        <w:t>characteristics.</w:t>
      </w:r>
    </w:p>
    <w:p w:rsidR="00095A87" w:rsidRDefault="00ED5573" w:rsidP="00ED5573">
      <w:pPr>
        <w:pStyle w:val="ListParagraph"/>
        <w:numPr>
          <w:ilvl w:val="0"/>
          <w:numId w:val="5"/>
        </w:numPr>
        <w:tabs>
          <w:tab w:val="left" w:pos="1293"/>
        </w:tabs>
        <w:ind w:hanging="288"/>
        <w:rPr>
          <w:sz w:val="20"/>
        </w:rPr>
      </w:pPr>
      <w:r>
        <w:rPr>
          <w:sz w:val="20"/>
        </w:rPr>
        <w:t>Place the crucible on the clay</w:t>
      </w:r>
      <w:r>
        <w:rPr>
          <w:spacing w:val="-1"/>
          <w:sz w:val="20"/>
        </w:rPr>
        <w:t xml:space="preserve"> </w:t>
      </w:r>
      <w:r>
        <w:rPr>
          <w:sz w:val="20"/>
        </w:rPr>
        <w:t>triangle.</w:t>
      </w:r>
    </w:p>
    <w:p w:rsidR="00095A87" w:rsidRDefault="00ED5573" w:rsidP="00ED5573">
      <w:pPr>
        <w:pStyle w:val="ListParagraph"/>
        <w:numPr>
          <w:ilvl w:val="0"/>
          <w:numId w:val="5"/>
        </w:numPr>
        <w:tabs>
          <w:tab w:val="left" w:pos="1292"/>
        </w:tabs>
        <w:ind w:left="1291" w:hanging="287"/>
        <w:rPr>
          <w:sz w:val="20"/>
        </w:rPr>
      </w:pPr>
      <w:r>
        <w:rPr>
          <w:sz w:val="20"/>
        </w:rPr>
        <w:t>Turn the Bunsen burner on to heat the crucible to see a change</w:t>
      </w:r>
      <w:r>
        <w:rPr>
          <w:spacing w:val="-1"/>
          <w:sz w:val="20"/>
        </w:rPr>
        <w:t xml:space="preserve"> </w:t>
      </w:r>
      <w:r>
        <w:rPr>
          <w:sz w:val="20"/>
        </w:rPr>
        <w:t>happen.</w:t>
      </w:r>
    </w:p>
    <w:p w:rsidR="00095A87" w:rsidRDefault="00ED5573" w:rsidP="00ED5573">
      <w:pPr>
        <w:pStyle w:val="ListParagraph"/>
        <w:numPr>
          <w:ilvl w:val="0"/>
          <w:numId w:val="5"/>
        </w:numPr>
        <w:tabs>
          <w:tab w:val="left" w:pos="1293"/>
        </w:tabs>
        <w:ind w:hanging="289"/>
        <w:rPr>
          <w:sz w:val="20"/>
        </w:rPr>
      </w:pPr>
      <w:r>
        <w:rPr>
          <w:sz w:val="20"/>
        </w:rPr>
        <w:t>Record all changes observed, the t</w:t>
      </w:r>
      <w:r>
        <w:rPr>
          <w:sz w:val="20"/>
        </w:rPr>
        <w:t>ype of change, and your reasoning in the data</w:t>
      </w:r>
      <w:r>
        <w:rPr>
          <w:spacing w:val="-2"/>
          <w:sz w:val="20"/>
        </w:rPr>
        <w:t xml:space="preserve"> </w:t>
      </w:r>
      <w:r>
        <w:rPr>
          <w:sz w:val="20"/>
        </w:rPr>
        <w:t>table.</w:t>
      </w:r>
    </w:p>
    <w:p w:rsidR="00095A87" w:rsidRDefault="00095A87">
      <w:pPr>
        <w:rPr>
          <w:sz w:val="20"/>
        </w:rPr>
        <w:sectPr w:rsidR="00095A87">
          <w:type w:val="continuous"/>
          <w:pgSz w:w="12240" w:h="15840"/>
          <w:pgMar w:top="900" w:right="1300" w:bottom="880" w:left="1300" w:header="720" w:footer="720" w:gutter="0"/>
          <w:cols w:space="720"/>
        </w:sectPr>
      </w:pPr>
    </w:p>
    <w:p w:rsidR="00095A87" w:rsidRDefault="00095A87">
      <w:pPr>
        <w:pStyle w:val="BodyText"/>
        <w:spacing w:before="6"/>
        <w:rPr>
          <w:sz w:val="22"/>
        </w:rPr>
      </w:pPr>
    </w:p>
    <w:p w:rsidR="00095A87" w:rsidRDefault="00ED5573" w:rsidP="00ED5573">
      <w:pPr>
        <w:pStyle w:val="ListParagraph"/>
        <w:numPr>
          <w:ilvl w:val="0"/>
          <w:numId w:val="5"/>
        </w:numPr>
        <w:tabs>
          <w:tab w:val="left" w:pos="1271"/>
        </w:tabs>
        <w:spacing w:before="74"/>
        <w:ind w:left="1270"/>
        <w:rPr>
          <w:sz w:val="20"/>
        </w:rPr>
      </w:pPr>
      <w:r>
        <w:rPr>
          <w:sz w:val="20"/>
        </w:rPr>
        <w:t>Use crucible tongs to remove crucible from clay triangle and let</w:t>
      </w:r>
      <w:r>
        <w:rPr>
          <w:spacing w:val="-1"/>
          <w:sz w:val="20"/>
        </w:rPr>
        <w:t xml:space="preserve"> </w:t>
      </w:r>
      <w:r>
        <w:rPr>
          <w:sz w:val="20"/>
        </w:rPr>
        <w:t>cool.</w:t>
      </w:r>
    </w:p>
    <w:p w:rsidR="00095A87" w:rsidRDefault="00ED5573" w:rsidP="00ED5573">
      <w:pPr>
        <w:pStyle w:val="ListParagraph"/>
        <w:numPr>
          <w:ilvl w:val="0"/>
          <w:numId w:val="5"/>
        </w:numPr>
        <w:tabs>
          <w:tab w:val="left" w:pos="1272"/>
        </w:tabs>
        <w:spacing w:before="121"/>
        <w:ind w:left="1272" w:right="719" w:hanging="289"/>
        <w:rPr>
          <w:sz w:val="20"/>
        </w:rPr>
      </w:pPr>
      <w:r>
        <w:rPr>
          <w:sz w:val="20"/>
        </w:rPr>
        <w:t>When cooled, dispose of copper sulfate powder into the receptacle provided by your teacher.</w:t>
      </w:r>
    </w:p>
    <w:p w:rsidR="00095A87" w:rsidRDefault="00ED5573">
      <w:pPr>
        <w:pStyle w:val="Heading7"/>
        <w:spacing w:before="116"/>
        <w:ind w:left="119"/>
      </w:pPr>
      <w:r>
        <w:t>Step 6:    Iron filings and sulfur</w:t>
      </w:r>
    </w:p>
    <w:p w:rsidR="00095A87" w:rsidRDefault="00ED5573" w:rsidP="00ED5573">
      <w:pPr>
        <w:pStyle w:val="ListParagraph"/>
        <w:numPr>
          <w:ilvl w:val="0"/>
          <w:numId w:val="4"/>
        </w:numPr>
        <w:tabs>
          <w:tab w:val="left" w:pos="1273"/>
        </w:tabs>
        <w:spacing w:before="123"/>
        <w:ind w:right="473"/>
        <w:rPr>
          <w:sz w:val="20"/>
        </w:rPr>
      </w:pPr>
      <w:r>
        <w:rPr>
          <w:sz w:val="20"/>
        </w:rPr>
        <w:t>Measure 2 g (approximately ½ tsp.) iron fillings on the one side of a petri dish. Note the physical characteristics of the iron</w:t>
      </w:r>
      <w:r>
        <w:rPr>
          <w:spacing w:val="-1"/>
          <w:sz w:val="20"/>
        </w:rPr>
        <w:t xml:space="preserve"> </w:t>
      </w:r>
      <w:r>
        <w:rPr>
          <w:sz w:val="20"/>
        </w:rPr>
        <w:t>filings.</w:t>
      </w:r>
    </w:p>
    <w:p w:rsidR="00095A87" w:rsidRDefault="00ED5573" w:rsidP="00ED5573">
      <w:pPr>
        <w:pStyle w:val="ListParagraph"/>
        <w:numPr>
          <w:ilvl w:val="0"/>
          <w:numId w:val="4"/>
        </w:numPr>
        <w:tabs>
          <w:tab w:val="left" w:pos="1272"/>
        </w:tabs>
        <w:ind w:right="585" w:hanging="288"/>
        <w:rPr>
          <w:sz w:val="20"/>
        </w:rPr>
      </w:pPr>
      <w:r>
        <w:rPr>
          <w:sz w:val="20"/>
        </w:rPr>
        <w:t>Measure 2 g (approximately ½ tsp.) of sulfur on the other side of a petri dish. Note</w:t>
      </w:r>
      <w:r>
        <w:rPr>
          <w:spacing w:val="-1"/>
          <w:sz w:val="20"/>
        </w:rPr>
        <w:t xml:space="preserve"> </w:t>
      </w:r>
      <w:r>
        <w:rPr>
          <w:sz w:val="20"/>
        </w:rPr>
        <w:t>the physical characteristics of the</w:t>
      </w:r>
      <w:r>
        <w:rPr>
          <w:spacing w:val="-1"/>
          <w:sz w:val="20"/>
        </w:rPr>
        <w:t xml:space="preserve"> </w:t>
      </w:r>
      <w:r>
        <w:rPr>
          <w:sz w:val="20"/>
        </w:rPr>
        <w:t>sulfur.</w:t>
      </w:r>
    </w:p>
    <w:p w:rsidR="00095A87" w:rsidRDefault="00ED5573" w:rsidP="00ED5573">
      <w:pPr>
        <w:pStyle w:val="ListParagraph"/>
        <w:numPr>
          <w:ilvl w:val="0"/>
          <w:numId w:val="4"/>
        </w:numPr>
        <w:tabs>
          <w:tab w:val="left" w:pos="1273"/>
        </w:tabs>
        <w:ind w:right="603"/>
        <w:rPr>
          <w:sz w:val="20"/>
        </w:rPr>
      </w:pPr>
      <w:r>
        <w:rPr>
          <w:sz w:val="20"/>
        </w:rPr>
        <w:t>Mix the two materials with the spoon. Note the physical characteristics of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resulting</w:t>
      </w:r>
      <w:r>
        <w:rPr>
          <w:w w:val="99"/>
          <w:sz w:val="20"/>
        </w:rPr>
        <w:t xml:space="preserve"> </w:t>
      </w:r>
      <w:r>
        <w:rPr>
          <w:sz w:val="20"/>
        </w:rPr>
        <w:t>mixture.</w:t>
      </w:r>
    </w:p>
    <w:p w:rsidR="00095A87" w:rsidRDefault="00ED5573" w:rsidP="00ED5573">
      <w:pPr>
        <w:pStyle w:val="ListParagraph"/>
        <w:numPr>
          <w:ilvl w:val="0"/>
          <w:numId w:val="4"/>
        </w:numPr>
        <w:tabs>
          <w:tab w:val="left" w:pos="1275"/>
        </w:tabs>
        <w:ind w:left="1274" w:hanging="290"/>
        <w:rPr>
          <w:sz w:val="20"/>
        </w:rPr>
      </w:pPr>
      <w:r>
        <w:rPr>
          <w:sz w:val="20"/>
        </w:rPr>
        <w:t>Run a magnet over the resulting mixture, but do not allow the magnet to touch the</w:t>
      </w:r>
      <w:r>
        <w:rPr>
          <w:spacing w:val="44"/>
          <w:sz w:val="20"/>
        </w:rPr>
        <w:t xml:space="preserve"> </w:t>
      </w:r>
      <w:r>
        <w:rPr>
          <w:sz w:val="20"/>
        </w:rPr>
        <w:t>mixture.</w:t>
      </w:r>
    </w:p>
    <w:p w:rsidR="00095A87" w:rsidRDefault="00ED5573" w:rsidP="00ED5573">
      <w:pPr>
        <w:pStyle w:val="ListParagraph"/>
        <w:numPr>
          <w:ilvl w:val="0"/>
          <w:numId w:val="4"/>
        </w:numPr>
        <w:tabs>
          <w:tab w:val="left" w:pos="1273"/>
        </w:tabs>
        <w:ind w:hanging="288"/>
        <w:rPr>
          <w:sz w:val="20"/>
        </w:rPr>
      </w:pPr>
      <w:r>
        <w:rPr>
          <w:sz w:val="20"/>
        </w:rPr>
        <w:t>Record all changes observed, the type of change, and your reasoning in the data</w:t>
      </w:r>
      <w:r>
        <w:rPr>
          <w:spacing w:val="-2"/>
          <w:sz w:val="20"/>
        </w:rPr>
        <w:t xml:space="preserve"> </w:t>
      </w:r>
      <w:r>
        <w:rPr>
          <w:sz w:val="20"/>
        </w:rPr>
        <w:t>table.</w:t>
      </w:r>
    </w:p>
    <w:p w:rsidR="00095A87" w:rsidRDefault="00ED5573" w:rsidP="00ED5573">
      <w:pPr>
        <w:pStyle w:val="ListParagraph"/>
        <w:numPr>
          <w:ilvl w:val="0"/>
          <w:numId w:val="4"/>
        </w:numPr>
        <w:tabs>
          <w:tab w:val="left" w:pos="1271"/>
        </w:tabs>
        <w:ind w:left="1270" w:hanging="286"/>
        <w:rPr>
          <w:sz w:val="20"/>
        </w:rPr>
      </w:pPr>
      <w:r>
        <w:rPr>
          <w:sz w:val="20"/>
        </w:rPr>
        <w:t>Place the iron filings and sulfur separately into receptacles provided by your</w:t>
      </w:r>
      <w:r>
        <w:rPr>
          <w:spacing w:val="-2"/>
          <w:sz w:val="20"/>
        </w:rPr>
        <w:t xml:space="preserve"> </w:t>
      </w:r>
      <w:r>
        <w:rPr>
          <w:sz w:val="20"/>
        </w:rPr>
        <w:t>teacher.</w:t>
      </w:r>
    </w:p>
    <w:p w:rsidR="00095A87" w:rsidRDefault="00ED5573">
      <w:pPr>
        <w:pStyle w:val="Heading7"/>
        <w:spacing w:before="118"/>
        <w:ind w:left="120"/>
      </w:pPr>
      <w:r>
        <w:t>Step 7:    Potassium iodide and lead nitrate</w:t>
      </w:r>
    </w:p>
    <w:p w:rsidR="00095A87" w:rsidRDefault="00ED5573" w:rsidP="00ED5573">
      <w:pPr>
        <w:pStyle w:val="ListParagraph"/>
        <w:numPr>
          <w:ilvl w:val="0"/>
          <w:numId w:val="3"/>
        </w:numPr>
        <w:tabs>
          <w:tab w:val="left" w:pos="1273"/>
        </w:tabs>
        <w:spacing w:before="123"/>
        <w:ind w:hanging="288"/>
        <w:rPr>
          <w:sz w:val="20"/>
        </w:rPr>
      </w:pPr>
      <w:r>
        <w:rPr>
          <w:sz w:val="20"/>
        </w:rPr>
        <w:t>Fill a 50 mL beaker with 25 mL 0.1M potassium</w:t>
      </w:r>
      <w:r>
        <w:rPr>
          <w:spacing w:val="-1"/>
          <w:sz w:val="20"/>
        </w:rPr>
        <w:t xml:space="preserve"> </w:t>
      </w:r>
      <w:r>
        <w:rPr>
          <w:sz w:val="20"/>
        </w:rPr>
        <w:t>iodide.</w:t>
      </w:r>
    </w:p>
    <w:p w:rsidR="00095A87" w:rsidRDefault="00ED5573" w:rsidP="00ED5573">
      <w:pPr>
        <w:pStyle w:val="ListParagraph"/>
        <w:numPr>
          <w:ilvl w:val="0"/>
          <w:numId w:val="3"/>
        </w:numPr>
        <w:tabs>
          <w:tab w:val="left" w:pos="1272"/>
        </w:tabs>
        <w:spacing w:before="118"/>
        <w:ind w:left="1271" w:hanging="287"/>
        <w:rPr>
          <w:sz w:val="20"/>
        </w:rPr>
      </w:pPr>
      <w:r>
        <w:rPr>
          <w:sz w:val="20"/>
        </w:rPr>
        <w:t>Measure 10 mL of 0.1M lead nitrate into a 25 mL graduated</w:t>
      </w:r>
      <w:r>
        <w:rPr>
          <w:spacing w:val="4"/>
          <w:sz w:val="20"/>
        </w:rPr>
        <w:t xml:space="preserve"> </w:t>
      </w:r>
      <w:r>
        <w:rPr>
          <w:sz w:val="20"/>
        </w:rPr>
        <w:t>cylinder.</w:t>
      </w:r>
    </w:p>
    <w:p w:rsidR="00095A87" w:rsidRDefault="00ED5573" w:rsidP="00ED5573">
      <w:pPr>
        <w:pStyle w:val="ListParagraph"/>
        <w:numPr>
          <w:ilvl w:val="0"/>
          <w:numId w:val="3"/>
        </w:numPr>
        <w:tabs>
          <w:tab w:val="left" w:pos="1273"/>
        </w:tabs>
        <w:ind w:hanging="288"/>
        <w:rPr>
          <w:sz w:val="20"/>
        </w:rPr>
      </w:pPr>
      <w:r>
        <w:rPr>
          <w:sz w:val="20"/>
        </w:rPr>
        <w:t>Pour lead nitrate into the potassium iodide</w:t>
      </w:r>
      <w:r>
        <w:rPr>
          <w:spacing w:val="-1"/>
          <w:sz w:val="20"/>
        </w:rPr>
        <w:t xml:space="preserve"> </w:t>
      </w:r>
      <w:r>
        <w:rPr>
          <w:sz w:val="20"/>
        </w:rPr>
        <w:t>slowly.</w:t>
      </w:r>
    </w:p>
    <w:p w:rsidR="00095A87" w:rsidRDefault="00ED5573" w:rsidP="00ED5573">
      <w:pPr>
        <w:pStyle w:val="ListParagraph"/>
        <w:numPr>
          <w:ilvl w:val="0"/>
          <w:numId w:val="3"/>
        </w:numPr>
        <w:tabs>
          <w:tab w:val="left" w:pos="1272"/>
        </w:tabs>
        <w:ind w:left="1271" w:hanging="287"/>
        <w:rPr>
          <w:sz w:val="20"/>
        </w:rPr>
      </w:pPr>
      <w:r>
        <w:rPr>
          <w:sz w:val="20"/>
        </w:rPr>
        <w:t>Record all changes observed, the type of change, and your reasoning in the data</w:t>
      </w:r>
      <w:r>
        <w:rPr>
          <w:spacing w:val="-2"/>
          <w:sz w:val="20"/>
        </w:rPr>
        <w:t xml:space="preserve"> </w:t>
      </w:r>
      <w:r>
        <w:rPr>
          <w:sz w:val="20"/>
        </w:rPr>
        <w:t>ta</w:t>
      </w:r>
      <w:r>
        <w:rPr>
          <w:sz w:val="20"/>
        </w:rPr>
        <w:t>ble.</w:t>
      </w:r>
    </w:p>
    <w:p w:rsidR="00095A87" w:rsidRDefault="00ED5573" w:rsidP="00ED5573">
      <w:pPr>
        <w:pStyle w:val="ListParagraph"/>
        <w:numPr>
          <w:ilvl w:val="0"/>
          <w:numId w:val="3"/>
        </w:numPr>
        <w:tabs>
          <w:tab w:val="left" w:pos="1273"/>
        </w:tabs>
        <w:ind w:hanging="288"/>
        <w:rPr>
          <w:sz w:val="20"/>
        </w:rPr>
      </w:pPr>
      <w:r>
        <w:rPr>
          <w:sz w:val="20"/>
        </w:rPr>
        <w:t>Dispose of the mixture in the receptacle provided by your</w:t>
      </w:r>
      <w:r>
        <w:rPr>
          <w:spacing w:val="-1"/>
          <w:sz w:val="20"/>
        </w:rPr>
        <w:t xml:space="preserve"> </w:t>
      </w:r>
      <w:r>
        <w:rPr>
          <w:sz w:val="20"/>
        </w:rPr>
        <w:t>teacher.</w:t>
      </w:r>
    </w:p>
    <w:p w:rsidR="00095A87" w:rsidRDefault="00ED5573">
      <w:pPr>
        <w:pStyle w:val="Heading7"/>
        <w:spacing w:before="118"/>
        <w:ind w:left="120"/>
      </w:pPr>
      <w:r>
        <w:t>Step 8:    Magnesium and hydrochloric acid</w:t>
      </w:r>
    </w:p>
    <w:p w:rsidR="00095A87" w:rsidRDefault="00ED5573" w:rsidP="00ED5573">
      <w:pPr>
        <w:pStyle w:val="ListParagraph"/>
        <w:numPr>
          <w:ilvl w:val="0"/>
          <w:numId w:val="2"/>
        </w:numPr>
        <w:tabs>
          <w:tab w:val="left" w:pos="1273"/>
        </w:tabs>
        <w:spacing w:before="123"/>
        <w:rPr>
          <w:sz w:val="20"/>
        </w:rPr>
      </w:pPr>
      <w:r>
        <w:rPr>
          <w:sz w:val="20"/>
        </w:rPr>
        <w:t>Fill a 50 mL beaker with approximately 20 mL of 1M hydrochloric</w:t>
      </w:r>
      <w:r>
        <w:rPr>
          <w:spacing w:val="-2"/>
          <w:sz w:val="20"/>
        </w:rPr>
        <w:t xml:space="preserve"> </w:t>
      </w:r>
      <w:r>
        <w:rPr>
          <w:sz w:val="20"/>
        </w:rPr>
        <w:t>acid.</w:t>
      </w:r>
    </w:p>
    <w:p w:rsidR="00095A87" w:rsidRDefault="00ED5573" w:rsidP="00ED5573">
      <w:pPr>
        <w:pStyle w:val="ListParagraph"/>
        <w:numPr>
          <w:ilvl w:val="0"/>
          <w:numId w:val="2"/>
        </w:numPr>
        <w:tabs>
          <w:tab w:val="left" w:pos="1272"/>
        </w:tabs>
        <w:spacing w:before="118"/>
        <w:ind w:left="1271" w:hanging="287"/>
        <w:rPr>
          <w:sz w:val="20"/>
        </w:rPr>
      </w:pPr>
      <w:r>
        <w:rPr>
          <w:sz w:val="20"/>
        </w:rPr>
        <w:t>Use a thermometer to measure the temperature of the hydrochloric acid i</w:t>
      </w:r>
      <w:r>
        <w:rPr>
          <w:sz w:val="20"/>
        </w:rPr>
        <w:t>n</w:t>
      </w:r>
      <w:r>
        <w:rPr>
          <w:spacing w:val="4"/>
          <w:sz w:val="20"/>
        </w:rPr>
        <w:t xml:space="preserve"> </w:t>
      </w:r>
      <w:r>
        <w:rPr>
          <w:sz w:val="20"/>
        </w:rPr>
        <w:t>°C.</w:t>
      </w:r>
    </w:p>
    <w:p w:rsidR="00095A87" w:rsidRDefault="00ED5573" w:rsidP="00ED5573">
      <w:pPr>
        <w:pStyle w:val="ListParagraph"/>
        <w:numPr>
          <w:ilvl w:val="0"/>
          <w:numId w:val="2"/>
        </w:numPr>
        <w:tabs>
          <w:tab w:val="left" w:pos="1273"/>
        </w:tabs>
        <w:spacing w:before="121"/>
        <w:ind w:hanging="288"/>
        <w:rPr>
          <w:sz w:val="20"/>
        </w:rPr>
      </w:pPr>
      <w:r>
        <w:rPr>
          <w:sz w:val="20"/>
        </w:rPr>
        <w:t>Use tweezers to drop the two 3 cm magnesium ribbons in the hydrochloric</w:t>
      </w:r>
      <w:r>
        <w:rPr>
          <w:spacing w:val="-1"/>
          <w:sz w:val="20"/>
        </w:rPr>
        <w:t xml:space="preserve"> </w:t>
      </w:r>
      <w:r>
        <w:rPr>
          <w:sz w:val="20"/>
        </w:rPr>
        <w:t>acid.</w:t>
      </w:r>
    </w:p>
    <w:p w:rsidR="00095A87" w:rsidRDefault="00ED5573" w:rsidP="00ED5573">
      <w:pPr>
        <w:pStyle w:val="ListParagraph"/>
        <w:numPr>
          <w:ilvl w:val="0"/>
          <w:numId w:val="2"/>
        </w:numPr>
        <w:tabs>
          <w:tab w:val="left" w:pos="1272"/>
        </w:tabs>
        <w:ind w:left="1271" w:hanging="287"/>
        <w:rPr>
          <w:sz w:val="20"/>
        </w:rPr>
      </w:pPr>
      <w:r>
        <w:rPr>
          <w:sz w:val="20"/>
        </w:rPr>
        <w:t>Measure the temperature of the solution</w:t>
      </w:r>
      <w:r>
        <w:rPr>
          <w:spacing w:val="-1"/>
          <w:sz w:val="20"/>
        </w:rPr>
        <w:t xml:space="preserve"> </w:t>
      </w:r>
      <w:r>
        <w:rPr>
          <w:sz w:val="20"/>
        </w:rPr>
        <w:t>again.</w:t>
      </w:r>
    </w:p>
    <w:p w:rsidR="00095A87" w:rsidRDefault="00ED5573" w:rsidP="00ED5573">
      <w:pPr>
        <w:pStyle w:val="ListParagraph"/>
        <w:numPr>
          <w:ilvl w:val="0"/>
          <w:numId w:val="2"/>
        </w:numPr>
        <w:tabs>
          <w:tab w:val="left" w:pos="1270"/>
        </w:tabs>
        <w:ind w:right="102" w:hanging="288"/>
        <w:rPr>
          <w:sz w:val="20"/>
        </w:rPr>
      </w:pPr>
      <w:r>
        <w:rPr>
          <w:sz w:val="20"/>
        </w:rPr>
        <w:t>Record all changes observed, the type of change, and your reasoning in the data table.</w:t>
      </w:r>
      <w:r>
        <w:rPr>
          <w:spacing w:val="-7"/>
          <w:sz w:val="20"/>
        </w:rPr>
        <w:t xml:space="preserve"> </w:t>
      </w:r>
      <w:r>
        <w:rPr>
          <w:sz w:val="20"/>
        </w:rPr>
        <w:t>(Be sure to consider the change of</w:t>
      </w:r>
      <w:r>
        <w:rPr>
          <w:spacing w:val="-1"/>
          <w:sz w:val="20"/>
        </w:rPr>
        <w:t xml:space="preserve"> </w:t>
      </w:r>
      <w:r>
        <w:rPr>
          <w:sz w:val="20"/>
        </w:rPr>
        <w:t>tem</w:t>
      </w:r>
      <w:r>
        <w:rPr>
          <w:sz w:val="20"/>
        </w:rPr>
        <w:t>perature!)</w:t>
      </w:r>
    </w:p>
    <w:p w:rsidR="00095A87" w:rsidRDefault="00ED5573" w:rsidP="00ED5573">
      <w:pPr>
        <w:pStyle w:val="ListParagraph"/>
        <w:numPr>
          <w:ilvl w:val="0"/>
          <w:numId w:val="2"/>
        </w:numPr>
        <w:tabs>
          <w:tab w:val="left" w:pos="1271"/>
        </w:tabs>
        <w:spacing w:before="118"/>
        <w:ind w:right="359" w:hanging="288"/>
        <w:rPr>
          <w:sz w:val="20"/>
        </w:rPr>
      </w:pPr>
      <w:r>
        <w:rPr>
          <w:sz w:val="20"/>
        </w:rPr>
        <w:t>Following your teacher’s instructions, dispose of the mixture in a filter set-up provided by your</w:t>
      </w:r>
      <w:r>
        <w:rPr>
          <w:spacing w:val="-1"/>
          <w:sz w:val="20"/>
        </w:rPr>
        <w:t xml:space="preserve"> </w:t>
      </w:r>
      <w:r>
        <w:rPr>
          <w:sz w:val="20"/>
        </w:rPr>
        <w:t>teacher.</w:t>
      </w:r>
    </w:p>
    <w:p w:rsidR="00095A87" w:rsidRDefault="00ED5573">
      <w:pPr>
        <w:pStyle w:val="Heading7"/>
        <w:spacing w:before="118"/>
        <w:ind w:left="120"/>
      </w:pPr>
      <w:r>
        <w:t>Step 9:   Candle</w:t>
      </w:r>
    </w:p>
    <w:p w:rsidR="00095A87" w:rsidRDefault="00ED5573" w:rsidP="00ED5573">
      <w:pPr>
        <w:pStyle w:val="ListParagraph"/>
        <w:numPr>
          <w:ilvl w:val="0"/>
          <w:numId w:val="1"/>
        </w:numPr>
        <w:tabs>
          <w:tab w:val="left" w:pos="1273"/>
        </w:tabs>
        <w:spacing w:before="123"/>
        <w:rPr>
          <w:sz w:val="20"/>
        </w:rPr>
      </w:pPr>
      <w:r>
        <w:rPr>
          <w:sz w:val="20"/>
        </w:rPr>
        <w:t>Clear the area of flammable</w:t>
      </w:r>
      <w:r>
        <w:rPr>
          <w:spacing w:val="-1"/>
          <w:sz w:val="20"/>
        </w:rPr>
        <w:t xml:space="preserve"> </w:t>
      </w:r>
      <w:r>
        <w:rPr>
          <w:sz w:val="20"/>
        </w:rPr>
        <w:t>materials.</w:t>
      </w:r>
    </w:p>
    <w:p w:rsidR="00095A87" w:rsidRDefault="00ED5573" w:rsidP="00ED5573">
      <w:pPr>
        <w:pStyle w:val="ListParagraph"/>
        <w:numPr>
          <w:ilvl w:val="0"/>
          <w:numId w:val="1"/>
        </w:numPr>
        <w:tabs>
          <w:tab w:val="left" w:pos="1272"/>
        </w:tabs>
        <w:ind w:left="1271" w:hanging="287"/>
        <w:rPr>
          <w:sz w:val="20"/>
        </w:rPr>
      </w:pPr>
      <w:r>
        <w:rPr>
          <w:sz w:val="20"/>
        </w:rPr>
        <w:t>Place the candle on a dish so that it is firmly on</w:t>
      </w:r>
      <w:r>
        <w:rPr>
          <w:spacing w:val="-1"/>
          <w:sz w:val="20"/>
        </w:rPr>
        <w:t xml:space="preserve"> </w:t>
      </w:r>
      <w:r>
        <w:rPr>
          <w:sz w:val="20"/>
        </w:rPr>
        <w:t>it.</w:t>
      </w:r>
    </w:p>
    <w:p w:rsidR="00095A87" w:rsidRDefault="00ED5573" w:rsidP="00ED5573">
      <w:pPr>
        <w:pStyle w:val="ListParagraph"/>
        <w:numPr>
          <w:ilvl w:val="0"/>
          <w:numId w:val="1"/>
        </w:numPr>
        <w:tabs>
          <w:tab w:val="left" w:pos="1273"/>
        </w:tabs>
        <w:ind w:hanging="288"/>
        <w:rPr>
          <w:sz w:val="20"/>
        </w:rPr>
      </w:pPr>
      <w:r>
        <w:rPr>
          <w:sz w:val="20"/>
        </w:rPr>
        <w:t>Use a match to light the candle. Let it burn for approximately 1</w:t>
      </w:r>
      <w:r>
        <w:rPr>
          <w:spacing w:val="-1"/>
          <w:sz w:val="20"/>
        </w:rPr>
        <w:t xml:space="preserve"> </w:t>
      </w:r>
      <w:r>
        <w:rPr>
          <w:sz w:val="20"/>
        </w:rPr>
        <w:t>minute.</w:t>
      </w:r>
    </w:p>
    <w:p w:rsidR="00095A87" w:rsidRDefault="00ED5573" w:rsidP="00ED5573">
      <w:pPr>
        <w:pStyle w:val="ListParagraph"/>
        <w:numPr>
          <w:ilvl w:val="0"/>
          <w:numId w:val="1"/>
        </w:numPr>
        <w:tabs>
          <w:tab w:val="left" w:pos="1272"/>
        </w:tabs>
        <w:spacing w:before="118"/>
        <w:ind w:left="1271" w:hanging="287"/>
        <w:rPr>
          <w:sz w:val="20"/>
        </w:rPr>
      </w:pPr>
      <w:r>
        <w:rPr>
          <w:sz w:val="20"/>
        </w:rPr>
        <w:t>Record all changes observed, the type of change, and your reasoning in the data</w:t>
      </w:r>
      <w:r>
        <w:rPr>
          <w:spacing w:val="-2"/>
          <w:sz w:val="20"/>
        </w:rPr>
        <w:t xml:space="preserve"> </w:t>
      </w:r>
      <w:r>
        <w:rPr>
          <w:sz w:val="20"/>
        </w:rPr>
        <w:t>table.</w:t>
      </w:r>
    </w:p>
    <w:p w:rsidR="00095A87" w:rsidRDefault="00ED5573" w:rsidP="00ED5573">
      <w:pPr>
        <w:pStyle w:val="ListParagraph"/>
        <w:numPr>
          <w:ilvl w:val="0"/>
          <w:numId w:val="1"/>
        </w:numPr>
        <w:tabs>
          <w:tab w:val="left" w:pos="1273"/>
        </w:tabs>
        <w:spacing w:before="121"/>
        <w:ind w:right="696" w:hanging="288"/>
        <w:rPr>
          <w:sz w:val="20"/>
        </w:rPr>
      </w:pPr>
      <w:r>
        <w:rPr>
          <w:sz w:val="20"/>
        </w:rPr>
        <w:t>Blow out the candle and put the candle and matches in receptacles provided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your</w:t>
      </w:r>
      <w:r>
        <w:rPr>
          <w:w w:val="99"/>
          <w:sz w:val="20"/>
        </w:rPr>
        <w:t xml:space="preserve"> </w:t>
      </w:r>
      <w:r>
        <w:rPr>
          <w:sz w:val="20"/>
        </w:rPr>
        <w:t>teacher.</w:t>
      </w:r>
    </w:p>
    <w:p w:rsidR="00095A87" w:rsidRDefault="00095A87">
      <w:pPr>
        <w:rPr>
          <w:sz w:val="20"/>
        </w:rPr>
        <w:sectPr w:rsidR="00095A87">
          <w:pgSz w:w="12240" w:h="15840"/>
          <w:pgMar w:top="1100" w:right="1480" w:bottom="880" w:left="1320" w:header="903" w:footer="687" w:gutter="0"/>
          <w:cols w:space="720"/>
        </w:sectPr>
      </w:pPr>
    </w:p>
    <w:p w:rsidR="00095A87" w:rsidRDefault="00095A87">
      <w:pPr>
        <w:pStyle w:val="BodyText"/>
      </w:pPr>
    </w:p>
    <w:p w:rsidR="00095A87" w:rsidRDefault="00095A87">
      <w:pPr>
        <w:pStyle w:val="BodyText"/>
        <w:spacing w:before="3"/>
        <w:rPr>
          <w:sz w:val="27"/>
        </w:rPr>
      </w:pPr>
    </w:p>
    <w:p w:rsidR="00095A87" w:rsidRDefault="00ED5573">
      <w:pPr>
        <w:pStyle w:val="Heading1"/>
        <w:spacing w:before="68"/>
        <w:ind w:left="140" w:right="312"/>
      </w:pPr>
      <w:r>
        <w:rPr>
          <w:noProof/>
        </w:rPr>
        <mc:AlternateContent>
          <mc:Choice Requires="wps">
            <w:drawing>
              <wp:anchor distT="0" distB="0" distL="0" distR="0" simplePos="0" relativeHeight="1600" behindDoc="0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290830</wp:posOffset>
                </wp:positionV>
                <wp:extent cx="5981065" cy="0"/>
                <wp:effectExtent l="6985" t="11430" r="19050" b="26670"/>
                <wp:wrapTopAndBottom/>
                <wp:docPr id="24" name="Line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10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F795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95" o:spid="_x0000_s1026" style="position:absolute;z-index:1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22.9pt" to="541.5pt,22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" strokecolor="#f79546" strokeweight=".48pt">
                <w10:wrap type="topAndBottom" anchorx="page"/>
              </v:line>
            </w:pict>
          </mc:Fallback>
        </mc:AlternateContent>
      </w:r>
      <w:r>
        <w:t>Data</w:t>
      </w:r>
    </w:p>
    <w:p w:rsidR="00095A87" w:rsidRDefault="00ED5573">
      <w:pPr>
        <w:pStyle w:val="BodyText"/>
        <w:spacing w:before="88"/>
        <w:ind w:left="140" w:right="312"/>
      </w:pPr>
      <w:r>
        <w:t>Record your data either in your lab notebook or in the space below.</w:t>
      </w:r>
    </w:p>
    <w:p w:rsidR="00095A87" w:rsidRDefault="00095A87">
      <w:pPr>
        <w:pStyle w:val="BodyText"/>
        <w:spacing w:before="8"/>
        <w:rPr>
          <w:sz w:val="10"/>
        </w:rPr>
      </w:pPr>
    </w:p>
    <w:tbl>
      <w:tblPr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0"/>
        <w:gridCol w:w="1522"/>
        <w:gridCol w:w="2655"/>
        <w:gridCol w:w="2175"/>
        <w:gridCol w:w="2521"/>
      </w:tblGrid>
      <w:tr w:rsidR="00095A87">
        <w:trPr>
          <w:trHeight w:hRule="exact" w:val="710"/>
        </w:trPr>
        <w:tc>
          <w:tcPr>
            <w:tcW w:w="670" w:type="dxa"/>
            <w:shd w:val="clear" w:color="auto" w:fill="DAEDF3"/>
          </w:tcPr>
          <w:p w:rsidR="00095A87" w:rsidRDefault="00095A87">
            <w:pPr>
              <w:pStyle w:val="TableParagraph"/>
              <w:rPr>
                <w:sz w:val="20"/>
              </w:rPr>
            </w:pPr>
          </w:p>
          <w:p w:rsidR="00095A87" w:rsidRDefault="00ED5573">
            <w:pPr>
              <w:pStyle w:val="TableParagraph"/>
              <w:ind w:left="93"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Step</w:t>
            </w:r>
          </w:p>
        </w:tc>
        <w:tc>
          <w:tcPr>
            <w:tcW w:w="1522" w:type="dxa"/>
            <w:shd w:val="clear" w:color="auto" w:fill="DAEDF3"/>
          </w:tcPr>
          <w:p w:rsidR="00095A87" w:rsidRDefault="00095A87">
            <w:pPr>
              <w:pStyle w:val="TableParagraph"/>
              <w:rPr>
                <w:sz w:val="20"/>
              </w:rPr>
            </w:pPr>
          </w:p>
          <w:p w:rsidR="00095A87" w:rsidRDefault="00ED5573">
            <w:pPr>
              <w:pStyle w:val="TableParagraph"/>
              <w:ind w:left="379" w:right="110"/>
              <w:rPr>
                <w:b/>
                <w:sz w:val="20"/>
              </w:rPr>
            </w:pPr>
            <w:r>
              <w:rPr>
                <w:b/>
                <w:sz w:val="20"/>
              </w:rPr>
              <w:t>Material</w:t>
            </w:r>
          </w:p>
        </w:tc>
        <w:tc>
          <w:tcPr>
            <w:tcW w:w="2655" w:type="dxa"/>
            <w:shd w:val="clear" w:color="auto" w:fill="DAEDF3"/>
          </w:tcPr>
          <w:p w:rsidR="00095A87" w:rsidRDefault="00095A87">
            <w:pPr>
              <w:pStyle w:val="TableParagraph"/>
              <w:rPr>
                <w:sz w:val="20"/>
              </w:rPr>
            </w:pPr>
          </w:p>
          <w:p w:rsidR="00095A87" w:rsidRDefault="00ED5573">
            <w:pPr>
              <w:pStyle w:val="TableParagraph"/>
              <w:ind w:left="343"/>
              <w:rPr>
                <w:b/>
                <w:sz w:val="20"/>
              </w:rPr>
            </w:pPr>
            <w:r>
              <w:rPr>
                <w:b/>
                <w:sz w:val="20"/>
              </w:rPr>
              <w:t>Change(s) Observed</w:t>
            </w:r>
          </w:p>
        </w:tc>
        <w:tc>
          <w:tcPr>
            <w:tcW w:w="2175" w:type="dxa"/>
            <w:shd w:val="clear" w:color="auto" w:fill="DAEDF3"/>
          </w:tcPr>
          <w:p w:rsidR="00095A87" w:rsidRDefault="00ED5573">
            <w:pPr>
              <w:pStyle w:val="TableParagraph"/>
              <w:spacing w:before="115"/>
              <w:ind w:left="136" w:firstLine="19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Type of Change </w:t>
            </w:r>
            <w:r>
              <w:rPr>
                <w:b/>
                <w:w w:val="95"/>
                <w:sz w:val="20"/>
              </w:rPr>
              <w:t>(Physical/Chemical)</w:t>
            </w:r>
          </w:p>
        </w:tc>
        <w:tc>
          <w:tcPr>
            <w:tcW w:w="2521" w:type="dxa"/>
            <w:shd w:val="clear" w:color="auto" w:fill="DAEDF3"/>
          </w:tcPr>
          <w:p w:rsidR="00095A87" w:rsidRDefault="00095A87">
            <w:pPr>
              <w:pStyle w:val="TableParagraph"/>
              <w:rPr>
                <w:sz w:val="20"/>
              </w:rPr>
            </w:pPr>
          </w:p>
          <w:p w:rsidR="00095A87" w:rsidRDefault="00ED5573">
            <w:pPr>
              <w:pStyle w:val="TableParagraph"/>
              <w:ind w:left="744"/>
              <w:rPr>
                <w:b/>
                <w:sz w:val="20"/>
              </w:rPr>
            </w:pPr>
            <w:r>
              <w:rPr>
                <w:b/>
                <w:sz w:val="20"/>
              </w:rPr>
              <w:t>Reasoning</w:t>
            </w:r>
          </w:p>
        </w:tc>
      </w:tr>
      <w:tr w:rsidR="00095A87">
        <w:trPr>
          <w:trHeight w:hRule="exact" w:val="1346"/>
        </w:trPr>
        <w:tc>
          <w:tcPr>
            <w:tcW w:w="670" w:type="dxa"/>
          </w:tcPr>
          <w:p w:rsidR="00095A87" w:rsidRDefault="00095A87">
            <w:pPr>
              <w:pStyle w:val="TableParagraph"/>
              <w:rPr>
                <w:sz w:val="20"/>
              </w:rPr>
            </w:pPr>
          </w:p>
          <w:p w:rsidR="00095A87" w:rsidRDefault="00095A87">
            <w:pPr>
              <w:pStyle w:val="TableParagraph"/>
              <w:spacing w:before="8"/>
              <w:rPr>
                <w:sz w:val="27"/>
              </w:rPr>
            </w:pPr>
          </w:p>
          <w:p w:rsidR="00095A87" w:rsidRDefault="00ED5573">
            <w:pPr>
              <w:pStyle w:val="TableParagraph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522" w:type="dxa"/>
          </w:tcPr>
          <w:p w:rsidR="00095A87" w:rsidRDefault="00095A87">
            <w:pPr>
              <w:pStyle w:val="TableParagraph"/>
              <w:rPr>
                <w:sz w:val="20"/>
              </w:rPr>
            </w:pPr>
          </w:p>
          <w:p w:rsidR="00095A87" w:rsidRDefault="00095A87">
            <w:pPr>
              <w:pStyle w:val="TableParagraph"/>
              <w:spacing w:before="10"/>
              <w:rPr>
                <w:sz w:val="17"/>
              </w:rPr>
            </w:pPr>
          </w:p>
          <w:p w:rsidR="00095A87" w:rsidRDefault="00ED5573">
            <w:pPr>
              <w:pStyle w:val="TableParagraph"/>
              <w:spacing w:before="1"/>
              <w:ind w:left="103" w:right="499"/>
              <w:rPr>
                <w:sz w:val="20"/>
              </w:rPr>
            </w:pPr>
            <w:r>
              <w:rPr>
                <w:sz w:val="20"/>
              </w:rPr>
              <w:t>Calcium carbonate</w:t>
            </w:r>
          </w:p>
        </w:tc>
        <w:tc>
          <w:tcPr>
            <w:tcW w:w="2655" w:type="dxa"/>
          </w:tcPr>
          <w:p w:rsidR="00095A87" w:rsidRDefault="00095A87"/>
        </w:tc>
        <w:tc>
          <w:tcPr>
            <w:tcW w:w="2175" w:type="dxa"/>
          </w:tcPr>
          <w:p w:rsidR="00095A87" w:rsidRDefault="00095A87"/>
        </w:tc>
        <w:tc>
          <w:tcPr>
            <w:tcW w:w="2521" w:type="dxa"/>
          </w:tcPr>
          <w:p w:rsidR="00095A87" w:rsidRDefault="00095A87"/>
        </w:tc>
      </w:tr>
      <w:tr w:rsidR="00095A87">
        <w:trPr>
          <w:trHeight w:hRule="exact" w:val="1347"/>
        </w:trPr>
        <w:tc>
          <w:tcPr>
            <w:tcW w:w="670" w:type="dxa"/>
          </w:tcPr>
          <w:p w:rsidR="00095A87" w:rsidRDefault="00095A87">
            <w:pPr>
              <w:pStyle w:val="TableParagraph"/>
              <w:rPr>
                <w:sz w:val="20"/>
              </w:rPr>
            </w:pPr>
          </w:p>
          <w:p w:rsidR="00095A87" w:rsidRDefault="00095A87">
            <w:pPr>
              <w:pStyle w:val="TableParagraph"/>
              <w:spacing w:before="9"/>
              <w:rPr>
                <w:sz w:val="27"/>
              </w:rPr>
            </w:pPr>
          </w:p>
          <w:p w:rsidR="00095A87" w:rsidRDefault="00ED5573">
            <w:pPr>
              <w:pStyle w:val="TableParagraph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1522" w:type="dxa"/>
          </w:tcPr>
          <w:p w:rsidR="00095A87" w:rsidRDefault="00095A87">
            <w:pPr>
              <w:pStyle w:val="TableParagraph"/>
              <w:spacing w:before="10"/>
              <w:rPr>
                <w:sz w:val="17"/>
              </w:rPr>
            </w:pPr>
          </w:p>
          <w:p w:rsidR="00095A87" w:rsidRDefault="00ED5573">
            <w:pPr>
              <w:pStyle w:val="TableParagraph"/>
              <w:ind w:left="103" w:right="110"/>
              <w:rPr>
                <w:sz w:val="20"/>
              </w:rPr>
            </w:pPr>
            <w:r>
              <w:rPr>
                <w:sz w:val="20"/>
              </w:rPr>
              <w:t>Calcium carbonate and hydrochloric acid</w:t>
            </w:r>
          </w:p>
        </w:tc>
        <w:tc>
          <w:tcPr>
            <w:tcW w:w="2655" w:type="dxa"/>
          </w:tcPr>
          <w:p w:rsidR="00095A87" w:rsidRDefault="00095A87"/>
        </w:tc>
        <w:tc>
          <w:tcPr>
            <w:tcW w:w="2175" w:type="dxa"/>
          </w:tcPr>
          <w:p w:rsidR="00095A87" w:rsidRDefault="00095A87"/>
        </w:tc>
        <w:tc>
          <w:tcPr>
            <w:tcW w:w="2521" w:type="dxa"/>
          </w:tcPr>
          <w:p w:rsidR="00095A87" w:rsidRDefault="00095A87"/>
        </w:tc>
      </w:tr>
      <w:tr w:rsidR="00095A87">
        <w:trPr>
          <w:trHeight w:hRule="exact" w:val="1349"/>
        </w:trPr>
        <w:tc>
          <w:tcPr>
            <w:tcW w:w="670" w:type="dxa"/>
          </w:tcPr>
          <w:p w:rsidR="00095A87" w:rsidRDefault="00095A87">
            <w:pPr>
              <w:pStyle w:val="TableParagraph"/>
              <w:rPr>
                <w:sz w:val="20"/>
              </w:rPr>
            </w:pPr>
          </w:p>
          <w:p w:rsidR="00095A87" w:rsidRDefault="00095A87">
            <w:pPr>
              <w:pStyle w:val="TableParagraph"/>
              <w:spacing w:before="8"/>
              <w:rPr>
                <w:sz w:val="27"/>
              </w:rPr>
            </w:pPr>
          </w:p>
          <w:p w:rsidR="00095A87" w:rsidRDefault="00ED5573">
            <w:pPr>
              <w:pStyle w:val="TableParagraph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1522" w:type="dxa"/>
          </w:tcPr>
          <w:p w:rsidR="00095A87" w:rsidRDefault="00095A87">
            <w:pPr>
              <w:pStyle w:val="TableParagraph"/>
              <w:rPr>
                <w:sz w:val="20"/>
              </w:rPr>
            </w:pPr>
          </w:p>
          <w:p w:rsidR="00095A87" w:rsidRDefault="00095A87">
            <w:pPr>
              <w:pStyle w:val="TableParagraph"/>
              <w:spacing w:before="11"/>
              <w:rPr>
                <w:sz w:val="27"/>
              </w:rPr>
            </w:pPr>
          </w:p>
          <w:p w:rsidR="00095A87" w:rsidRDefault="00ED5573">
            <w:pPr>
              <w:pStyle w:val="TableParagraph"/>
              <w:ind w:left="103" w:right="110"/>
              <w:rPr>
                <w:sz w:val="20"/>
              </w:rPr>
            </w:pPr>
            <w:r>
              <w:rPr>
                <w:sz w:val="20"/>
              </w:rPr>
              <w:t>Water</w:t>
            </w:r>
          </w:p>
        </w:tc>
        <w:tc>
          <w:tcPr>
            <w:tcW w:w="2655" w:type="dxa"/>
          </w:tcPr>
          <w:p w:rsidR="00095A87" w:rsidRDefault="00095A87"/>
        </w:tc>
        <w:tc>
          <w:tcPr>
            <w:tcW w:w="2175" w:type="dxa"/>
          </w:tcPr>
          <w:p w:rsidR="00095A87" w:rsidRDefault="00095A87"/>
        </w:tc>
        <w:tc>
          <w:tcPr>
            <w:tcW w:w="2521" w:type="dxa"/>
          </w:tcPr>
          <w:p w:rsidR="00095A87" w:rsidRDefault="00095A87"/>
        </w:tc>
      </w:tr>
      <w:tr w:rsidR="00095A87">
        <w:trPr>
          <w:trHeight w:hRule="exact" w:val="1347"/>
        </w:trPr>
        <w:tc>
          <w:tcPr>
            <w:tcW w:w="670" w:type="dxa"/>
          </w:tcPr>
          <w:p w:rsidR="00095A87" w:rsidRDefault="00095A87">
            <w:pPr>
              <w:pStyle w:val="TableParagraph"/>
              <w:rPr>
                <w:sz w:val="20"/>
              </w:rPr>
            </w:pPr>
          </w:p>
          <w:p w:rsidR="00095A87" w:rsidRDefault="00095A87">
            <w:pPr>
              <w:pStyle w:val="TableParagraph"/>
              <w:spacing w:before="6"/>
              <w:rPr>
                <w:sz w:val="27"/>
              </w:rPr>
            </w:pPr>
          </w:p>
          <w:p w:rsidR="00095A87" w:rsidRDefault="00ED5573">
            <w:pPr>
              <w:pStyle w:val="TableParagraph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1522" w:type="dxa"/>
          </w:tcPr>
          <w:p w:rsidR="00095A87" w:rsidRDefault="00095A87">
            <w:pPr>
              <w:pStyle w:val="TableParagraph"/>
              <w:rPr>
                <w:sz w:val="20"/>
              </w:rPr>
            </w:pPr>
          </w:p>
          <w:p w:rsidR="00095A87" w:rsidRDefault="00095A87">
            <w:pPr>
              <w:pStyle w:val="TableParagraph"/>
              <w:spacing w:before="10"/>
              <w:rPr>
                <w:sz w:val="17"/>
              </w:rPr>
            </w:pPr>
          </w:p>
          <w:p w:rsidR="00095A87" w:rsidRDefault="00ED5573">
            <w:pPr>
              <w:pStyle w:val="TableParagraph"/>
              <w:spacing w:before="1"/>
              <w:ind w:left="103" w:right="88"/>
              <w:rPr>
                <w:sz w:val="20"/>
              </w:rPr>
            </w:pPr>
            <w:r>
              <w:rPr>
                <w:sz w:val="20"/>
              </w:rPr>
              <w:t>Copper sulfate pentahydrate</w:t>
            </w:r>
          </w:p>
        </w:tc>
        <w:tc>
          <w:tcPr>
            <w:tcW w:w="2655" w:type="dxa"/>
          </w:tcPr>
          <w:p w:rsidR="00095A87" w:rsidRDefault="00095A87"/>
        </w:tc>
        <w:tc>
          <w:tcPr>
            <w:tcW w:w="2175" w:type="dxa"/>
          </w:tcPr>
          <w:p w:rsidR="00095A87" w:rsidRDefault="00095A87"/>
        </w:tc>
        <w:tc>
          <w:tcPr>
            <w:tcW w:w="2521" w:type="dxa"/>
          </w:tcPr>
          <w:p w:rsidR="00095A87" w:rsidRDefault="00095A87"/>
        </w:tc>
      </w:tr>
      <w:tr w:rsidR="00095A87">
        <w:trPr>
          <w:trHeight w:hRule="exact" w:val="1346"/>
        </w:trPr>
        <w:tc>
          <w:tcPr>
            <w:tcW w:w="670" w:type="dxa"/>
          </w:tcPr>
          <w:p w:rsidR="00095A87" w:rsidRDefault="00095A87">
            <w:pPr>
              <w:pStyle w:val="TableParagraph"/>
              <w:rPr>
                <w:sz w:val="20"/>
              </w:rPr>
            </w:pPr>
          </w:p>
          <w:p w:rsidR="00095A87" w:rsidRDefault="00095A87">
            <w:pPr>
              <w:pStyle w:val="TableParagraph"/>
              <w:spacing w:before="8"/>
              <w:rPr>
                <w:sz w:val="27"/>
              </w:rPr>
            </w:pPr>
          </w:p>
          <w:p w:rsidR="00095A87" w:rsidRDefault="00ED5573">
            <w:pPr>
              <w:pStyle w:val="TableParagraph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1522" w:type="dxa"/>
          </w:tcPr>
          <w:p w:rsidR="00095A87" w:rsidRDefault="00095A87">
            <w:pPr>
              <w:pStyle w:val="TableParagraph"/>
              <w:rPr>
                <w:sz w:val="20"/>
              </w:rPr>
            </w:pPr>
          </w:p>
          <w:p w:rsidR="00095A87" w:rsidRDefault="00095A87">
            <w:pPr>
              <w:pStyle w:val="TableParagraph"/>
              <w:spacing w:before="10"/>
              <w:rPr>
                <w:sz w:val="17"/>
              </w:rPr>
            </w:pPr>
          </w:p>
          <w:p w:rsidR="00095A87" w:rsidRDefault="00ED5573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Iron filings and sulfur</w:t>
            </w:r>
          </w:p>
        </w:tc>
        <w:tc>
          <w:tcPr>
            <w:tcW w:w="2655" w:type="dxa"/>
          </w:tcPr>
          <w:p w:rsidR="00095A87" w:rsidRDefault="00095A87"/>
        </w:tc>
        <w:tc>
          <w:tcPr>
            <w:tcW w:w="2175" w:type="dxa"/>
          </w:tcPr>
          <w:p w:rsidR="00095A87" w:rsidRDefault="00095A87"/>
        </w:tc>
        <w:tc>
          <w:tcPr>
            <w:tcW w:w="2521" w:type="dxa"/>
          </w:tcPr>
          <w:p w:rsidR="00095A87" w:rsidRDefault="00095A87"/>
        </w:tc>
      </w:tr>
      <w:tr w:rsidR="00095A87">
        <w:trPr>
          <w:trHeight w:hRule="exact" w:val="1346"/>
        </w:trPr>
        <w:tc>
          <w:tcPr>
            <w:tcW w:w="670" w:type="dxa"/>
          </w:tcPr>
          <w:p w:rsidR="00095A87" w:rsidRDefault="00095A87">
            <w:pPr>
              <w:pStyle w:val="TableParagraph"/>
              <w:rPr>
                <w:sz w:val="20"/>
              </w:rPr>
            </w:pPr>
          </w:p>
          <w:p w:rsidR="00095A87" w:rsidRDefault="00095A87">
            <w:pPr>
              <w:pStyle w:val="TableParagraph"/>
              <w:spacing w:before="8"/>
              <w:rPr>
                <w:sz w:val="27"/>
              </w:rPr>
            </w:pPr>
          </w:p>
          <w:p w:rsidR="00095A87" w:rsidRDefault="00ED5573">
            <w:pPr>
              <w:pStyle w:val="TableParagraph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  <w:tc>
          <w:tcPr>
            <w:tcW w:w="1522" w:type="dxa"/>
          </w:tcPr>
          <w:p w:rsidR="00095A87" w:rsidRDefault="00095A87">
            <w:pPr>
              <w:pStyle w:val="TableParagraph"/>
              <w:spacing w:before="10"/>
              <w:rPr>
                <w:sz w:val="27"/>
              </w:rPr>
            </w:pPr>
          </w:p>
          <w:p w:rsidR="00095A87" w:rsidRDefault="00ED5573">
            <w:pPr>
              <w:pStyle w:val="TableParagraph"/>
              <w:ind w:left="103" w:right="88"/>
              <w:rPr>
                <w:sz w:val="20"/>
              </w:rPr>
            </w:pPr>
            <w:r>
              <w:rPr>
                <w:sz w:val="20"/>
              </w:rPr>
              <w:t>Lead nitrate and potassium iodide</w:t>
            </w:r>
          </w:p>
        </w:tc>
        <w:tc>
          <w:tcPr>
            <w:tcW w:w="2655" w:type="dxa"/>
          </w:tcPr>
          <w:p w:rsidR="00095A87" w:rsidRDefault="00095A87"/>
        </w:tc>
        <w:tc>
          <w:tcPr>
            <w:tcW w:w="2175" w:type="dxa"/>
          </w:tcPr>
          <w:p w:rsidR="00095A87" w:rsidRDefault="00095A87"/>
        </w:tc>
        <w:tc>
          <w:tcPr>
            <w:tcW w:w="2521" w:type="dxa"/>
          </w:tcPr>
          <w:p w:rsidR="00095A87" w:rsidRDefault="00095A87"/>
        </w:tc>
      </w:tr>
      <w:tr w:rsidR="00095A87">
        <w:trPr>
          <w:trHeight w:hRule="exact" w:val="1349"/>
        </w:trPr>
        <w:tc>
          <w:tcPr>
            <w:tcW w:w="670" w:type="dxa"/>
          </w:tcPr>
          <w:p w:rsidR="00095A87" w:rsidRDefault="00095A87">
            <w:pPr>
              <w:pStyle w:val="TableParagraph"/>
              <w:rPr>
                <w:sz w:val="20"/>
              </w:rPr>
            </w:pPr>
          </w:p>
          <w:p w:rsidR="00095A87" w:rsidRDefault="00095A87">
            <w:pPr>
              <w:pStyle w:val="TableParagraph"/>
              <w:spacing w:before="9"/>
              <w:rPr>
                <w:sz w:val="27"/>
              </w:rPr>
            </w:pPr>
          </w:p>
          <w:p w:rsidR="00095A87" w:rsidRDefault="00ED5573">
            <w:pPr>
              <w:pStyle w:val="TableParagraph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8</w:t>
            </w:r>
          </w:p>
        </w:tc>
        <w:tc>
          <w:tcPr>
            <w:tcW w:w="1522" w:type="dxa"/>
          </w:tcPr>
          <w:p w:rsidR="00095A87" w:rsidRDefault="00095A87">
            <w:pPr>
              <w:pStyle w:val="TableParagraph"/>
              <w:spacing w:before="10"/>
              <w:rPr>
                <w:sz w:val="17"/>
              </w:rPr>
            </w:pPr>
          </w:p>
          <w:p w:rsidR="00095A87" w:rsidRDefault="00ED5573">
            <w:pPr>
              <w:pStyle w:val="TableParagraph"/>
              <w:ind w:left="103" w:right="110"/>
              <w:rPr>
                <w:sz w:val="20"/>
              </w:rPr>
            </w:pPr>
            <w:r>
              <w:rPr>
                <w:sz w:val="20"/>
              </w:rPr>
              <w:t xml:space="preserve">Magnesium and </w:t>
            </w:r>
            <w:r>
              <w:rPr>
                <w:w w:val="95"/>
                <w:sz w:val="20"/>
              </w:rPr>
              <w:t xml:space="preserve">hydrochloric </w:t>
            </w:r>
            <w:r>
              <w:rPr>
                <w:sz w:val="20"/>
              </w:rPr>
              <w:t>acid</w:t>
            </w:r>
          </w:p>
        </w:tc>
        <w:tc>
          <w:tcPr>
            <w:tcW w:w="2655" w:type="dxa"/>
          </w:tcPr>
          <w:p w:rsidR="00095A87" w:rsidRDefault="00095A87"/>
        </w:tc>
        <w:tc>
          <w:tcPr>
            <w:tcW w:w="2175" w:type="dxa"/>
          </w:tcPr>
          <w:p w:rsidR="00095A87" w:rsidRDefault="00095A87"/>
        </w:tc>
        <w:tc>
          <w:tcPr>
            <w:tcW w:w="2521" w:type="dxa"/>
          </w:tcPr>
          <w:p w:rsidR="00095A87" w:rsidRDefault="00095A87"/>
        </w:tc>
      </w:tr>
      <w:tr w:rsidR="00095A87">
        <w:trPr>
          <w:trHeight w:hRule="exact" w:val="1346"/>
        </w:trPr>
        <w:tc>
          <w:tcPr>
            <w:tcW w:w="670" w:type="dxa"/>
          </w:tcPr>
          <w:p w:rsidR="00095A87" w:rsidRDefault="00095A87">
            <w:pPr>
              <w:pStyle w:val="TableParagraph"/>
              <w:rPr>
                <w:sz w:val="20"/>
              </w:rPr>
            </w:pPr>
          </w:p>
          <w:p w:rsidR="00095A87" w:rsidRDefault="00095A87">
            <w:pPr>
              <w:pStyle w:val="TableParagraph"/>
              <w:spacing w:before="6"/>
              <w:rPr>
                <w:sz w:val="27"/>
              </w:rPr>
            </w:pPr>
          </w:p>
          <w:p w:rsidR="00095A87" w:rsidRDefault="00ED5573">
            <w:pPr>
              <w:pStyle w:val="TableParagraph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9</w:t>
            </w:r>
          </w:p>
        </w:tc>
        <w:tc>
          <w:tcPr>
            <w:tcW w:w="1522" w:type="dxa"/>
          </w:tcPr>
          <w:p w:rsidR="00095A87" w:rsidRDefault="00095A87">
            <w:pPr>
              <w:pStyle w:val="TableParagraph"/>
              <w:rPr>
                <w:sz w:val="20"/>
              </w:rPr>
            </w:pPr>
          </w:p>
          <w:p w:rsidR="00095A87" w:rsidRDefault="00095A87">
            <w:pPr>
              <w:pStyle w:val="TableParagraph"/>
              <w:spacing w:before="8"/>
              <w:rPr>
                <w:sz w:val="27"/>
              </w:rPr>
            </w:pPr>
          </w:p>
          <w:p w:rsidR="00095A87" w:rsidRDefault="00ED5573">
            <w:pPr>
              <w:pStyle w:val="TableParagraph"/>
              <w:ind w:left="103" w:right="110"/>
              <w:rPr>
                <w:sz w:val="20"/>
              </w:rPr>
            </w:pPr>
            <w:r>
              <w:rPr>
                <w:sz w:val="20"/>
              </w:rPr>
              <w:t>Candle</w:t>
            </w:r>
          </w:p>
        </w:tc>
        <w:tc>
          <w:tcPr>
            <w:tcW w:w="2655" w:type="dxa"/>
          </w:tcPr>
          <w:p w:rsidR="00095A87" w:rsidRDefault="00095A87"/>
        </w:tc>
        <w:tc>
          <w:tcPr>
            <w:tcW w:w="2175" w:type="dxa"/>
          </w:tcPr>
          <w:p w:rsidR="00095A87" w:rsidRDefault="00095A87"/>
        </w:tc>
        <w:tc>
          <w:tcPr>
            <w:tcW w:w="2521" w:type="dxa"/>
          </w:tcPr>
          <w:p w:rsidR="00095A87" w:rsidRDefault="00095A87"/>
        </w:tc>
      </w:tr>
    </w:tbl>
    <w:p w:rsidR="00095A87" w:rsidRDefault="00095A87">
      <w:pPr>
        <w:sectPr w:rsidR="00095A87">
          <w:pgSz w:w="12240" w:h="15840"/>
          <w:pgMar w:top="1100" w:right="1140" w:bottom="880" w:left="1300" w:header="903" w:footer="687" w:gutter="0"/>
          <w:cols w:space="720"/>
        </w:sectPr>
      </w:pPr>
    </w:p>
    <w:p w:rsidR="00ED5573" w:rsidRDefault="00ED5573" w:rsidP="00ED5573">
      <w:pPr>
        <w:pStyle w:val="BodyText"/>
        <w:tabs>
          <w:tab w:val="left" w:pos="7230"/>
        </w:tabs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3989705" cy="719455"/>
                <wp:effectExtent l="0" t="0" r="0" b="4445"/>
                <wp:docPr id="18" name="Group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89705" cy="719455"/>
                          <a:chOff x="0" y="0"/>
                          <a:chExt cx="6283" cy="1133"/>
                        </a:xfrm>
                      </wpg:grpSpPr>
                      <pic:pic xmlns:pic="http://schemas.openxmlformats.org/drawingml/2006/picture">
                        <pic:nvPicPr>
                          <pic:cNvPr id="20" name="Picture 5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3" cy="1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" name="Text Box 59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83" cy="1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A87" w:rsidRDefault="00ED5573">
                              <w:pPr>
                                <w:spacing w:before="44" w:line="375" w:lineRule="exact"/>
                                <w:ind w:left="991"/>
                                <w:rPr>
                                  <w:rFonts w:ascii="Franklin Gothic Medium"/>
                                  <w:sz w:val="36"/>
                                </w:rPr>
                              </w:pPr>
                              <w:r>
                                <w:rPr>
                                  <w:rFonts w:ascii="Franklin Gothic Medium"/>
                                  <w:color w:val="FFFFFF"/>
                                  <w:w w:val="90"/>
                                  <w:sz w:val="36"/>
                                </w:rPr>
                                <w:t>Lab: Physical and Chemical Changes</w:t>
                              </w:r>
                            </w:p>
                            <w:p w:rsidR="00095A87" w:rsidRDefault="00ED5573">
                              <w:pPr>
                                <w:spacing w:line="398" w:lineRule="exact"/>
                                <w:ind w:left="4021"/>
                                <w:rPr>
                                  <w:rFonts w:ascii="Franklin Gothic Medium"/>
                                  <w:i/>
                                  <w:sz w:val="38"/>
                                </w:rPr>
                              </w:pPr>
                              <w:r>
                                <w:rPr>
                                  <w:rFonts w:ascii="Franklin Gothic Medium"/>
                                  <w:i/>
                                  <w:color w:val="FFFFFF"/>
                                  <w:w w:val="85"/>
                                  <w:sz w:val="38"/>
                                </w:rPr>
                                <w:t>Student</w:t>
                              </w:r>
                              <w:r>
                                <w:rPr>
                                  <w:rFonts w:ascii="Franklin Gothic Medium"/>
                                  <w:i/>
                                  <w:color w:val="FFFFFF"/>
                                  <w:w w:val="85"/>
                                  <w:sz w:val="38"/>
                                </w:rPr>
                                <w:t xml:space="preserve"> Guide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92" o:spid="_x0000_s1029" style="width:314.15pt;height:56.65pt;mso-position-horizontal-relative:char;mso-position-vertical-relative:line" coordsize="6283,1133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">
                <v:shape id="Picture 594" o:spid="_x0000_s1030" type="#_x0000_t75" style="position:absolute;width:6283;height:1133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kQ&#10;JdfCAAAA2wAAAA8AAABkcnMvZG93bnJldi54bWxET89rwjAUvg/8H8ITdptpO5BRjSKi4A4bqGPo&#10;7dE8m2DzUprYdv/9chjs+PH9Xq5H14ieumA9K8hnGQjiymvLtYKv8/7lDUSIyBobz6TghwKsV5On&#10;JZbaD3yk/hRrkUI4lKjAxNiWUobKkMMw8y1x4m6+cxgT7GqpOxxSuGtkkWVz6dByajDY0tZQdT89&#10;nAJr89vu+r2bF+8f/etlyI+PT22Uep6OmwWISGP8F/+5D1pBkdanL+kHyNUv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CJECXXwgAAANsAAAAPAAAAAAAAAAAAAAAAAJwCAABk&#10;cnMvZG93bnJldi54bWxQSwUGAAAAAAQABAD3AAAAiwMAAAAA&#10;">
                  <v:imagedata r:id="rId14" o:title=""/>
                </v:shape>
                <v:shape id="Text Box 593" o:spid="_x0000_s1031" type="#_x0000_t202" style="position:absolute;width:6283;height:1133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Ey1PmxAAA&#10;ANsAAAAPAAAAZHJzL2Rvd25yZXYueG1sRI9Ba8JAFITvQv/D8gq9mY05hBpdRaSFQqE0xoPHZ/aZ&#10;LGbfptltTP99t1DwOMzMN8x6O9lOjDR441jBIklBENdOG24UHKvX+TMIH5A1do5JwQ952G4eZmss&#10;tLtxSeMhNCJC2BeooA2hL6T0dUsWfeJ64uhd3GAxRDk0Ug94i3DbySxNc2nRcFxosad9S/X18G0V&#10;7E5cvpivj/NneSlNVS1Tfs+vSj09TrsViEBTuIf/229aQZbB35f4A+TmF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RMtT5sQAAADbAAAADwAAAAAAAAAAAAAAAACXAgAAZHJzL2Rv&#10;d25yZXYueG1sUEsFBgAAAAAEAAQA9QAAAIgDAAAAAA==&#10;" filled="f" stroked="f">
                  <v:textbox inset="0,0,0,0">
                    <w:txbxContent>
                      <w:p w:rsidR="00095A87" w:rsidRDefault="00ED5573">
                        <w:pPr>
                          <w:spacing w:before="44" w:line="375" w:lineRule="exact"/>
                          <w:ind w:left="991"/>
                          <w:rPr>
                            <w:rFonts w:ascii="Franklin Gothic Medium"/>
                            <w:sz w:val="36"/>
                          </w:rPr>
                        </w:pPr>
                        <w:r>
                          <w:rPr>
                            <w:rFonts w:ascii="Franklin Gothic Medium"/>
                            <w:color w:val="FFFFFF"/>
                            <w:w w:val="90"/>
                            <w:sz w:val="36"/>
                          </w:rPr>
                          <w:t>Lab: Physical and Chemical Changes</w:t>
                        </w:r>
                      </w:p>
                      <w:p w:rsidR="00095A87" w:rsidRDefault="00ED5573">
                        <w:pPr>
                          <w:spacing w:line="398" w:lineRule="exact"/>
                          <w:ind w:left="4021"/>
                          <w:rPr>
                            <w:rFonts w:ascii="Franklin Gothic Medium"/>
                            <w:i/>
                            <w:sz w:val="38"/>
                          </w:rPr>
                        </w:pPr>
                        <w:r>
                          <w:rPr>
                            <w:rFonts w:ascii="Franklin Gothic Medium"/>
                            <w:i/>
                            <w:color w:val="FFFFFF"/>
                            <w:w w:val="85"/>
                            <w:sz w:val="38"/>
                          </w:rPr>
                          <w:t>Student</w:t>
                        </w:r>
                        <w:r>
                          <w:rPr>
                            <w:rFonts w:ascii="Franklin Gothic Medium"/>
                            <w:i/>
                            <w:color w:val="FFFFFF"/>
                            <w:w w:val="85"/>
                            <w:sz w:val="38"/>
                          </w:rPr>
                          <w:t xml:space="preserve"> Guide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anchor distT="0" distB="0" distL="0" distR="0" simplePos="0" relativeHeight="1672" behindDoc="0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290830</wp:posOffset>
                </wp:positionV>
                <wp:extent cx="5981065" cy="0"/>
                <wp:effectExtent l="6985" t="11430" r="19050" b="26670"/>
                <wp:wrapTopAndBottom/>
                <wp:docPr id="16" name="Line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10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F795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91" o:spid="_x0000_s1026" style="position:absolute;z-index:1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22.9pt" to="541.5pt,22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" strokecolor="#f79546" strokeweight=".48pt">
                <w10:wrap type="topAndBottom" anchorx="page"/>
              </v:line>
            </w:pict>
          </mc:Fallback>
        </mc:AlternateContent>
      </w:r>
    </w:p>
    <w:p w:rsidR="00ED5573" w:rsidRPr="00ED5573" w:rsidRDefault="00ED5573" w:rsidP="00ED5573">
      <w:pPr>
        <w:pStyle w:val="BodyText"/>
        <w:tabs>
          <w:tab w:val="left" w:pos="7230"/>
        </w:tabs>
        <w:ind w:left="1440"/>
        <w:rPr>
          <w:rFonts w:ascii="Franklin Gothic Medium" w:hAnsi="Franklin Gothic Medium"/>
          <w:sz w:val="30"/>
          <w:szCs w:val="30"/>
        </w:rPr>
      </w:pPr>
      <w:r w:rsidRPr="00ED5573">
        <w:rPr>
          <w:rFonts w:ascii="Franklin Gothic Medium" w:hAnsi="Franklin Gothic Medium"/>
          <w:sz w:val="30"/>
          <w:szCs w:val="30"/>
        </w:rPr>
        <w:t>Analysis</w:t>
      </w:r>
    </w:p>
    <w:p w:rsidR="00095A87" w:rsidRDefault="00ED5573" w:rsidP="00ED5573">
      <w:pPr>
        <w:pStyle w:val="BodyText"/>
        <w:tabs>
          <w:tab w:val="left" w:pos="7230"/>
        </w:tabs>
        <w:ind w:left="1440"/>
      </w:pPr>
      <w:r>
        <w:rPr>
          <w:noProof/>
        </w:rPr>
        <mc:AlternateContent>
          <mc:Choice Requires="wps">
            <w:drawing>
              <wp:anchor distT="0" distB="0" distL="0" distR="0" simplePos="0" relativeHeight="503082264" behindDoc="0" locked="0" layoutInCell="1" allowOverlap="1">
                <wp:simplePos x="0" y="0"/>
                <wp:positionH relativeFrom="page">
                  <wp:posOffset>825500</wp:posOffset>
                </wp:positionH>
                <wp:positionV relativeFrom="paragraph">
                  <wp:posOffset>114300</wp:posOffset>
                </wp:positionV>
                <wp:extent cx="5981065" cy="0"/>
                <wp:effectExtent l="12700" t="12700" r="26035" b="25400"/>
                <wp:wrapThrough wrapText="bothSides">
                  <wp:wrapPolygon edited="0">
                    <wp:start x="-34" y="-2147483648"/>
                    <wp:lineTo x="0" y="-2147483648"/>
                    <wp:lineTo x="10833" y="-2147483648"/>
                    <wp:lineTo x="10833" y="-2147483648"/>
                    <wp:lineTo x="21566" y="-2147483648"/>
                    <wp:lineTo x="21669" y="-2147483648"/>
                    <wp:lineTo x="-34" y="-2147483648"/>
                  </wp:wrapPolygon>
                </wp:wrapThrough>
                <wp:docPr id="14" name="Line 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10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F795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24" o:spid="_x0000_s1026" style="position:absolute;z-index:503082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pt,9pt" to="535.95pt,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" strokecolor="#f79546" strokeweight=".48pt">
                <w10:wrap type="through" anchorx="page"/>
              </v:line>
            </w:pict>
          </mc:Fallback>
        </mc:AlternateContent>
      </w:r>
      <w:r>
        <w:t xml:space="preserve">When students write their lab reports, they should provide a written explanation of their results. </w:t>
      </w:r>
    </w:p>
    <w:p w:rsidR="00095A87" w:rsidRDefault="00095A87" w:rsidP="00ED5573">
      <w:pPr>
        <w:pStyle w:val="BodyText"/>
        <w:ind w:left="1440"/>
      </w:pPr>
    </w:p>
    <w:p w:rsidR="00ED5573" w:rsidRDefault="00ED5573" w:rsidP="00ED5573">
      <w:pPr>
        <w:pStyle w:val="BodyText"/>
        <w:ind w:left="1440"/>
      </w:pPr>
    </w:p>
    <w:p w:rsidR="00ED5573" w:rsidRDefault="00ED5573" w:rsidP="00ED5573">
      <w:pPr>
        <w:pStyle w:val="BodyText"/>
        <w:ind w:left="1440"/>
      </w:pPr>
    </w:p>
    <w:p w:rsidR="00095A87" w:rsidRDefault="00ED5573" w:rsidP="00ED5573">
      <w:pPr>
        <w:pStyle w:val="Heading1"/>
        <w:ind w:right="797"/>
      </w:pPr>
      <w:r>
        <w:rPr>
          <w:noProof/>
        </w:rPr>
        <mc:AlternateContent>
          <mc:Choice Requires="wps">
            <w:drawing>
              <wp:anchor distT="0" distB="0" distL="0" distR="0" simplePos="0" relativeHeight="1768" behindDoc="0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354330</wp:posOffset>
                </wp:positionV>
                <wp:extent cx="5981065" cy="0"/>
                <wp:effectExtent l="6985" t="11430" r="19050" b="26670"/>
                <wp:wrapTopAndBottom/>
                <wp:docPr id="12" name="Line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10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F795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87" o:spid="_x0000_s1026" style="position:absolute;z-index:1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27.9pt" to="541.5pt,27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" strokecolor="#f79546" strokeweight=".48pt">
                <w10:wrap type="topAndBottom" anchorx="page"/>
              </v:line>
            </w:pict>
          </mc:Fallback>
        </mc:AlternateContent>
      </w:r>
      <w:r>
        <w:t>Conclusion</w:t>
      </w:r>
    </w:p>
    <w:p w:rsidR="00095A87" w:rsidRDefault="00ED5573" w:rsidP="00ED5573">
      <w:pPr>
        <w:pStyle w:val="BodyText"/>
        <w:spacing w:before="88"/>
        <w:ind w:left="1440" w:right="130"/>
      </w:pPr>
      <w:r>
        <w:t>Students should write the difference between chemical and physical changes in their</w:t>
      </w:r>
      <w:r>
        <w:t xml:space="preserve"> own words and describe indicators of chemical change. </w:t>
      </w:r>
    </w:p>
    <w:p w:rsidR="00095A87" w:rsidRDefault="00ED5573" w:rsidP="00ED5573">
      <w:pPr>
        <w:pStyle w:val="BodyText"/>
        <w:tabs>
          <w:tab w:val="left" w:pos="7230"/>
        </w:tabs>
      </w:pPr>
      <w:r>
        <w:tab/>
      </w:r>
    </w:p>
    <w:sectPr w:rsidR="00095A87" w:rsidSect="00ED5573">
      <w:headerReference w:type="default" r:id="rId15"/>
      <w:pgSz w:w="12240" w:h="15840"/>
      <w:pgMar w:top="720" w:right="1000" w:bottom="880" w:left="0" w:header="0" w:footer="687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D5573">
      <w:r>
        <w:separator/>
      </w:r>
    </w:p>
  </w:endnote>
  <w:endnote w:type="continuationSeparator" w:id="0">
    <w:p w:rsidR="00000000" w:rsidRDefault="00ED5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A87" w:rsidRDefault="00ED5573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503072456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9482455</wp:posOffset>
              </wp:positionV>
              <wp:extent cx="1361440" cy="127635"/>
              <wp:effectExtent l="0" t="0" r="0" b="3810"/>
              <wp:wrapNone/>
              <wp:docPr id="10" name="Text Box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144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5A87" w:rsidRDefault="00ED5573">
                          <w:pPr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Copyright © 2012 E2020, Inc.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02" o:spid="_x0000_s1032" type="#_x0000_t202" style="position:absolute;margin-left:71pt;margin-top:746.65pt;width:107.2pt;height:10.05pt;z-index:-244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" filled="f" stroked="f">
              <v:textbox inset="0,0,0,0">
                <w:txbxContent>
                  <w:p w:rsidR="00095A87" w:rsidRDefault="00ED5573">
                    <w:pPr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Copyright © 2012 E2020, Inc.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D5573">
      <w:r>
        <w:separator/>
      </w:r>
    </w:p>
  </w:footnote>
  <w:footnote w:type="continuationSeparator" w:id="0">
    <w:p w:rsidR="00000000" w:rsidRDefault="00ED557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A87" w:rsidRDefault="00095A87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A87" w:rsidRDefault="00ED5573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503072480" behindDoc="1" locked="0" layoutInCell="1" allowOverlap="1">
              <wp:simplePos x="0" y="0"/>
              <wp:positionH relativeFrom="page">
                <wp:posOffset>3230245</wp:posOffset>
              </wp:positionH>
              <wp:positionV relativeFrom="page">
                <wp:posOffset>560705</wp:posOffset>
              </wp:positionV>
              <wp:extent cx="1310005" cy="152400"/>
              <wp:effectExtent l="4445" t="1905" r="6350" b="0"/>
              <wp:wrapNone/>
              <wp:docPr id="8" name="Text Box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00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5A87" w:rsidRDefault="00ED5573">
                          <w:pPr>
                            <w:pStyle w:val="BodyText"/>
                            <w:spacing w:line="224" w:lineRule="exact"/>
                            <w:ind w:left="20"/>
                          </w:pPr>
                          <w:r>
                            <w:rPr>
                              <w:color w:val="F89546"/>
                              <w:w w:val="85"/>
                            </w:rPr>
                            <w:t>Student Guide (continued)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01" o:spid="_x0000_s1033" type="#_x0000_t202" style="position:absolute;margin-left:254.35pt;margin-top:44.15pt;width:103.15pt;height:12pt;z-index:-2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" filled="f" stroked="f">
              <v:textbox inset="0,0,0,0">
                <w:txbxContent>
                  <w:p w:rsidR="00095A87" w:rsidRDefault="00ED5573">
                    <w:pPr>
                      <w:pStyle w:val="BodyText"/>
                      <w:spacing w:line="224" w:lineRule="exact"/>
                      <w:ind w:left="20"/>
                    </w:pPr>
                    <w:r>
                      <w:rPr>
                        <w:color w:val="F89546"/>
                        <w:w w:val="85"/>
                      </w:rPr>
                      <w:t>Student Guide (continued)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A87" w:rsidRDefault="00ED5573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503074832" behindDoc="1" locked="0" layoutInCell="1" allowOverlap="1">
              <wp:simplePos x="0" y="0"/>
              <wp:positionH relativeFrom="page">
                <wp:posOffset>895985</wp:posOffset>
              </wp:positionH>
              <wp:positionV relativeFrom="page">
                <wp:posOffset>1214755</wp:posOffset>
              </wp:positionV>
              <wp:extent cx="5981065" cy="0"/>
              <wp:effectExtent l="6985" t="8255" r="19050" b="29845"/>
              <wp:wrapNone/>
              <wp:docPr id="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81065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F795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" o:spid="_x0000_s1026" style="position:absolute;z-index:-24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55pt,95.65pt" to="541.5pt,95.6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" strokecolor="#f79546" strokeweight=".48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074856" behindDoc="1" locked="0" layoutInCell="1" allowOverlap="1">
              <wp:simplePos x="0" y="0"/>
              <wp:positionH relativeFrom="page">
                <wp:posOffset>3230880</wp:posOffset>
              </wp:positionH>
              <wp:positionV relativeFrom="page">
                <wp:posOffset>637540</wp:posOffset>
              </wp:positionV>
              <wp:extent cx="1308100" cy="152400"/>
              <wp:effectExtent l="5080" t="254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81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5A87" w:rsidRDefault="00ED5573">
                          <w:pPr>
                            <w:pStyle w:val="BodyText"/>
                            <w:spacing w:line="224" w:lineRule="exact"/>
                            <w:ind w:left="20" w:right="-3"/>
                            <w:rPr>
                              <w:rFonts w:ascii="Franklin Gothic Medium"/>
                            </w:rPr>
                          </w:pPr>
                          <w:r>
                            <w:rPr>
                              <w:rFonts w:ascii="Franklin Gothic Medium"/>
                              <w:color w:val="F79546"/>
                              <w:w w:val="90"/>
                            </w:rPr>
                            <w:t>Teacher Guide (continued)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4" type="#_x0000_t202" style="position:absolute;margin-left:254.4pt;margin-top:50.2pt;width:103pt;height:12pt;z-index:-241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" filled="f" stroked="f">
              <v:textbox inset="0,0,0,0">
                <w:txbxContent>
                  <w:p w:rsidR="00095A87" w:rsidRDefault="00ED5573">
                    <w:pPr>
                      <w:pStyle w:val="BodyText"/>
                      <w:spacing w:line="224" w:lineRule="exact"/>
                      <w:ind w:left="20" w:right="-3"/>
                      <w:rPr>
                        <w:rFonts w:ascii="Franklin Gothic Medium"/>
                      </w:rPr>
                    </w:pPr>
                    <w:r>
                      <w:rPr>
                        <w:rFonts w:ascii="Franklin Gothic Medium"/>
                        <w:color w:val="F79546"/>
                        <w:w w:val="90"/>
                      </w:rPr>
                      <w:t>Teacher Guide (continued)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074880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973455</wp:posOffset>
              </wp:positionV>
              <wp:extent cx="621030" cy="215900"/>
              <wp:effectExtent l="0" t="0" r="1270" b="44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1030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5A87" w:rsidRDefault="00ED5573">
                          <w:pPr>
                            <w:spacing w:line="328" w:lineRule="exact"/>
                            <w:ind w:left="20"/>
                            <w:rPr>
                              <w:rFonts w:ascii="Franklin Gothic Medium"/>
                              <w:sz w:val="30"/>
                            </w:rPr>
                          </w:pPr>
                          <w:r>
                            <w:rPr>
                              <w:rFonts w:ascii="Franklin Gothic Medium"/>
                              <w:w w:val="85"/>
                              <w:sz w:val="30"/>
                            </w:rPr>
                            <w:t>Analysis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5" type="#_x0000_t202" style="position:absolute;margin-left:71pt;margin-top:76.65pt;width:48.9pt;height:17pt;z-index:-24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" filled="f" stroked="f">
              <v:textbox inset="0,0,0,0">
                <w:txbxContent>
                  <w:p w:rsidR="00095A87" w:rsidRDefault="00ED5573">
                    <w:pPr>
                      <w:spacing w:line="328" w:lineRule="exact"/>
                      <w:ind w:left="20"/>
                      <w:rPr>
                        <w:rFonts w:ascii="Franklin Gothic Medium"/>
                        <w:sz w:val="30"/>
                      </w:rPr>
                    </w:pPr>
                    <w:r>
                      <w:rPr>
                        <w:rFonts w:ascii="Franklin Gothic Medium"/>
                        <w:w w:val="85"/>
                        <w:sz w:val="30"/>
                      </w:rPr>
                      <w:t>Analysis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71C6B"/>
    <w:multiLevelType w:val="hybridMultilevel"/>
    <w:tmpl w:val="D1EE30EE"/>
    <w:lvl w:ilvl="0" w:tplc="62B2D4A2">
      <w:start w:val="1"/>
      <w:numFmt w:val="lowerLetter"/>
      <w:lvlText w:val="%1)"/>
      <w:lvlJc w:val="left"/>
      <w:pPr>
        <w:ind w:left="1292" w:hanging="286"/>
        <w:jc w:val="left"/>
      </w:pPr>
      <w:rPr>
        <w:rFonts w:ascii="Arial" w:eastAsia="Arial" w:hAnsi="Arial" w:cs="Arial" w:hint="default"/>
        <w:b/>
        <w:bCs/>
        <w:spacing w:val="-3"/>
        <w:w w:val="99"/>
        <w:sz w:val="20"/>
        <w:szCs w:val="20"/>
      </w:rPr>
    </w:lvl>
    <w:lvl w:ilvl="1" w:tplc="FBC66D84">
      <w:start w:val="1"/>
      <w:numFmt w:val="bullet"/>
      <w:lvlText w:val="•"/>
      <w:lvlJc w:val="left"/>
      <w:pPr>
        <w:ind w:left="2134" w:hanging="286"/>
      </w:pPr>
      <w:rPr>
        <w:rFonts w:hint="default"/>
      </w:rPr>
    </w:lvl>
    <w:lvl w:ilvl="2" w:tplc="DCDC6D42">
      <w:start w:val="1"/>
      <w:numFmt w:val="bullet"/>
      <w:lvlText w:val="•"/>
      <w:lvlJc w:val="left"/>
      <w:pPr>
        <w:ind w:left="2968" w:hanging="286"/>
      </w:pPr>
      <w:rPr>
        <w:rFonts w:hint="default"/>
      </w:rPr>
    </w:lvl>
    <w:lvl w:ilvl="3" w:tplc="D74E5B24">
      <w:start w:val="1"/>
      <w:numFmt w:val="bullet"/>
      <w:lvlText w:val="•"/>
      <w:lvlJc w:val="left"/>
      <w:pPr>
        <w:ind w:left="3802" w:hanging="286"/>
      </w:pPr>
      <w:rPr>
        <w:rFonts w:hint="default"/>
      </w:rPr>
    </w:lvl>
    <w:lvl w:ilvl="4" w:tplc="02C21EC8">
      <w:start w:val="1"/>
      <w:numFmt w:val="bullet"/>
      <w:lvlText w:val="•"/>
      <w:lvlJc w:val="left"/>
      <w:pPr>
        <w:ind w:left="4636" w:hanging="286"/>
      </w:pPr>
      <w:rPr>
        <w:rFonts w:hint="default"/>
      </w:rPr>
    </w:lvl>
    <w:lvl w:ilvl="5" w:tplc="1FC409F2">
      <w:start w:val="1"/>
      <w:numFmt w:val="bullet"/>
      <w:lvlText w:val="•"/>
      <w:lvlJc w:val="left"/>
      <w:pPr>
        <w:ind w:left="5470" w:hanging="286"/>
      </w:pPr>
      <w:rPr>
        <w:rFonts w:hint="default"/>
      </w:rPr>
    </w:lvl>
    <w:lvl w:ilvl="6" w:tplc="01462A46">
      <w:start w:val="1"/>
      <w:numFmt w:val="bullet"/>
      <w:lvlText w:val="•"/>
      <w:lvlJc w:val="left"/>
      <w:pPr>
        <w:ind w:left="6304" w:hanging="286"/>
      </w:pPr>
      <w:rPr>
        <w:rFonts w:hint="default"/>
      </w:rPr>
    </w:lvl>
    <w:lvl w:ilvl="7" w:tplc="3CE0A9CA">
      <w:start w:val="1"/>
      <w:numFmt w:val="bullet"/>
      <w:lvlText w:val="•"/>
      <w:lvlJc w:val="left"/>
      <w:pPr>
        <w:ind w:left="7138" w:hanging="286"/>
      </w:pPr>
      <w:rPr>
        <w:rFonts w:hint="default"/>
      </w:rPr>
    </w:lvl>
    <w:lvl w:ilvl="8" w:tplc="1494F472">
      <w:start w:val="1"/>
      <w:numFmt w:val="bullet"/>
      <w:lvlText w:val="•"/>
      <w:lvlJc w:val="left"/>
      <w:pPr>
        <w:ind w:left="7972" w:hanging="286"/>
      </w:pPr>
      <w:rPr>
        <w:rFonts w:hint="default"/>
      </w:rPr>
    </w:lvl>
  </w:abstractNum>
  <w:abstractNum w:abstractNumId="1">
    <w:nsid w:val="0C4722FA"/>
    <w:multiLevelType w:val="hybridMultilevel"/>
    <w:tmpl w:val="2A0EE6A2"/>
    <w:lvl w:ilvl="0" w:tplc="860044B0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100"/>
        <w:sz w:val="20"/>
        <w:szCs w:val="20"/>
      </w:rPr>
    </w:lvl>
    <w:lvl w:ilvl="1" w:tplc="84A8A8C2">
      <w:start w:val="1"/>
      <w:numFmt w:val="bullet"/>
      <w:lvlText w:val="•"/>
      <w:lvlJc w:val="left"/>
      <w:pPr>
        <w:ind w:left="2582" w:hanging="188"/>
      </w:pPr>
      <w:rPr>
        <w:rFonts w:hint="default"/>
      </w:rPr>
    </w:lvl>
    <w:lvl w:ilvl="2" w:tplc="C452F208">
      <w:start w:val="1"/>
      <w:numFmt w:val="bullet"/>
      <w:lvlText w:val="•"/>
      <w:lvlJc w:val="left"/>
      <w:pPr>
        <w:ind w:left="3544" w:hanging="188"/>
      </w:pPr>
      <w:rPr>
        <w:rFonts w:hint="default"/>
      </w:rPr>
    </w:lvl>
    <w:lvl w:ilvl="3" w:tplc="B08C560A">
      <w:start w:val="1"/>
      <w:numFmt w:val="bullet"/>
      <w:lvlText w:val="•"/>
      <w:lvlJc w:val="left"/>
      <w:pPr>
        <w:ind w:left="4506" w:hanging="188"/>
      </w:pPr>
      <w:rPr>
        <w:rFonts w:hint="default"/>
      </w:rPr>
    </w:lvl>
    <w:lvl w:ilvl="4" w:tplc="1666C3CC">
      <w:start w:val="1"/>
      <w:numFmt w:val="bullet"/>
      <w:lvlText w:val="•"/>
      <w:lvlJc w:val="left"/>
      <w:pPr>
        <w:ind w:left="5468" w:hanging="188"/>
      </w:pPr>
      <w:rPr>
        <w:rFonts w:hint="default"/>
      </w:rPr>
    </w:lvl>
    <w:lvl w:ilvl="5" w:tplc="E4D2101A">
      <w:start w:val="1"/>
      <w:numFmt w:val="bullet"/>
      <w:lvlText w:val="•"/>
      <w:lvlJc w:val="left"/>
      <w:pPr>
        <w:ind w:left="6430" w:hanging="188"/>
      </w:pPr>
      <w:rPr>
        <w:rFonts w:hint="default"/>
      </w:rPr>
    </w:lvl>
    <w:lvl w:ilvl="6" w:tplc="1FD80630">
      <w:start w:val="1"/>
      <w:numFmt w:val="bullet"/>
      <w:lvlText w:val="•"/>
      <w:lvlJc w:val="left"/>
      <w:pPr>
        <w:ind w:left="7392" w:hanging="188"/>
      </w:pPr>
      <w:rPr>
        <w:rFonts w:hint="default"/>
      </w:rPr>
    </w:lvl>
    <w:lvl w:ilvl="7" w:tplc="A8D46610">
      <w:start w:val="1"/>
      <w:numFmt w:val="bullet"/>
      <w:lvlText w:val="•"/>
      <w:lvlJc w:val="left"/>
      <w:pPr>
        <w:ind w:left="8354" w:hanging="188"/>
      </w:pPr>
      <w:rPr>
        <w:rFonts w:hint="default"/>
      </w:rPr>
    </w:lvl>
    <w:lvl w:ilvl="8" w:tplc="027CC6B4">
      <w:start w:val="1"/>
      <w:numFmt w:val="bullet"/>
      <w:lvlText w:val="•"/>
      <w:lvlJc w:val="left"/>
      <w:pPr>
        <w:ind w:left="9316" w:hanging="188"/>
      </w:pPr>
      <w:rPr>
        <w:rFonts w:hint="default"/>
      </w:rPr>
    </w:lvl>
  </w:abstractNum>
  <w:abstractNum w:abstractNumId="2">
    <w:nsid w:val="1A5848B9"/>
    <w:multiLevelType w:val="hybridMultilevel"/>
    <w:tmpl w:val="5E2C36C0"/>
    <w:lvl w:ilvl="0" w:tplc="F6D6F0DE">
      <w:start w:val="1"/>
      <w:numFmt w:val="lowerLetter"/>
      <w:lvlText w:val="%1)"/>
      <w:lvlJc w:val="left"/>
      <w:pPr>
        <w:ind w:left="1272" w:hanging="289"/>
        <w:jc w:val="left"/>
      </w:pPr>
      <w:rPr>
        <w:rFonts w:ascii="Arial" w:eastAsia="Arial" w:hAnsi="Arial" w:cs="Arial" w:hint="default"/>
        <w:b/>
        <w:bCs/>
        <w:w w:val="99"/>
        <w:sz w:val="20"/>
        <w:szCs w:val="20"/>
      </w:rPr>
    </w:lvl>
    <w:lvl w:ilvl="1" w:tplc="27B6B620">
      <w:start w:val="1"/>
      <w:numFmt w:val="bullet"/>
      <w:lvlText w:val="•"/>
      <w:lvlJc w:val="left"/>
      <w:pPr>
        <w:ind w:left="2096" w:hanging="289"/>
      </w:pPr>
      <w:rPr>
        <w:rFonts w:hint="default"/>
      </w:rPr>
    </w:lvl>
    <w:lvl w:ilvl="2" w:tplc="6B1CA4B4">
      <w:start w:val="1"/>
      <w:numFmt w:val="bullet"/>
      <w:lvlText w:val="•"/>
      <w:lvlJc w:val="left"/>
      <w:pPr>
        <w:ind w:left="2912" w:hanging="289"/>
      </w:pPr>
      <w:rPr>
        <w:rFonts w:hint="default"/>
      </w:rPr>
    </w:lvl>
    <w:lvl w:ilvl="3" w:tplc="371E0324">
      <w:start w:val="1"/>
      <w:numFmt w:val="bullet"/>
      <w:lvlText w:val="•"/>
      <w:lvlJc w:val="left"/>
      <w:pPr>
        <w:ind w:left="3728" w:hanging="289"/>
      </w:pPr>
      <w:rPr>
        <w:rFonts w:hint="default"/>
      </w:rPr>
    </w:lvl>
    <w:lvl w:ilvl="4" w:tplc="F636FB84">
      <w:start w:val="1"/>
      <w:numFmt w:val="bullet"/>
      <w:lvlText w:val="•"/>
      <w:lvlJc w:val="left"/>
      <w:pPr>
        <w:ind w:left="4544" w:hanging="289"/>
      </w:pPr>
      <w:rPr>
        <w:rFonts w:hint="default"/>
      </w:rPr>
    </w:lvl>
    <w:lvl w:ilvl="5" w:tplc="9E3E5D36">
      <w:start w:val="1"/>
      <w:numFmt w:val="bullet"/>
      <w:lvlText w:val="•"/>
      <w:lvlJc w:val="left"/>
      <w:pPr>
        <w:ind w:left="5360" w:hanging="289"/>
      </w:pPr>
      <w:rPr>
        <w:rFonts w:hint="default"/>
      </w:rPr>
    </w:lvl>
    <w:lvl w:ilvl="6" w:tplc="4E5CA090">
      <w:start w:val="1"/>
      <w:numFmt w:val="bullet"/>
      <w:lvlText w:val="•"/>
      <w:lvlJc w:val="left"/>
      <w:pPr>
        <w:ind w:left="6176" w:hanging="289"/>
      </w:pPr>
      <w:rPr>
        <w:rFonts w:hint="default"/>
      </w:rPr>
    </w:lvl>
    <w:lvl w:ilvl="7" w:tplc="5E56916E">
      <w:start w:val="1"/>
      <w:numFmt w:val="bullet"/>
      <w:lvlText w:val="•"/>
      <w:lvlJc w:val="left"/>
      <w:pPr>
        <w:ind w:left="6992" w:hanging="289"/>
      </w:pPr>
      <w:rPr>
        <w:rFonts w:hint="default"/>
      </w:rPr>
    </w:lvl>
    <w:lvl w:ilvl="8" w:tplc="C4882F0A">
      <w:start w:val="1"/>
      <w:numFmt w:val="bullet"/>
      <w:lvlText w:val="•"/>
      <w:lvlJc w:val="left"/>
      <w:pPr>
        <w:ind w:left="7808" w:hanging="289"/>
      </w:pPr>
      <w:rPr>
        <w:rFonts w:hint="default"/>
      </w:rPr>
    </w:lvl>
  </w:abstractNum>
  <w:abstractNum w:abstractNumId="3">
    <w:nsid w:val="21C00D3B"/>
    <w:multiLevelType w:val="hybridMultilevel"/>
    <w:tmpl w:val="99086E84"/>
    <w:lvl w:ilvl="0" w:tplc="1F7077BE">
      <w:start w:val="1"/>
      <w:numFmt w:val="lowerLetter"/>
      <w:lvlText w:val="%1)"/>
      <w:lvlJc w:val="left"/>
      <w:pPr>
        <w:ind w:left="1272" w:hanging="289"/>
        <w:jc w:val="left"/>
      </w:pPr>
      <w:rPr>
        <w:rFonts w:ascii="Arial" w:eastAsia="Arial" w:hAnsi="Arial" w:cs="Arial" w:hint="default"/>
        <w:b/>
        <w:bCs/>
        <w:w w:val="99"/>
        <w:sz w:val="20"/>
        <w:szCs w:val="20"/>
      </w:rPr>
    </w:lvl>
    <w:lvl w:ilvl="1" w:tplc="45F65A08">
      <w:start w:val="1"/>
      <w:numFmt w:val="bullet"/>
      <w:lvlText w:val="•"/>
      <w:lvlJc w:val="left"/>
      <w:pPr>
        <w:ind w:left="2096" w:hanging="289"/>
      </w:pPr>
      <w:rPr>
        <w:rFonts w:hint="default"/>
      </w:rPr>
    </w:lvl>
    <w:lvl w:ilvl="2" w:tplc="81446B34">
      <w:start w:val="1"/>
      <w:numFmt w:val="bullet"/>
      <w:lvlText w:val="•"/>
      <w:lvlJc w:val="left"/>
      <w:pPr>
        <w:ind w:left="2912" w:hanging="289"/>
      </w:pPr>
      <w:rPr>
        <w:rFonts w:hint="default"/>
      </w:rPr>
    </w:lvl>
    <w:lvl w:ilvl="3" w:tplc="26DE5806">
      <w:start w:val="1"/>
      <w:numFmt w:val="bullet"/>
      <w:lvlText w:val="•"/>
      <w:lvlJc w:val="left"/>
      <w:pPr>
        <w:ind w:left="3728" w:hanging="289"/>
      </w:pPr>
      <w:rPr>
        <w:rFonts w:hint="default"/>
      </w:rPr>
    </w:lvl>
    <w:lvl w:ilvl="4" w:tplc="3DB0E448">
      <w:start w:val="1"/>
      <w:numFmt w:val="bullet"/>
      <w:lvlText w:val="•"/>
      <w:lvlJc w:val="left"/>
      <w:pPr>
        <w:ind w:left="4544" w:hanging="289"/>
      </w:pPr>
      <w:rPr>
        <w:rFonts w:hint="default"/>
      </w:rPr>
    </w:lvl>
    <w:lvl w:ilvl="5" w:tplc="3424A664">
      <w:start w:val="1"/>
      <w:numFmt w:val="bullet"/>
      <w:lvlText w:val="•"/>
      <w:lvlJc w:val="left"/>
      <w:pPr>
        <w:ind w:left="5360" w:hanging="289"/>
      </w:pPr>
      <w:rPr>
        <w:rFonts w:hint="default"/>
      </w:rPr>
    </w:lvl>
    <w:lvl w:ilvl="6" w:tplc="FA704B5A">
      <w:start w:val="1"/>
      <w:numFmt w:val="bullet"/>
      <w:lvlText w:val="•"/>
      <w:lvlJc w:val="left"/>
      <w:pPr>
        <w:ind w:left="6176" w:hanging="289"/>
      </w:pPr>
      <w:rPr>
        <w:rFonts w:hint="default"/>
      </w:rPr>
    </w:lvl>
    <w:lvl w:ilvl="7" w:tplc="4718C276">
      <w:start w:val="1"/>
      <w:numFmt w:val="bullet"/>
      <w:lvlText w:val="•"/>
      <w:lvlJc w:val="left"/>
      <w:pPr>
        <w:ind w:left="6992" w:hanging="289"/>
      </w:pPr>
      <w:rPr>
        <w:rFonts w:hint="default"/>
      </w:rPr>
    </w:lvl>
    <w:lvl w:ilvl="8" w:tplc="AE1C1778">
      <w:start w:val="1"/>
      <w:numFmt w:val="bullet"/>
      <w:lvlText w:val="•"/>
      <w:lvlJc w:val="left"/>
      <w:pPr>
        <w:ind w:left="7808" w:hanging="289"/>
      </w:pPr>
      <w:rPr>
        <w:rFonts w:hint="default"/>
      </w:rPr>
    </w:lvl>
  </w:abstractNum>
  <w:abstractNum w:abstractNumId="4">
    <w:nsid w:val="237907FB"/>
    <w:multiLevelType w:val="hybridMultilevel"/>
    <w:tmpl w:val="BBF41738"/>
    <w:lvl w:ilvl="0" w:tplc="09183E30">
      <w:start w:val="1"/>
      <w:numFmt w:val="lowerLetter"/>
      <w:lvlText w:val="%1)"/>
      <w:lvlJc w:val="left"/>
      <w:pPr>
        <w:ind w:left="1292" w:hanging="289"/>
        <w:jc w:val="left"/>
      </w:pPr>
      <w:rPr>
        <w:rFonts w:ascii="Arial" w:eastAsia="Arial" w:hAnsi="Arial" w:cs="Arial" w:hint="default"/>
        <w:b/>
        <w:bCs/>
        <w:w w:val="99"/>
        <w:sz w:val="20"/>
        <w:szCs w:val="20"/>
      </w:rPr>
    </w:lvl>
    <w:lvl w:ilvl="1" w:tplc="16507DB8">
      <w:start w:val="1"/>
      <w:numFmt w:val="bullet"/>
      <w:lvlText w:val="•"/>
      <w:lvlJc w:val="left"/>
      <w:pPr>
        <w:ind w:left="2134" w:hanging="289"/>
      </w:pPr>
      <w:rPr>
        <w:rFonts w:hint="default"/>
      </w:rPr>
    </w:lvl>
    <w:lvl w:ilvl="2" w:tplc="9EF6D9EC">
      <w:start w:val="1"/>
      <w:numFmt w:val="bullet"/>
      <w:lvlText w:val="•"/>
      <w:lvlJc w:val="left"/>
      <w:pPr>
        <w:ind w:left="2968" w:hanging="289"/>
      </w:pPr>
      <w:rPr>
        <w:rFonts w:hint="default"/>
      </w:rPr>
    </w:lvl>
    <w:lvl w:ilvl="3" w:tplc="C164B792">
      <w:start w:val="1"/>
      <w:numFmt w:val="bullet"/>
      <w:lvlText w:val="•"/>
      <w:lvlJc w:val="left"/>
      <w:pPr>
        <w:ind w:left="3802" w:hanging="289"/>
      </w:pPr>
      <w:rPr>
        <w:rFonts w:hint="default"/>
      </w:rPr>
    </w:lvl>
    <w:lvl w:ilvl="4" w:tplc="E78EE916">
      <w:start w:val="1"/>
      <w:numFmt w:val="bullet"/>
      <w:lvlText w:val="•"/>
      <w:lvlJc w:val="left"/>
      <w:pPr>
        <w:ind w:left="4636" w:hanging="289"/>
      </w:pPr>
      <w:rPr>
        <w:rFonts w:hint="default"/>
      </w:rPr>
    </w:lvl>
    <w:lvl w:ilvl="5" w:tplc="9D6E2BB0">
      <w:start w:val="1"/>
      <w:numFmt w:val="bullet"/>
      <w:lvlText w:val="•"/>
      <w:lvlJc w:val="left"/>
      <w:pPr>
        <w:ind w:left="5470" w:hanging="289"/>
      </w:pPr>
      <w:rPr>
        <w:rFonts w:hint="default"/>
      </w:rPr>
    </w:lvl>
    <w:lvl w:ilvl="6" w:tplc="42BC8AE8">
      <w:start w:val="1"/>
      <w:numFmt w:val="bullet"/>
      <w:lvlText w:val="•"/>
      <w:lvlJc w:val="left"/>
      <w:pPr>
        <w:ind w:left="6304" w:hanging="289"/>
      </w:pPr>
      <w:rPr>
        <w:rFonts w:hint="default"/>
      </w:rPr>
    </w:lvl>
    <w:lvl w:ilvl="7" w:tplc="5798B95C">
      <w:start w:val="1"/>
      <w:numFmt w:val="bullet"/>
      <w:lvlText w:val="•"/>
      <w:lvlJc w:val="left"/>
      <w:pPr>
        <w:ind w:left="7138" w:hanging="289"/>
      </w:pPr>
      <w:rPr>
        <w:rFonts w:hint="default"/>
      </w:rPr>
    </w:lvl>
    <w:lvl w:ilvl="8" w:tplc="8EBE9970">
      <w:start w:val="1"/>
      <w:numFmt w:val="bullet"/>
      <w:lvlText w:val="•"/>
      <w:lvlJc w:val="left"/>
      <w:pPr>
        <w:ind w:left="7972" w:hanging="289"/>
      </w:pPr>
      <w:rPr>
        <w:rFonts w:hint="default"/>
      </w:rPr>
    </w:lvl>
  </w:abstractNum>
  <w:abstractNum w:abstractNumId="5">
    <w:nsid w:val="344D19A0"/>
    <w:multiLevelType w:val="hybridMultilevel"/>
    <w:tmpl w:val="A418A32C"/>
    <w:lvl w:ilvl="0" w:tplc="56185AD8">
      <w:start w:val="1"/>
      <w:numFmt w:val="lowerLetter"/>
      <w:lvlText w:val="%1)"/>
      <w:lvlJc w:val="left"/>
      <w:pPr>
        <w:ind w:left="1292" w:hanging="289"/>
        <w:jc w:val="left"/>
      </w:pPr>
      <w:rPr>
        <w:rFonts w:ascii="Arial" w:eastAsia="Arial" w:hAnsi="Arial" w:cs="Arial" w:hint="default"/>
        <w:b/>
        <w:bCs/>
        <w:w w:val="99"/>
        <w:sz w:val="20"/>
        <w:szCs w:val="20"/>
      </w:rPr>
    </w:lvl>
    <w:lvl w:ilvl="1" w:tplc="8AA2CA68">
      <w:start w:val="1"/>
      <w:numFmt w:val="bullet"/>
      <w:lvlText w:val="•"/>
      <w:lvlJc w:val="left"/>
      <w:pPr>
        <w:ind w:left="2134" w:hanging="289"/>
      </w:pPr>
      <w:rPr>
        <w:rFonts w:hint="default"/>
      </w:rPr>
    </w:lvl>
    <w:lvl w:ilvl="2" w:tplc="9872CEAA">
      <w:start w:val="1"/>
      <w:numFmt w:val="bullet"/>
      <w:lvlText w:val="•"/>
      <w:lvlJc w:val="left"/>
      <w:pPr>
        <w:ind w:left="2968" w:hanging="289"/>
      </w:pPr>
      <w:rPr>
        <w:rFonts w:hint="default"/>
      </w:rPr>
    </w:lvl>
    <w:lvl w:ilvl="3" w:tplc="09E62F8A">
      <w:start w:val="1"/>
      <w:numFmt w:val="bullet"/>
      <w:lvlText w:val="•"/>
      <w:lvlJc w:val="left"/>
      <w:pPr>
        <w:ind w:left="3802" w:hanging="289"/>
      </w:pPr>
      <w:rPr>
        <w:rFonts w:hint="default"/>
      </w:rPr>
    </w:lvl>
    <w:lvl w:ilvl="4" w:tplc="0FE40402">
      <w:start w:val="1"/>
      <w:numFmt w:val="bullet"/>
      <w:lvlText w:val="•"/>
      <w:lvlJc w:val="left"/>
      <w:pPr>
        <w:ind w:left="4636" w:hanging="289"/>
      </w:pPr>
      <w:rPr>
        <w:rFonts w:hint="default"/>
      </w:rPr>
    </w:lvl>
    <w:lvl w:ilvl="5" w:tplc="037E5948">
      <w:start w:val="1"/>
      <w:numFmt w:val="bullet"/>
      <w:lvlText w:val="•"/>
      <w:lvlJc w:val="left"/>
      <w:pPr>
        <w:ind w:left="5470" w:hanging="289"/>
      </w:pPr>
      <w:rPr>
        <w:rFonts w:hint="default"/>
      </w:rPr>
    </w:lvl>
    <w:lvl w:ilvl="6" w:tplc="776E385A">
      <w:start w:val="1"/>
      <w:numFmt w:val="bullet"/>
      <w:lvlText w:val="•"/>
      <w:lvlJc w:val="left"/>
      <w:pPr>
        <w:ind w:left="6304" w:hanging="289"/>
      </w:pPr>
      <w:rPr>
        <w:rFonts w:hint="default"/>
      </w:rPr>
    </w:lvl>
    <w:lvl w:ilvl="7" w:tplc="1CE6E636">
      <w:start w:val="1"/>
      <w:numFmt w:val="bullet"/>
      <w:lvlText w:val="•"/>
      <w:lvlJc w:val="left"/>
      <w:pPr>
        <w:ind w:left="7138" w:hanging="289"/>
      </w:pPr>
      <w:rPr>
        <w:rFonts w:hint="default"/>
      </w:rPr>
    </w:lvl>
    <w:lvl w:ilvl="8" w:tplc="5E126568">
      <w:start w:val="1"/>
      <w:numFmt w:val="bullet"/>
      <w:lvlText w:val="•"/>
      <w:lvlJc w:val="left"/>
      <w:pPr>
        <w:ind w:left="7972" w:hanging="289"/>
      </w:pPr>
      <w:rPr>
        <w:rFonts w:hint="default"/>
      </w:rPr>
    </w:lvl>
  </w:abstractNum>
  <w:abstractNum w:abstractNumId="6">
    <w:nsid w:val="588072E4"/>
    <w:multiLevelType w:val="hybridMultilevel"/>
    <w:tmpl w:val="DE9466EE"/>
    <w:lvl w:ilvl="0" w:tplc="19C03DC2">
      <w:start w:val="1"/>
      <w:numFmt w:val="lowerLetter"/>
      <w:lvlText w:val="%1)"/>
      <w:lvlJc w:val="left"/>
      <w:pPr>
        <w:ind w:left="1292" w:hanging="289"/>
        <w:jc w:val="left"/>
      </w:pPr>
      <w:rPr>
        <w:rFonts w:ascii="Arial" w:eastAsia="Arial" w:hAnsi="Arial" w:cs="Arial" w:hint="default"/>
        <w:b/>
        <w:bCs/>
        <w:w w:val="99"/>
        <w:sz w:val="20"/>
        <w:szCs w:val="20"/>
      </w:rPr>
    </w:lvl>
    <w:lvl w:ilvl="1" w:tplc="AEFC9616">
      <w:start w:val="1"/>
      <w:numFmt w:val="bullet"/>
      <w:lvlText w:val="•"/>
      <w:lvlJc w:val="left"/>
      <w:pPr>
        <w:ind w:left="2134" w:hanging="289"/>
      </w:pPr>
      <w:rPr>
        <w:rFonts w:hint="default"/>
      </w:rPr>
    </w:lvl>
    <w:lvl w:ilvl="2" w:tplc="5EDA5C1C">
      <w:start w:val="1"/>
      <w:numFmt w:val="bullet"/>
      <w:lvlText w:val="•"/>
      <w:lvlJc w:val="left"/>
      <w:pPr>
        <w:ind w:left="2968" w:hanging="289"/>
      </w:pPr>
      <w:rPr>
        <w:rFonts w:hint="default"/>
      </w:rPr>
    </w:lvl>
    <w:lvl w:ilvl="3" w:tplc="2940F902">
      <w:start w:val="1"/>
      <w:numFmt w:val="bullet"/>
      <w:lvlText w:val="•"/>
      <w:lvlJc w:val="left"/>
      <w:pPr>
        <w:ind w:left="3802" w:hanging="289"/>
      </w:pPr>
      <w:rPr>
        <w:rFonts w:hint="default"/>
      </w:rPr>
    </w:lvl>
    <w:lvl w:ilvl="4" w:tplc="4DECE502">
      <w:start w:val="1"/>
      <w:numFmt w:val="bullet"/>
      <w:lvlText w:val="•"/>
      <w:lvlJc w:val="left"/>
      <w:pPr>
        <w:ind w:left="4636" w:hanging="289"/>
      </w:pPr>
      <w:rPr>
        <w:rFonts w:hint="default"/>
      </w:rPr>
    </w:lvl>
    <w:lvl w:ilvl="5" w:tplc="33444704">
      <w:start w:val="1"/>
      <w:numFmt w:val="bullet"/>
      <w:lvlText w:val="•"/>
      <w:lvlJc w:val="left"/>
      <w:pPr>
        <w:ind w:left="5470" w:hanging="289"/>
      </w:pPr>
      <w:rPr>
        <w:rFonts w:hint="default"/>
      </w:rPr>
    </w:lvl>
    <w:lvl w:ilvl="6" w:tplc="D79C2C6E">
      <w:start w:val="1"/>
      <w:numFmt w:val="bullet"/>
      <w:lvlText w:val="•"/>
      <w:lvlJc w:val="left"/>
      <w:pPr>
        <w:ind w:left="6304" w:hanging="289"/>
      </w:pPr>
      <w:rPr>
        <w:rFonts w:hint="default"/>
      </w:rPr>
    </w:lvl>
    <w:lvl w:ilvl="7" w:tplc="C7022802">
      <w:start w:val="1"/>
      <w:numFmt w:val="bullet"/>
      <w:lvlText w:val="•"/>
      <w:lvlJc w:val="left"/>
      <w:pPr>
        <w:ind w:left="7138" w:hanging="289"/>
      </w:pPr>
      <w:rPr>
        <w:rFonts w:hint="default"/>
      </w:rPr>
    </w:lvl>
    <w:lvl w:ilvl="8" w:tplc="1C901704">
      <w:start w:val="1"/>
      <w:numFmt w:val="bullet"/>
      <w:lvlText w:val="•"/>
      <w:lvlJc w:val="left"/>
      <w:pPr>
        <w:ind w:left="7972" w:hanging="289"/>
      </w:pPr>
      <w:rPr>
        <w:rFonts w:hint="default"/>
      </w:rPr>
    </w:lvl>
  </w:abstractNum>
  <w:abstractNum w:abstractNumId="7">
    <w:nsid w:val="67445AB1"/>
    <w:multiLevelType w:val="hybridMultilevel"/>
    <w:tmpl w:val="0D1C7014"/>
    <w:lvl w:ilvl="0" w:tplc="0B3AFAFC">
      <w:start w:val="1"/>
      <w:numFmt w:val="lowerLetter"/>
      <w:lvlText w:val="%1)"/>
      <w:lvlJc w:val="left"/>
      <w:pPr>
        <w:ind w:left="1272" w:hanging="289"/>
        <w:jc w:val="left"/>
      </w:pPr>
      <w:rPr>
        <w:rFonts w:ascii="Arial" w:eastAsia="Arial" w:hAnsi="Arial" w:cs="Arial" w:hint="default"/>
        <w:b/>
        <w:bCs/>
        <w:w w:val="99"/>
        <w:sz w:val="20"/>
        <w:szCs w:val="20"/>
      </w:rPr>
    </w:lvl>
    <w:lvl w:ilvl="1" w:tplc="4FB2DFDA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64B03F46">
      <w:start w:val="1"/>
      <w:numFmt w:val="bullet"/>
      <w:lvlText w:val="•"/>
      <w:lvlJc w:val="left"/>
      <w:pPr>
        <w:ind w:left="2488" w:hanging="188"/>
      </w:pPr>
      <w:rPr>
        <w:rFonts w:hint="default"/>
      </w:rPr>
    </w:lvl>
    <w:lvl w:ilvl="3" w:tplc="AE9E634E">
      <w:start w:val="1"/>
      <w:numFmt w:val="bullet"/>
      <w:lvlText w:val="•"/>
      <w:lvlJc w:val="left"/>
      <w:pPr>
        <w:ind w:left="3357" w:hanging="188"/>
      </w:pPr>
      <w:rPr>
        <w:rFonts w:hint="default"/>
      </w:rPr>
    </w:lvl>
    <w:lvl w:ilvl="4" w:tplc="1D6AEA2A">
      <w:start w:val="1"/>
      <w:numFmt w:val="bullet"/>
      <w:lvlText w:val="•"/>
      <w:lvlJc w:val="left"/>
      <w:pPr>
        <w:ind w:left="4226" w:hanging="188"/>
      </w:pPr>
      <w:rPr>
        <w:rFonts w:hint="default"/>
      </w:rPr>
    </w:lvl>
    <w:lvl w:ilvl="5" w:tplc="043E12EE">
      <w:start w:val="1"/>
      <w:numFmt w:val="bullet"/>
      <w:lvlText w:val="•"/>
      <w:lvlJc w:val="left"/>
      <w:pPr>
        <w:ind w:left="5095" w:hanging="188"/>
      </w:pPr>
      <w:rPr>
        <w:rFonts w:hint="default"/>
      </w:rPr>
    </w:lvl>
    <w:lvl w:ilvl="6" w:tplc="A8D81578">
      <w:start w:val="1"/>
      <w:numFmt w:val="bullet"/>
      <w:lvlText w:val="•"/>
      <w:lvlJc w:val="left"/>
      <w:pPr>
        <w:ind w:left="5964" w:hanging="188"/>
      </w:pPr>
      <w:rPr>
        <w:rFonts w:hint="default"/>
      </w:rPr>
    </w:lvl>
    <w:lvl w:ilvl="7" w:tplc="F70066CA">
      <w:start w:val="1"/>
      <w:numFmt w:val="bullet"/>
      <w:lvlText w:val="•"/>
      <w:lvlJc w:val="left"/>
      <w:pPr>
        <w:ind w:left="6833" w:hanging="188"/>
      </w:pPr>
      <w:rPr>
        <w:rFonts w:hint="default"/>
      </w:rPr>
    </w:lvl>
    <w:lvl w:ilvl="8" w:tplc="C42E9D68">
      <w:start w:val="1"/>
      <w:numFmt w:val="bullet"/>
      <w:lvlText w:val="•"/>
      <w:lvlJc w:val="left"/>
      <w:pPr>
        <w:ind w:left="7702" w:hanging="188"/>
      </w:pPr>
      <w:rPr>
        <w:rFonts w:hint="default"/>
      </w:rPr>
    </w:lvl>
  </w:abstractNum>
  <w:abstractNum w:abstractNumId="8">
    <w:nsid w:val="6EC55237"/>
    <w:multiLevelType w:val="hybridMultilevel"/>
    <w:tmpl w:val="BF6ADB4C"/>
    <w:lvl w:ilvl="0" w:tplc="A18889D2">
      <w:start w:val="1"/>
      <w:numFmt w:val="lowerLetter"/>
      <w:lvlText w:val="%1)"/>
      <w:lvlJc w:val="left"/>
      <w:pPr>
        <w:ind w:left="1272" w:hanging="289"/>
        <w:jc w:val="left"/>
      </w:pPr>
      <w:rPr>
        <w:rFonts w:ascii="Arial" w:eastAsia="Arial" w:hAnsi="Arial" w:cs="Arial" w:hint="default"/>
        <w:b/>
        <w:bCs/>
        <w:w w:val="99"/>
        <w:sz w:val="20"/>
        <w:szCs w:val="20"/>
      </w:rPr>
    </w:lvl>
    <w:lvl w:ilvl="1" w:tplc="CFF20BC4">
      <w:start w:val="1"/>
      <w:numFmt w:val="bullet"/>
      <w:lvlText w:val="•"/>
      <w:lvlJc w:val="left"/>
      <w:pPr>
        <w:ind w:left="2096" w:hanging="289"/>
      </w:pPr>
      <w:rPr>
        <w:rFonts w:hint="default"/>
      </w:rPr>
    </w:lvl>
    <w:lvl w:ilvl="2" w:tplc="B9E28DF6">
      <w:start w:val="1"/>
      <w:numFmt w:val="bullet"/>
      <w:lvlText w:val="•"/>
      <w:lvlJc w:val="left"/>
      <w:pPr>
        <w:ind w:left="2912" w:hanging="289"/>
      </w:pPr>
      <w:rPr>
        <w:rFonts w:hint="default"/>
      </w:rPr>
    </w:lvl>
    <w:lvl w:ilvl="3" w:tplc="7E9C9650">
      <w:start w:val="1"/>
      <w:numFmt w:val="bullet"/>
      <w:lvlText w:val="•"/>
      <w:lvlJc w:val="left"/>
      <w:pPr>
        <w:ind w:left="3728" w:hanging="289"/>
      </w:pPr>
      <w:rPr>
        <w:rFonts w:hint="default"/>
      </w:rPr>
    </w:lvl>
    <w:lvl w:ilvl="4" w:tplc="117AF76A">
      <w:start w:val="1"/>
      <w:numFmt w:val="bullet"/>
      <w:lvlText w:val="•"/>
      <w:lvlJc w:val="left"/>
      <w:pPr>
        <w:ind w:left="4544" w:hanging="289"/>
      </w:pPr>
      <w:rPr>
        <w:rFonts w:hint="default"/>
      </w:rPr>
    </w:lvl>
    <w:lvl w:ilvl="5" w:tplc="69D20B30">
      <w:start w:val="1"/>
      <w:numFmt w:val="bullet"/>
      <w:lvlText w:val="•"/>
      <w:lvlJc w:val="left"/>
      <w:pPr>
        <w:ind w:left="5360" w:hanging="289"/>
      </w:pPr>
      <w:rPr>
        <w:rFonts w:hint="default"/>
      </w:rPr>
    </w:lvl>
    <w:lvl w:ilvl="6" w:tplc="8E7C9372">
      <w:start w:val="1"/>
      <w:numFmt w:val="bullet"/>
      <w:lvlText w:val="•"/>
      <w:lvlJc w:val="left"/>
      <w:pPr>
        <w:ind w:left="6176" w:hanging="289"/>
      </w:pPr>
      <w:rPr>
        <w:rFonts w:hint="default"/>
      </w:rPr>
    </w:lvl>
    <w:lvl w:ilvl="7" w:tplc="0650890C">
      <w:start w:val="1"/>
      <w:numFmt w:val="bullet"/>
      <w:lvlText w:val="•"/>
      <w:lvlJc w:val="left"/>
      <w:pPr>
        <w:ind w:left="6992" w:hanging="289"/>
      </w:pPr>
      <w:rPr>
        <w:rFonts w:hint="default"/>
      </w:rPr>
    </w:lvl>
    <w:lvl w:ilvl="8" w:tplc="19264EEC">
      <w:start w:val="1"/>
      <w:numFmt w:val="bullet"/>
      <w:lvlText w:val="•"/>
      <w:lvlJc w:val="left"/>
      <w:pPr>
        <w:ind w:left="7808" w:hanging="289"/>
      </w:pPr>
      <w:rPr>
        <w:rFonts w:hint="default"/>
      </w:rPr>
    </w:lvl>
  </w:abstractNum>
  <w:abstractNum w:abstractNumId="9">
    <w:nsid w:val="7BA6747E"/>
    <w:multiLevelType w:val="hybridMultilevel"/>
    <w:tmpl w:val="AD0C1774"/>
    <w:lvl w:ilvl="0" w:tplc="2D3CBE02">
      <w:start w:val="1"/>
      <w:numFmt w:val="bullet"/>
      <w:lvlText w:val=""/>
      <w:lvlJc w:val="left"/>
      <w:pPr>
        <w:ind w:left="327" w:hanging="188"/>
      </w:pPr>
      <w:rPr>
        <w:rFonts w:ascii="Wingdings" w:eastAsia="Wingdings" w:hAnsi="Wingdings" w:cs="Wingdings" w:hint="default"/>
        <w:w w:val="100"/>
      </w:rPr>
    </w:lvl>
    <w:lvl w:ilvl="1" w:tplc="EE12E342">
      <w:start w:val="1"/>
      <w:numFmt w:val="bullet"/>
      <w:lvlText w:val="•"/>
      <w:lvlJc w:val="left"/>
      <w:pPr>
        <w:ind w:left="488" w:hanging="188"/>
      </w:pPr>
      <w:rPr>
        <w:rFonts w:hint="default"/>
      </w:rPr>
    </w:lvl>
    <w:lvl w:ilvl="2" w:tplc="E4042808">
      <w:start w:val="1"/>
      <w:numFmt w:val="bullet"/>
      <w:lvlText w:val="•"/>
      <w:lvlJc w:val="left"/>
      <w:pPr>
        <w:ind w:left="656" w:hanging="188"/>
      </w:pPr>
      <w:rPr>
        <w:rFonts w:hint="default"/>
      </w:rPr>
    </w:lvl>
    <w:lvl w:ilvl="3" w:tplc="27FE91E0">
      <w:start w:val="1"/>
      <w:numFmt w:val="bullet"/>
      <w:lvlText w:val="•"/>
      <w:lvlJc w:val="left"/>
      <w:pPr>
        <w:ind w:left="824" w:hanging="188"/>
      </w:pPr>
      <w:rPr>
        <w:rFonts w:hint="default"/>
      </w:rPr>
    </w:lvl>
    <w:lvl w:ilvl="4" w:tplc="A0B603F4">
      <w:start w:val="1"/>
      <w:numFmt w:val="bullet"/>
      <w:lvlText w:val="•"/>
      <w:lvlJc w:val="left"/>
      <w:pPr>
        <w:ind w:left="993" w:hanging="188"/>
      </w:pPr>
      <w:rPr>
        <w:rFonts w:hint="default"/>
      </w:rPr>
    </w:lvl>
    <w:lvl w:ilvl="5" w:tplc="12F8FF42">
      <w:start w:val="1"/>
      <w:numFmt w:val="bullet"/>
      <w:lvlText w:val="•"/>
      <w:lvlJc w:val="left"/>
      <w:pPr>
        <w:ind w:left="1161" w:hanging="188"/>
      </w:pPr>
      <w:rPr>
        <w:rFonts w:hint="default"/>
      </w:rPr>
    </w:lvl>
    <w:lvl w:ilvl="6" w:tplc="3E2EE516">
      <w:start w:val="1"/>
      <w:numFmt w:val="bullet"/>
      <w:lvlText w:val="•"/>
      <w:lvlJc w:val="left"/>
      <w:pPr>
        <w:ind w:left="1329" w:hanging="188"/>
      </w:pPr>
      <w:rPr>
        <w:rFonts w:hint="default"/>
      </w:rPr>
    </w:lvl>
    <w:lvl w:ilvl="7" w:tplc="3AEA85F0">
      <w:start w:val="1"/>
      <w:numFmt w:val="bullet"/>
      <w:lvlText w:val="•"/>
      <w:lvlJc w:val="left"/>
      <w:pPr>
        <w:ind w:left="1497" w:hanging="188"/>
      </w:pPr>
      <w:rPr>
        <w:rFonts w:hint="default"/>
      </w:rPr>
    </w:lvl>
    <w:lvl w:ilvl="8" w:tplc="E21E4A34">
      <w:start w:val="1"/>
      <w:numFmt w:val="bullet"/>
      <w:lvlText w:val="•"/>
      <w:lvlJc w:val="left"/>
      <w:pPr>
        <w:ind w:left="1666" w:hanging="188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2"/>
  </w:num>
  <w:num w:numId="5">
    <w:abstractNumId w:val="0"/>
  </w:num>
  <w:num w:numId="6">
    <w:abstractNumId w:val="5"/>
  </w:num>
  <w:num w:numId="7">
    <w:abstractNumId w:val="6"/>
  </w:num>
  <w:num w:numId="8">
    <w:abstractNumId w:val="4"/>
  </w:num>
  <w:num w:numId="9">
    <w:abstractNumId w:val="9"/>
  </w:num>
  <w:num w:numId="10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186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A87"/>
    <w:rsid w:val="00095A87"/>
    <w:rsid w:val="00ED5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168"/>
      <w:ind w:left="1440" w:right="556"/>
      <w:outlineLvl w:val="0"/>
    </w:pPr>
    <w:rPr>
      <w:rFonts w:ascii="Franklin Gothic Medium" w:eastAsia="Franklin Gothic Medium" w:hAnsi="Franklin Gothic Medium" w:cs="Franklin Gothic Medium"/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65"/>
      <w:ind w:left="35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spacing w:before="7"/>
      <w:ind w:left="20" w:right="-579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1"/>
    <w:qFormat/>
    <w:pPr>
      <w:spacing w:before="1"/>
      <w:ind w:left="100" w:right="96"/>
      <w:outlineLvl w:val="3"/>
    </w:pPr>
    <w:rPr>
      <w:rFonts w:ascii="Franklin Gothic Medium" w:eastAsia="Franklin Gothic Medium" w:hAnsi="Franklin Gothic Medium" w:cs="Franklin Gothic Medium"/>
      <w:sz w:val="24"/>
      <w:szCs w:val="24"/>
    </w:rPr>
  </w:style>
  <w:style w:type="paragraph" w:styleId="Heading5">
    <w:name w:val="heading 5"/>
    <w:basedOn w:val="Normal"/>
    <w:uiPriority w:val="1"/>
    <w:qFormat/>
    <w:pPr>
      <w:spacing w:before="102"/>
      <w:ind w:left="2116" w:right="556" w:hanging="36"/>
      <w:outlineLvl w:val="4"/>
    </w:pPr>
  </w:style>
  <w:style w:type="paragraph" w:styleId="Heading6">
    <w:name w:val="heading 6"/>
    <w:basedOn w:val="Normal"/>
    <w:uiPriority w:val="1"/>
    <w:qFormat/>
    <w:pPr>
      <w:spacing w:line="203" w:lineRule="exact"/>
      <w:ind w:left="69"/>
      <w:outlineLvl w:val="5"/>
    </w:pPr>
    <w:rPr>
      <w:rFonts w:ascii="Georgia" w:eastAsia="Georgia" w:hAnsi="Georgia" w:cs="Georgia"/>
      <w:i/>
      <w:sz w:val="21"/>
      <w:szCs w:val="21"/>
    </w:rPr>
  </w:style>
  <w:style w:type="paragraph" w:styleId="Heading7">
    <w:name w:val="heading 7"/>
    <w:basedOn w:val="Normal"/>
    <w:uiPriority w:val="1"/>
    <w:qFormat/>
    <w:pPr>
      <w:spacing w:before="74"/>
      <w:ind w:left="100"/>
      <w:outlineLvl w:val="6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20"/>
      <w:ind w:left="327" w:hanging="18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D557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573"/>
    <w:rPr>
      <w:rFonts w:ascii="Lucida Grande" w:eastAsia="Arial" w:hAnsi="Lucida Grande" w:cs="Arial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D557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557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D55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5573"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168"/>
      <w:ind w:left="1440" w:right="556"/>
      <w:outlineLvl w:val="0"/>
    </w:pPr>
    <w:rPr>
      <w:rFonts w:ascii="Franklin Gothic Medium" w:eastAsia="Franklin Gothic Medium" w:hAnsi="Franklin Gothic Medium" w:cs="Franklin Gothic Medium"/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65"/>
      <w:ind w:left="35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spacing w:before="7"/>
      <w:ind w:left="20" w:right="-579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1"/>
    <w:qFormat/>
    <w:pPr>
      <w:spacing w:before="1"/>
      <w:ind w:left="100" w:right="96"/>
      <w:outlineLvl w:val="3"/>
    </w:pPr>
    <w:rPr>
      <w:rFonts w:ascii="Franklin Gothic Medium" w:eastAsia="Franklin Gothic Medium" w:hAnsi="Franklin Gothic Medium" w:cs="Franklin Gothic Medium"/>
      <w:sz w:val="24"/>
      <w:szCs w:val="24"/>
    </w:rPr>
  </w:style>
  <w:style w:type="paragraph" w:styleId="Heading5">
    <w:name w:val="heading 5"/>
    <w:basedOn w:val="Normal"/>
    <w:uiPriority w:val="1"/>
    <w:qFormat/>
    <w:pPr>
      <w:spacing w:before="102"/>
      <w:ind w:left="2116" w:right="556" w:hanging="36"/>
      <w:outlineLvl w:val="4"/>
    </w:pPr>
  </w:style>
  <w:style w:type="paragraph" w:styleId="Heading6">
    <w:name w:val="heading 6"/>
    <w:basedOn w:val="Normal"/>
    <w:uiPriority w:val="1"/>
    <w:qFormat/>
    <w:pPr>
      <w:spacing w:line="203" w:lineRule="exact"/>
      <w:ind w:left="69"/>
      <w:outlineLvl w:val="5"/>
    </w:pPr>
    <w:rPr>
      <w:rFonts w:ascii="Georgia" w:eastAsia="Georgia" w:hAnsi="Georgia" w:cs="Georgia"/>
      <w:i/>
      <w:sz w:val="21"/>
      <w:szCs w:val="21"/>
    </w:rPr>
  </w:style>
  <w:style w:type="paragraph" w:styleId="Heading7">
    <w:name w:val="heading 7"/>
    <w:basedOn w:val="Normal"/>
    <w:uiPriority w:val="1"/>
    <w:qFormat/>
    <w:pPr>
      <w:spacing w:before="74"/>
      <w:ind w:left="100"/>
      <w:outlineLvl w:val="6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20"/>
      <w:ind w:left="327" w:hanging="18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D557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573"/>
    <w:rPr>
      <w:rFonts w:ascii="Lucida Grande" w:eastAsia="Arial" w:hAnsi="Lucida Grande" w:cs="Arial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D557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557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D55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557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header" Target="header2.xml"/><Relationship Id="rId14" Type="http://schemas.openxmlformats.org/officeDocument/2006/relationships/image" Target="media/image4.png"/><Relationship Id="rId15" Type="http://schemas.openxmlformats.org/officeDocument/2006/relationships/header" Target="head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921</Words>
  <Characters>5256</Characters>
  <Application>Microsoft Macintosh Word</Application>
  <DocSecurity>0</DocSecurity>
  <Lines>43</Lines>
  <Paragraphs>12</Paragraphs>
  <ScaleCrop>false</ScaleCrop>
  <Company/>
  <LinksUpToDate>false</LinksUpToDate>
  <CharactersWithSpaces>6165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Dennis Desormier</dc:creator>
  <cp:lastModifiedBy>APS</cp:lastModifiedBy>
  <cp:revision>2</cp:revision>
  <dcterms:created xsi:type="dcterms:W3CDTF">2017-03-05T04:22:00Z</dcterms:created>
  <dcterms:modified xsi:type="dcterms:W3CDTF">2017-03-05T04:22:00Z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2016-09-14T00:00:00Z</vt:filetime>
  </property>
</Properties>
</file>