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DDAB6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4" w:line="240" w:lineRule="auto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b/>
          <w:color w:val="000000"/>
          <w:sz w:val="24"/>
          <w:shd w:val="clear" w:color="auto" w:fill="EBFFF4"/>
        </w:rPr>
        <w:t>Reunión anual de Título I</w:t>
      </w:r>
      <w:r>
        <w:rPr>
          <w:b/>
          <w:color w:val="000000"/>
          <w:sz w:val="24"/>
        </w:rPr>
        <w:t xml:space="preserve"> </w:t>
      </w:r>
    </w:p>
    <w:p w14:paraId="7A3C729F" w14:textId="52F48DD9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" w:line="223" w:lineRule="auto"/>
        <w:ind w:right="623" w:firstLine="5"/>
        <w:rPr>
          <w:color w:val="000000"/>
          <w:sz w:val="24"/>
          <w:szCs w:val="24"/>
        </w:rPr>
      </w:pPr>
      <w:r>
        <w:rPr>
          <w:color w:val="000000"/>
          <w:sz w:val="24"/>
          <w:shd w:val="clear" w:color="auto" w:fill="EBFFF4"/>
        </w:rPr>
        <w:t xml:space="preserve">La Escuela Secundaria LBJ alentará a las familias y los alumnos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BFFF4"/>
        </w:rPr>
        <w:t xml:space="preserve">a asistir a la reunión anual de Título I.  </w:t>
      </w:r>
      <w:r w:rsidR="00F110CC">
        <w:rPr>
          <w:color w:val="000000"/>
          <w:sz w:val="24"/>
          <w:shd w:val="clear" w:color="auto" w:fill="EBFFF4"/>
        </w:rPr>
        <w:t>Consulten</w:t>
      </w:r>
      <w:r>
        <w:rPr>
          <w:color w:val="000000"/>
          <w:sz w:val="24"/>
          <w:shd w:val="clear" w:color="auto" w:fill="EBFFF4"/>
        </w:rPr>
        <w:t xml:space="preserve"> nuestra página web si desean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BFFF4"/>
        </w:rPr>
        <w:t>detalles:</w:t>
      </w:r>
      <w:r>
        <w:rPr>
          <w:color w:val="000000"/>
          <w:sz w:val="24"/>
        </w:rPr>
        <w:t xml:space="preserve"> </w:t>
      </w:r>
    </w:p>
    <w:p w14:paraId="166A1FB8" w14:textId="1904A3E6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37" w:lineRule="auto"/>
        <w:ind w:left="98" w:right="1120"/>
        <w:rPr>
          <w:color w:val="000000"/>
          <w:sz w:val="24"/>
          <w:szCs w:val="24"/>
        </w:rPr>
      </w:pPr>
      <w:r>
        <w:rPr>
          <w:rFonts w:ascii="Noto Sans Symbols" w:hAnsi="Noto Sans Symbols"/>
          <w:color w:val="000000"/>
          <w:sz w:val="24"/>
          <w:shd w:val="clear" w:color="auto" w:fill="EBFFF4"/>
        </w:rPr>
        <w:t xml:space="preserve">• </w:t>
      </w:r>
      <w:r>
        <w:rPr>
          <w:color w:val="000000"/>
          <w:sz w:val="24"/>
          <w:shd w:val="clear" w:color="auto" w:fill="EBFFF4"/>
        </w:rPr>
        <w:t>Repasar el programa de Título I de LBJ.</w:t>
      </w:r>
      <w:r>
        <w:rPr>
          <w:color w:val="000000"/>
          <w:sz w:val="24"/>
        </w:rPr>
        <w:t xml:space="preserve"> </w:t>
      </w:r>
      <w:r w:rsidR="00F110CC">
        <w:rPr>
          <w:color w:val="000000"/>
          <w:sz w:val="24"/>
        </w:rPr>
        <w:br/>
      </w:r>
      <w:r>
        <w:rPr>
          <w:rFonts w:ascii="Noto Sans Symbols" w:hAnsi="Noto Sans Symbols"/>
          <w:color w:val="000000"/>
          <w:sz w:val="24"/>
          <w:shd w:val="clear" w:color="auto" w:fill="EBFFF4"/>
        </w:rPr>
        <w:t xml:space="preserve">• </w:t>
      </w:r>
      <w:r>
        <w:rPr>
          <w:color w:val="000000"/>
          <w:sz w:val="24"/>
          <w:shd w:val="clear" w:color="auto" w:fill="EBFFF4"/>
        </w:rPr>
        <w:t xml:space="preserve">Ofrecer información sobre las normas académicas fundamentales y el plan de estudio e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BFFF4"/>
        </w:rPr>
        <w:t>información sobre las evaluaciones.</w:t>
      </w:r>
      <w:r>
        <w:rPr>
          <w:color w:val="000000"/>
          <w:sz w:val="24"/>
        </w:rPr>
        <w:t xml:space="preserve"> </w:t>
      </w:r>
    </w:p>
    <w:p w14:paraId="004F959D" w14:textId="3C7736C8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37" w:lineRule="auto"/>
        <w:ind w:left="98" w:right="1120"/>
        <w:rPr>
          <w:color w:val="000000"/>
          <w:sz w:val="24"/>
          <w:szCs w:val="24"/>
        </w:rPr>
      </w:pPr>
      <w:r>
        <w:rPr>
          <w:rFonts w:ascii="Noto Sans Symbols" w:hAnsi="Noto Sans Symbols"/>
          <w:color w:val="000000"/>
          <w:sz w:val="24"/>
          <w:shd w:val="clear" w:color="auto" w:fill="EBFFF4"/>
        </w:rPr>
        <w:t xml:space="preserve">• </w:t>
      </w:r>
      <w:r>
        <w:rPr>
          <w:color w:val="000000"/>
          <w:sz w:val="24"/>
          <w:shd w:val="clear" w:color="auto" w:fill="EBFFF4"/>
        </w:rPr>
        <w:t xml:space="preserve">Recibir la  </w:t>
      </w:r>
      <w:r w:rsidR="00F110CC">
        <w:rPr>
          <w:color w:val="000000"/>
          <w:sz w:val="24"/>
          <w:u w:val="single"/>
          <w:shd w:val="clear" w:color="auto" w:fill="EBFFF4"/>
        </w:rPr>
        <w:t>política de participación</w:t>
      </w:r>
      <w:r w:rsidR="00F110CC">
        <w:rPr>
          <w:color w:val="000000"/>
          <w:sz w:val="24"/>
          <w:shd w:val="clear" w:color="auto" w:fill="EBFFF4"/>
        </w:rPr>
        <w:t xml:space="preserve"> entre la escuela y la familia</w:t>
      </w:r>
      <w:r w:rsidR="00F110CC" w:rsidRPr="00F110CC">
        <w:rPr>
          <w:color w:val="000000"/>
          <w:sz w:val="24"/>
          <w:shd w:val="clear" w:color="auto" w:fill="EBFFF4"/>
        </w:rPr>
        <w:t xml:space="preserve"> </w:t>
      </w:r>
      <w:r w:rsidR="00F110CC">
        <w:rPr>
          <w:color w:val="000000"/>
          <w:sz w:val="24"/>
          <w:shd w:val="clear" w:color="auto" w:fill="EBFFF4"/>
        </w:rPr>
        <w:t>y conversar sobre ella.</w:t>
      </w:r>
      <w:r>
        <w:rPr>
          <w:color w:val="000000"/>
          <w:sz w:val="24"/>
        </w:rPr>
        <w:t xml:space="preserve"> </w:t>
      </w:r>
    </w:p>
    <w:p w14:paraId="082B4B41" w14:textId="77777777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2" w:line="240" w:lineRule="auto"/>
        <w:ind w:left="-9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hd w:val="clear" w:color="auto" w:fill="F2F2F2"/>
        </w:rPr>
        <w:t>Recepción para padres y consultas</w:t>
      </w:r>
      <w:r>
        <w:rPr>
          <w:b/>
          <w:color w:val="000000"/>
          <w:sz w:val="24"/>
        </w:rPr>
        <w:t xml:space="preserve"> </w:t>
      </w:r>
    </w:p>
    <w:p w14:paraId="7FF2BE53" w14:textId="0AC40C4E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" w:line="223" w:lineRule="auto"/>
        <w:ind w:right="583" w:firstLine="5"/>
        <w:rPr>
          <w:color w:val="000000"/>
          <w:sz w:val="24"/>
          <w:szCs w:val="24"/>
        </w:rPr>
      </w:pPr>
      <w:r>
        <w:rPr>
          <w:color w:val="000000"/>
          <w:sz w:val="24"/>
          <w:shd w:val="clear" w:color="auto" w:fill="F2F2F2"/>
        </w:rPr>
        <w:t xml:space="preserve">LBJ da la bienvenida a las familias y los alumnos para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2F2F2"/>
        </w:rPr>
        <w:t>participar en la recepción para padres, la cual se celebrar</w:t>
      </w:r>
      <w:r w:rsidR="00F110CC">
        <w:rPr>
          <w:color w:val="000000"/>
          <w:sz w:val="24"/>
          <w:shd w:val="clear" w:color="auto" w:fill="F2F2F2"/>
        </w:rPr>
        <w:t>á</w:t>
      </w:r>
      <w:r>
        <w:rPr>
          <w:color w:val="000000"/>
          <w:sz w:val="24"/>
          <w:shd w:val="clear" w:color="auto" w:fill="F2F2F2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2F2F2"/>
        </w:rPr>
        <w:t xml:space="preserve">al principio de cada curso académico. Conocer a los maestros de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2F2F2"/>
        </w:rPr>
        <w:t xml:space="preserve">sus maestros y aprender sobre el plan de estudios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2F2F2"/>
        </w:rPr>
        <w:t>y las expectativas de la escuela.</w:t>
      </w:r>
      <w:r>
        <w:rPr>
          <w:color w:val="000000"/>
          <w:sz w:val="24"/>
        </w:rPr>
        <w:t xml:space="preserve"> </w:t>
      </w:r>
    </w:p>
    <w:p w14:paraId="1E7C69D6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23" w:lineRule="auto"/>
        <w:ind w:right="648" w:firstLine="5"/>
        <w:rPr>
          <w:color w:val="000000"/>
          <w:sz w:val="24"/>
          <w:szCs w:val="24"/>
        </w:rPr>
      </w:pPr>
      <w:r>
        <w:rPr>
          <w:color w:val="000000"/>
          <w:sz w:val="24"/>
          <w:shd w:val="clear" w:color="auto" w:fill="F2F2F2"/>
        </w:rPr>
        <w:t xml:space="preserve">Las consultas entre padres y maestros se celebran en toda la escuela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2F2F2"/>
        </w:rPr>
        <w:t xml:space="preserve">dos veces al año con el maestro(a) principal, el maestro(a)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2F2F2"/>
        </w:rPr>
        <w:t xml:space="preserve">o las consultas con el equipo, cuando sea necesario. </w:t>
      </w:r>
      <w:r>
        <w:rPr>
          <w:color w:val="000000"/>
          <w:sz w:val="24"/>
        </w:rPr>
        <w:t xml:space="preserve"> </w:t>
      </w:r>
    </w:p>
    <w:p w14:paraId="25F4EC78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 w:line="240" w:lineRule="auto"/>
        <w:ind w:left="12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hd w:val="clear" w:color="auto" w:fill="D9E2F3"/>
        </w:rPr>
        <w:t>¡Manténganse conectados!</w:t>
      </w:r>
      <w:r>
        <w:rPr>
          <w:b/>
          <w:color w:val="000000"/>
          <w:sz w:val="24"/>
        </w:rPr>
        <w:t xml:space="preserve"> </w:t>
      </w:r>
    </w:p>
    <w:p w14:paraId="40207423" w14:textId="447D7A63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1" w:line="235" w:lineRule="auto"/>
        <w:ind w:left="2" w:right="1045"/>
        <w:rPr>
          <w:color w:val="0000FF"/>
          <w:sz w:val="24"/>
          <w:szCs w:val="24"/>
        </w:rPr>
      </w:pPr>
      <w:r>
        <w:rPr>
          <w:rFonts w:ascii="Noto Sans Symbols" w:hAnsi="Noto Sans Symbols"/>
          <w:color w:val="000000"/>
          <w:sz w:val="24"/>
          <w:shd w:val="clear" w:color="auto" w:fill="D9E2F3"/>
        </w:rPr>
        <w:t xml:space="preserve">• </w:t>
      </w:r>
      <w:r>
        <w:rPr>
          <w:color w:val="000000"/>
          <w:sz w:val="24"/>
          <w:shd w:val="clear" w:color="auto" w:fill="D9E2F3"/>
        </w:rPr>
        <w:t xml:space="preserve">Visiten el sitio web de LBJ en </w:t>
      </w:r>
      <w:r>
        <w:rPr>
          <w:color w:val="0000FF"/>
          <w:sz w:val="24"/>
          <w:u w:val="single"/>
          <w:shd w:val="clear" w:color="auto" w:fill="D9E2F3"/>
        </w:rPr>
        <w:t>lbj.aps.edu.</w:t>
      </w:r>
      <w:r>
        <w:rPr>
          <w:color w:val="0000FF"/>
          <w:sz w:val="24"/>
        </w:rPr>
        <w:t xml:space="preserve"> </w:t>
      </w:r>
      <w:r w:rsidR="00F110CC">
        <w:rPr>
          <w:color w:val="0000FF"/>
          <w:sz w:val="24"/>
        </w:rPr>
        <w:br/>
      </w:r>
      <w:r>
        <w:rPr>
          <w:rFonts w:ascii="Noto Sans Symbols" w:hAnsi="Noto Sans Symbols"/>
          <w:color w:val="000000"/>
          <w:sz w:val="24"/>
          <w:shd w:val="clear" w:color="auto" w:fill="D9E2F3"/>
        </w:rPr>
        <w:t xml:space="preserve">• </w:t>
      </w:r>
      <w:r>
        <w:rPr>
          <w:color w:val="000000"/>
          <w:sz w:val="24"/>
          <w:shd w:val="clear" w:color="auto" w:fill="D9E2F3"/>
        </w:rPr>
        <w:t xml:space="preserve">Comuníquense con un integrante del personal por correo electrónico </w:t>
      </w:r>
      <w:r>
        <w:rPr>
          <w:color w:val="000000"/>
          <w:sz w:val="24"/>
        </w:rPr>
        <w:t xml:space="preserve"> </w:t>
      </w:r>
      <w:r>
        <w:rPr>
          <w:color w:val="0000FF"/>
          <w:sz w:val="24"/>
          <w:u w:val="single"/>
          <w:shd w:val="clear" w:color="auto" w:fill="D9E2F3"/>
        </w:rPr>
        <w:t>Lbj.aps.edu/contact-us.</w:t>
      </w:r>
      <w:r>
        <w:rPr>
          <w:color w:val="0000FF"/>
          <w:sz w:val="24"/>
        </w:rPr>
        <w:t xml:space="preserve"> </w:t>
      </w:r>
    </w:p>
    <w:p w14:paraId="7A0AF4C6" w14:textId="6E703453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1" w:line="235" w:lineRule="auto"/>
        <w:ind w:left="2" w:right="1045"/>
        <w:rPr>
          <w:color w:val="000000"/>
          <w:sz w:val="24"/>
          <w:szCs w:val="24"/>
        </w:rPr>
      </w:pPr>
      <w:r>
        <w:rPr>
          <w:rFonts w:ascii="Noto Sans Symbols" w:hAnsi="Noto Sans Symbols"/>
          <w:color w:val="000000"/>
          <w:sz w:val="24"/>
          <w:shd w:val="clear" w:color="auto" w:fill="D9E2F3"/>
        </w:rPr>
        <w:t xml:space="preserve">• </w:t>
      </w:r>
      <w:r>
        <w:rPr>
          <w:color w:val="000000"/>
          <w:sz w:val="24"/>
          <w:shd w:val="clear" w:color="auto" w:fill="D9E2F3"/>
        </w:rPr>
        <w:t xml:space="preserve">Revisen su correo electrónico. Por School Messenger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D9E2F3"/>
        </w:rPr>
        <w:t xml:space="preserve">se envían mensajes </w:t>
      </w:r>
      <w:r>
        <w:rPr>
          <w:sz w:val="24"/>
          <w:shd w:val="clear" w:color="auto" w:fill="D9E2F3"/>
        </w:rPr>
        <w:t>de forma periódica o cuando sea necesario para</w:t>
      </w:r>
      <w:r>
        <w:rPr>
          <w:color w:val="000000"/>
          <w:sz w:val="24"/>
          <w:shd w:val="clear" w:color="auto" w:fill="D9E2F3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D9E2F3"/>
        </w:rPr>
        <w:t xml:space="preserve">mantenerlos informados acerca de </w:t>
      </w:r>
      <w:r w:rsidR="00F110CC">
        <w:rPr>
          <w:sz w:val="24"/>
          <w:shd w:val="clear" w:color="auto" w:fill="D9E2F3"/>
        </w:rPr>
        <w:t>actividades</w:t>
      </w:r>
      <w:r>
        <w:rPr>
          <w:sz w:val="24"/>
          <w:shd w:val="clear" w:color="auto" w:fill="D9E2F3"/>
        </w:rPr>
        <w:t xml:space="preserve"> actuales y futur</w:t>
      </w:r>
      <w:r w:rsidR="00F110CC">
        <w:rPr>
          <w:sz w:val="24"/>
          <w:shd w:val="clear" w:color="auto" w:fill="D9E2F3"/>
        </w:rPr>
        <w:t>a</w:t>
      </w:r>
      <w:r>
        <w:rPr>
          <w:sz w:val="24"/>
          <w:shd w:val="clear" w:color="auto" w:fill="D9E2F3"/>
        </w:rPr>
        <w:t xml:space="preserve">s. </w:t>
      </w:r>
      <w:r>
        <w:rPr>
          <w:color w:val="000000"/>
          <w:sz w:val="24"/>
        </w:rPr>
        <w:t xml:space="preserve"> </w:t>
      </w:r>
    </w:p>
    <w:p w14:paraId="115D4B7D" w14:textId="77777777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1" w:line="235" w:lineRule="auto"/>
        <w:ind w:left="2" w:right="1045"/>
        <w:rPr>
          <w:color w:val="000000"/>
          <w:sz w:val="24"/>
          <w:szCs w:val="24"/>
          <w:u w:val="single"/>
          <w:shd w:val="clear" w:color="auto" w:fill="D9E2F3"/>
        </w:rPr>
      </w:pPr>
      <w:r>
        <w:rPr>
          <w:rFonts w:ascii="Noto Sans Symbols" w:hAnsi="Noto Sans Symbols"/>
          <w:color w:val="000000"/>
          <w:sz w:val="24"/>
          <w:shd w:val="clear" w:color="auto" w:fill="D9E2F3"/>
        </w:rPr>
        <w:t xml:space="preserve">• </w:t>
      </w:r>
      <w:r w:rsidRPr="00F110CC">
        <w:rPr>
          <w:sz w:val="24"/>
          <w:shd w:val="clear" w:color="auto" w:fill="D9E2F3"/>
        </w:rPr>
        <w:t>ParentVue</w:t>
      </w:r>
      <w:r>
        <w:rPr>
          <w:color w:val="000000"/>
          <w:sz w:val="24"/>
          <w:shd w:val="clear" w:color="auto" w:fill="D9E2F3"/>
        </w:rPr>
        <w:t xml:space="preserve"> es una forma estupenda de ver cómo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u w:val="single"/>
          <w:shd w:val="clear" w:color="auto" w:fill="D9E2F3"/>
        </w:rPr>
        <w:t>le va a su hijo(a) en cada clase.</w:t>
      </w:r>
    </w:p>
    <w:p w14:paraId="4325C21E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4" w:line="240" w:lineRule="auto"/>
        <w:ind w:right="1784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Dirección: </w:t>
      </w:r>
    </w:p>
    <w:p w14:paraId="1A94CC39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960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6811 Taylor Ranch Rd. NW </w:t>
      </w:r>
    </w:p>
    <w:p w14:paraId="596B5995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054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Albuquerque, NM 87120 </w:t>
      </w:r>
    </w:p>
    <w:p w14:paraId="06588FC9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0" w:lineRule="auto"/>
        <w:ind w:right="1243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CONTACTO CON NUESTRA ASOCIACIÓN DE PADRES, MAESTROS Y ALUMNOS (PTSA): </w:t>
      </w:r>
    </w:p>
    <w:p w14:paraId="0E90BFA7" w14:textId="77777777" w:rsidR="00867197" w:rsidRPr="00F110CC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right="780"/>
        <w:jc w:val="right"/>
        <w:rPr>
          <w:rFonts w:ascii="Open Sans" w:eastAsia="Open Sans" w:hAnsi="Open Sans" w:cs="Open Sans"/>
          <w:color w:val="0F62A6"/>
          <w:sz w:val="24"/>
          <w:szCs w:val="24"/>
          <w:lang w:val="en-US"/>
        </w:rPr>
      </w:pPr>
      <w:r w:rsidRPr="00F110CC">
        <w:rPr>
          <w:rFonts w:ascii="Open Sans" w:hAnsi="Open Sans"/>
          <w:color w:val="0F62A6"/>
          <w:sz w:val="24"/>
          <w:highlight w:val="white"/>
          <w:u w:val="single"/>
          <w:lang w:val="en-US"/>
        </w:rPr>
        <w:t>lbjcoyotesptsa@gmail.com</w:t>
      </w:r>
      <w:r w:rsidRPr="00F110CC">
        <w:rPr>
          <w:rFonts w:ascii="Open Sans" w:hAnsi="Open Sans"/>
          <w:color w:val="0F62A6"/>
          <w:sz w:val="24"/>
          <w:lang w:val="en-US"/>
        </w:rPr>
        <w:t xml:space="preserve"> </w:t>
      </w:r>
    </w:p>
    <w:p w14:paraId="621534E5" w14:textId="77777777" w:rsidR="00867197" w:rsidRPr="00F110CC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right="1267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lang w:val="en-US"/>
        </w:rPr>
      </w:pPr>
      <w:r w:rsidRPr="00F110CC">
        <w:rPr>
          <w:rFonts w:ascii="Times New Roman" w:hAnsi="Times New Roman"/>
          <w:b/>
          <w:color w:val="000000"/>
          <w:sz w:val="24"/>
          <w:lang w:val="en-US"/>
        </w:rPr>
        <w:t xml:space="preserve">Facebook </w:t>
      </w:r>
      <w:r w:rsidRPr="00F110CC">
        <w:rPr>
          <w:rFonts w:ascii="Times New Roman" w:hAnsi="Times New Roman"/>
          <w:color w:val="0000FF"/>
          <w:sz w:val="24"/>
          <w:u w:val="single"/>
          <w:lang w:val="en-US"/>
        </w:rPr>
        <w:t>@lbjptsa</w:t>
      </w:r>
      <w:r w:rsidRPr="00F110CC">
        <w:rPr>
          <w:rFonts w:ascii="Times New Roman" w:hAnsi="Times New Roman"/>
          <w:color w:val="0000FF"/>
          <w:sz w:val="24"/>
          <w:lang w:val="en-US"/>
        </w:rPr>
        <w:t xml:space="preserve"> </w:t>
      </w:r>
    </w:p>
    <w:p w14:paraId="629B1D1D" w14:textId="77777777" w:rsidR="00867197" w:rsidRPr="00F110CC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40" w:lineRule="auto"/>
        <w:ind w:right="1257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lang w:val="en-US"/>
        </w:rPr>
      </w:pPr>
      <w:r w:rsidRPr="00F110CC">
        <w:rPr>
          <w:rFonts w:ascii="Times New Roman" w:hAnsi="Times New Roman"/>
          <w:b/>
          <w:color w:val="000000"/>
          <w:sz w:val="24"/>
          <w:lang w:val="en-US"/>
        </w:rPr>
        <w:t xml:space="preserve">Instagram </w:t>
      </w:r>
      <w:r w:rsidRPr="00F110CC">
        <w:rPr>
          <w:rFonts w:ascii="Times New Roman" w:hAnsi="Times New Roman"/>
          <w:color w:val="0000FF"/>
          <w:sz w:val="24"/>
          <w:u w:val="single"/>
          <w:lang w:val="en-US"/>
        </w:rPr>
        <w:t>@lbjptsa</w:t>
      </w:r>
      <w:r w:rsidRPr="00F110CC">
        <w:rPr>
          <w:rFonts w:ascii="Times New Roman" w:hAnsi="Times New Roman"/>
          <w:color w:val="0000FF"/>
          <w:sz w:val="24"/>
          <w:lang w:val="en-US"/>
        </w:rPr>
        <w:t xml:space="preserve"> </w:t>
      </w:r>
    </w:p>
    <w:p w14:paraId="73B8DF43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40" w:lineRule="auto"/>
        <w:ind w:right="1037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Twitter </w:t>
      </w:r>
      <w:r>
        <w:rPr>
          <w:rFonts w:ascii="Times New Roman" w:hAnsi="Times New Roman"/>
          <w:color w:val="0000FF"/>
          <w:sz w:val="24"/>
          <w:u w:val="single"/>
        </w:rPr>
        <w:t>@lbjcoyotesptsa</w:t>
      </w:r>
      <w:r>
        <w:rPr>
          <w:rFonts w:ascii="Times New Roman" w:hAnsi="Times New Roman"/>
          <w:color w:val="0000FF"/>
          <w:sz w:val="24"/>
        </w:rPr>
        <w:t xml:space="preserve"> </w:t>
      </w:r>
    </w:p>
    <w:p w14:paraId="165A059A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right="1583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CONTACTO CON LBJ: </w:t>
      </w:r>
    </w:p>
    <w:p w14:paraId="1695ACF4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right="1582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(505) 898-1492 </w:t>
      </w:r>
    </w:p>
    <w:p w14:paraId="0718D57A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right="1231"/>
        <w:jc w:val="right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>Lbj.aps.edu/Contacts</w:t>
      </w:r>
      <w:r>
        <w:rPr>
          <w:rFonts w:ascii="Calibri" w:hAnsi="Calibri"/>
          <w:color w:val="0000FF"/>
          <w:sz w:val="24"/>
        </w:rPr>
        <w:t xml:space="preserve"> </w:t>
      </w:r>
    </w:p>
    <w:p w14:paraId="5EC24BB6" w14:textId="26F162A1" w:rsidR="00867197" w:rsidRDefault="00F824BE" w:rsidP="005661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240" w:lineRule="auto"/>
        <w:ind w:right="432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</w:rPr>
        <w:t xml:space="preserve">Despacho principal de LBJ: </w:t>
      </w:r>
      <w:r w:rsidR="005661FB">
        <w:rPr>
          <w:rFonts w:ascii="Cambria" w:hAnsi="Cambria"/>
          <w:color w:val="000000"/>
          <w:sz w:val="24"/>
        </w:rPr>
        <w:br/>
      </w:r>
      <w:r>
        <w:rPr>
          <w:rFonts w:ascii="Cambria" w:hAnsi="Cambria"/>
          <w:b/>
          <w:color w:val="000000"/>
          <w:sz w:val="24"/>
        </w:rPr>
        <w:t xml:space="preserve">(505) 898-1492 </w:t>
      </w:r>
    </w:p>
    <w:p w14:paraId="5EDF6D44" w14:textId="476AE53E" w:rsidR="00867197" w:rsidRDefault="00F824BE" w:rsidP="005661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240" w:lineRule="auto"/>
        <w:ind w:right="43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</w:rPr>
        <w:t xml:space="preserve">Directora: </w:t>
      </w:r>
      <w:r>
        <w:rPr>
          <w:rFonts w:ascii="Cambria" w:hAnsi="Cambria"/>
          <w:sz w:val="24"/>
        </w:rPr>
        <w:t xml:space="preserve">Paula </w:t>
      </w:r>
      <w:r w:rsidR="005661FB">
        <w:rPr>
          <w:rFonts w:ascii="Cambria" w:hAnsi="Cambria"/>
          <w:sz w:val="24"/>
        </w:rPr>
        <w:t>Núñez</w:t>
      </w:r>
      <w:r>
        <w:rPr>
          <w:rFonts w:ascii="Cambria" w:hAnsi="Cambria"/>
          <w:color w:val="000000"/>
          <w:sz w:val="24"/>
        </w:rPr>
        <w:t xml:space="preserve"> </w:t>
      </w:r>
    </w:p>
    <w:p w14:paraId="3C6FB5FA" w14:textId="58A95A03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2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</w:rPr>
        <w:t xml:space="preserve">              </w:t>
      </w:r>
      <w:r w:rsidR="00F110CC">
        <w:rPr>
          <w:rFonts w:ascii="Cambria" w:hAnsi="Cambria"/>
          <w:color w:val="000000"/>
          <w:sz w:val="24"/>
        </w:rPr>
        <w:t>E</w:t>
      </w:r>
      <w:r>
        <w:rPr>
          <w:rFonts w:ascii="Cambria" w:hAnsi="Cambria"/>
          <w:color w:val="000000"/>
        </w:rPr>
        <w:t>xtensión 40501</w:t>
      </w:r>
      <w:r>
        <w:rPr>
          <w:rFonts w:ascii="Cambria" w:hAnsi="Cambria"/>
          <w:color w:val="000000"/>
          <w:sz w:val="24"/>
        </w:rPr>
        <w:t xml:space="preserve"> </w:t>
      </w:r>
    </w:p>
    <w:p w14:paraId="24A4FD5B" w14:textId="73EF1840" w:rsidR="00867197" w:rsidRDefault="00F824BE" w:rsidP="005661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240" w:lineRule="auto"/>
        <w:ind w:right="43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</w:rPr>
        <w:t xml:space="preserve">Subdirectora: Cheryl Murphy                                                                   </w:t>
      </w:r>
      <w:r w:rsidR="00F110CC">
        <w:rPr>
          <w:rFonts w:ascii="Cambria" w:hAnsi="Cambria"/>
          <w:color w:val="000000"/>
        </w:rPr>
        <w:t>E</w:t>
      </w:r>
      <w:r w:rsidRPr="00F110CC">
        <w:rPr>
          <w:rFonts w:ascii="Cambria" w:hAnsi="Cambria"/>
          <w:color w:val="000000"/>
        </w:rPr>
        <w:t>xtensión</w:t>
      </w:r>
      <w:r>
        <w:rPr>
          <w:rFonts w:ascii="Cambria" w:hAnsi="Cambria"/>
          <w:color w:val="000000"/>
          <w:sz w:val="18"/>
        </w:rPr>
        <w:t xml:space="preserve"> </w:t>
      </w:r>
      <w:r>
        <w:rPr>
          <w:rFonts w:ascii="Cambria" w:hAnsi="Cambria"/>
          <w:color w:val="000000"/>
          <w:sz w:val="24"/>
        </w:rPr>
        <w:t xml:space="preserve">40502 </w:t>
      </w:r>
    </w:p>
    <w:p w14:paraId="6898551D" w14:textId="77777777" w:rsidR="00867197" w:rsidRDefault="00F824BE" w:rsidP="005661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240" w:lineRule="auto"/>
        <w:ind w:right="43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</w:rPr>
        <w:t xml:space="preserve">Decano de Estudiantes: </w:t>
      </w:r>
      <w:r>
        <w:rPr>
          <w:rFonts w:ascii="Cambria" w:hAnsi="Cambria"/>
          <w:sz w:val="24"/>
        </w:rPr>
        <w:t>Flavio López</w:t>
      </w:r>
      <w:r>
        <w:rPr>
          <w:rFonts w:ascii="Cambria" w:hAnsi="Cambria"/>
          <w:color w:val="000000"/>
          <w:sz w:val="24"/>
        </w:rPr>
        <w:t xml:space="preserve">  </w:t>
      </w:r>
    </w:p>
    <w:p w14:paraId="37061732" w14:textId="4002F4F3" w:rsidR="00867197" w:rsidRDefault="00F824BE" w:rsidP="005661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</w:rPr>
        <w:t>Extensión 40503</w:t>
      </w:r>
      <w:r>
        <w:rPr>
          <w:rFonts w:ascii="Cambria" w:hAnsi="Cambria"/>
          <w:color w:val="000000"/>
          <w:sz w:val="24"/>
        </w:rPr>
        <w:t xml:space="preserve"> </w:t>
      </w:r>
    </w:p>
    <w:p w14:paraId="7FB4B4F3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2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noProof/>
          <w:color w:val="000000"/>
          <w:sz w:val="24"/>
          <w:lang w:val="en-US" w:eastAsia="zh-CN"/>
        </w:rPr>
        <w:drawing>
          <wp:inline distT="19050" distB="19050" distL="19050" distR="19050" wp14:anchorId="5CFF7E39" wp14:editId="509A45D2">
            <wp:extent cx="979402" cy="10991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9402" cy="1099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34E700" w14:textId="77777777" w:rsidR="00F110CC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6" w:line="240" w:lineRule="auto"/>
        <w:ind w:right="135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hd w:val="clear" w:color="auto" w:fill="F2F2F2"/>
        </w:rPr>
        <w:t xml:space="preserve">Política de participación familiar de Título I </w:t>
      </w:r>
      <w:r>
        <w:rPr>
          <w:rFonts w:ascii="Cambria" w:hAnsi="Cambria"/>
          <w:color w:val="000000"/>
          <w:sz w:val="24"/>
        </w:rPr>
        <w:t xml:space="preserve"> </w:t>
      </w:r>
      <w:r w:rsidR="00F110CC">
        <w:rPr>
          <w:rFonts w:ascii="Cambria" w:hAnsi="Cambria"/>
          <w:color w:val="000000"/>
          <w:sz w:val="24"/>
          <w:shd w:val="clear" w:color="auto" w:fill="F2F2F2"/>
        </w:rPr>
        <w:t>202</w:t>
      </w:r>
      <w:r w:rsidR="00F110CC">
        <w:rPr>
          <w:rFonts w:ascii="Cambria" w:hAnsi="Cambria"/>
          <w:sz w:val="24"/>
          <w:shd w:val="clear" w:color="auto" w:fill="F2F2F2"/>
        </w:rPr>
        <w:t>3/2024</w:t>
      </w:r>
      <w:r w:rsidR="00F110CC">
        <w:rPr>
          <w:rFonts w:ascii="Cambria" w:hAnsi="Cambria"/>
          <w:color w:val="000000"/>
          <w:sz w:val="24"/>
        </w:rPr>
        <w:t xml:space="preserve"> </w:t>
      </w:r>
    </w:p>
    <w:p w14:paraId="6C20A7E4" w14:textId="0EB657D3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7" w:line="233" w:lineRule="auto"/>
        <w:ind w:right="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</w:rPr>
        <w:t xml:space="preserve">Esta política sirve para que las familias de LBJ tengan información y acceso a las </w:t>
      </w:r>
      <w:r>
        <w:rPr>
          <w:rFonts w:ascii="Cambria" w:hAnsi="Cambria"/>
          <w:color w:val="000000"/>
          <w:sz w:val="24"/>
          <w:u w:val="single"/>
        </w:rPr>
        <w:t>actividades auspiciadas por la escuela</w:t>
      </w:r>
      <w:r>
        <w:rPr>
          <w:rFonts w:ascii="Cambria" w:hAnsi="Cambria"/>
          <w:color w:val="000000"/>
          <w:sz w:val="24"/>
        </w:rPr>
        <w:t xml:space="preserve"> con el fin de facilitar </w:t>
      </w:r>
      <w:r w:rsidR="005661FB">
        <w:rPr>
          <w:rFonts w:ascii="Cambria" w:hAnsi="Cambria"/>
          <w:color w:val="000000"/>
          <w:sz w:val="24"/>
        </w:rPr>
        <w:t>su</w:t>
      </w:r>
      <w:r>
        <w:rPr>
          <w:rFonts w:ascii="Cambria" w:hAnsi="Cambria"/>
          <w:color w:val="000000"/>
          <w:sz w:val="24"/>
        </w:rPr>
        <w:t xml:space="preserve"> </w:t>
      </w:r>
      <w:r w:rsidR="005661FB">
        <w:rPr>
          <w:rFonts w:ascii="Cambria" w:hAnsi="Cambria"/>
          <w:color w:val="000000"/>
          <w:sz w:val="24"/>
        </w:rPr>
        <w:t>participación</w:t>
      </w:r>
      <w:r>
        <w:rPr>
          <w:rFonts w:ascii="Cambria" w:hAnsi="Cambria"/>
          <w:color w:val="000000"/>
          <w:sz w:val="24"/>
        </w:rPr>
        <w:t xml:space="preserve"> en el éxito estudiantil. </w:t>
      </w:r>
    </w:p>
    <w:p w14:paraId="038BD080" w14:textId="77777777" w:rsidR="00F110CC" w:rsidRDefault="00F110CC">
      <w:pPr>
        <w:rPr>
          <w:rFonts w:ascii="Calibri" w:hAnsi="Calibri"/>
          <w:color w:val="000000"/>
          <w:sz w:val="24"/>
          <w:shd w:val="clear" w:color="auto" w:fill="DEEAF6"/>
        </w:rPr>
      </w:pPr>
      <w:r>
        <w:rPr>
          <w:rFonts w:ascii="Calibri" w:hAnsi="Calibri"/>
          <w:color w:val="000000"/>
          <w:sz w:val="24"/>
          <w:shd w:val="clear" w:color="auto" w:fill="DEEAF6"/>
        </w:rPr>
        <w:br w:type="page"/>
      </w:r>
    </w:p>
    <w:p w14:paraId="3BD5B91C" w14:textId="5895BD4B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4" w:line="240" w:lineRule="auto"/>
        <w:ind w:left="-27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DEEAF6"/>
        </w:rPr>
        <w:lastRenderedPageBreak/>
        <w:t>Declaración de nuestra misión</w:t>
      </w:r>
      <w:r>
        <w:rPr>
          <w:rFonts w:ascii="Calibri" w:hAnsi="Calibri"/>
          <w:color w:val="000000"/>
          <w:sz w:val="24"/>
        </w:rPr>
        <w:t xml:space="preserve"> </w:t>
      </w:r>
    </w:p>
    <w:p w14:paraId="112B3493" w14:textId="5C0D7025" w:rsidR="00867197" w:rsidRPr="00F110CC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9" w:line="243" w:lineRule="auto"/>
        <w:ind w:left="-360" w:right="19" w:hanging="2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  <w:shd w:val="clear" w:color="auto" w:fill="DEEAF6"/>
        </w:rPr>
        <w:t xml:space="preserve">Los padres, los maestros y los integrantes de la </w:t>
      </w:r>
      <w:r>
        <w:rPr>
          <w:rFonts w:ascii="Calibri" w:hAnsi="Calibri"/>
          <w:color w:val="000000"/>
          <w:sz w:val="24"/>
        </w:rPr>
        <w:t xml:space="preserve"> </w:t>
      </w:r>
      <w:r>
        <w:rPr>
          <w:rFonts w:ascii="Calibri" w:hAnsi="Calibri"/>
          <w:color w:val="000000"/>
          <w:sz w:val="24"/>
          <w:shd w:val="clear" w:color="auto" w:fill="DEEAF6"/>
        </w:rPr>
        <w:t xml:space="preserve">comunidad de LBJ se implicarán de forma activa </w:t>
      </w:r>
      <w:r>
        <w:rPr>
          <w:rFonts w:ascii="Calibri" w:hAnsi="Calibri"/>
          <w:color w:val="000000"/>
          <w:sz w:val="24"/>
        </w:rPr>
        <w:t xml:space="preserve"> </w:t>
      </w:r>
      <w:r w:rsidR="00F110CC">
        <w:rPr>
          <w:rFonts w:ascii="Calibri" w:hAnsi="Calibri"/>
          <w:color w:val="000000"/>
          <w:sz w:val="24"/>
        </w:rPr>
        <w:br/>
      </w:r>
      <w:r>
        <w:rPr>
          <w:rFonts w:ascii="Calibri" w:hAnsi="Calibri"/>
          <w:color w:val="000000"/>
          <w:sz w:val="24"/>
          <w:shd w:val="clear" w:color="auto" w:fill="DEEAF6"/>
        </w:rPr>
        <w:t>en brindar experiencias pedagógicas para que adquieran y mejoren sus</w:t>
      </w:r>
      <w:r>
        <w:rPr>
          <w:rFonts w:ascii="Calibri" w:hAnsi="Calibri"/>
          <w:color w:val="000000"/>
          <w:sz w:val="24"/>
        </w:rPr>
        <w:t xml:space="preserve"> </w:t>
      </w:r>
      <w:r>
        <w:rPr>
          <w:rFonts w:ascii="Calibri" w:hAnsi="Calibri"/>
          <w:color w:val="000000"/>
          <w:sz w:val="24"/>
          <w:shd w:val="clear" w:color="auto" w:fill="DEEAF6"/>
        </w:rPr>
        <w:t xml:space="preserve">conocimientos académicos y su capacidad de inserción en el mercado de trabajo. Nuestra colaboración ayudará a </w:t>
      </w:r>
      <w:r w:rsidR="00F110CC">
        <w:rPr>
          <w:rFonts w:ascii="Calibri" w:hAnsi="Calibri"/>
          <w:color w:val="000000"/>
          <w:sz w:val="24"/>
          <w:shd w:val="clear" w:color="auto" w:fill="DEEAF6"/>
        </w:rPr>
        <w:t>que los</w:t>
      </w:r>
      <w:r>
        <w:rPr>
          <w:rFonts w:ascii="Calibri" w:hAnsi="Calibri"/>
          <w:color w:val="000000"/>
          <w:sz w:val="24"/>
          <w:shd w:val="clear" w:color="auto" w:fill="DEEAF6"/>
        </w:rPr>
        <w:t xml:space="preserve"> alumnos </w:t>
      </w:r>
      <w:r w:rsidR="00F110CC">
        <w:rPr>
          <w:rFonts w:ascii="Calibri" w:hAnsi="Calibri"/>
          <w:color w:val="000000"/>
          <w:sz w:val="24"/>
          <w:shd w:val="clear" w:color="auto" w:fill="DEEAF6"/>
        </w:rPr>
        <w:t>desarrollen su</w:t>
      </w:r>
      <w:r>
        <w:rPr>
          <w:rFonts w:ascii="Calibri" w:hAnsi="Calibri"/>
          <w:color w:val="000000"/>
          <w:sz w:val="24"/>
          <w:shd w:val="clear" w:color="auto" w:fill="DEEAF6"/>
        </w:rPr>
        <w:t xml:space="preserve"> potencial pleno como miembros contribuyentes de la sociedad.</w:t>
      </w:r>
      <w:r>
        <w:rPr>
          <w:rFonts w:ascii="Calibri" w:hAnsi="Calibri"/>
          <w:color w:val="000000"/>
          <w:sz w:val="24"/>
        </w:rPr>
        <w:t xml:space="preserve"> </w:t>
      </w:r>
    </w:p>
    <w:p w14:paraId="418CB73B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6" w:line="240" w:lineRule="auto"/>
        <w:ind w:left="12"/>
        <w:rPr>
          <w:color w:val="000000"/>
          <w:sz w:val="27"/>
          <w:szCs w:val="27"/>
        </w:rPr>
      </w:pPr>
      <w:r>
        <w:rPr>
          <w:color w:val="000000"/>
          <w:sz w:val="27"/>
          <w:shd w:val="clear" w:color="auto" w:fill="EDEDED"/>
        </w:rPr>
        <w:t>COMUNICACIÓN GENERAL</w:t>
      </w:r>
      <w:r>
        <w:rPr>
          <w:color w:val="000000"/>
          <w:sz w:val="27"/>
        </w:rPr>
        <w:t xml:space="preserve"> </w:t>
      </w:r>
    </w:p>
    <w:p w14:paraId="4E5E2561" w14:textId="7903F7E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23" w:lineRule="auto"/>
        <w:ind w:left="5" w:right="831" w:firstLine="4"/>
        <w:rPr>
          <w:color w:val="000000"/>
          <w:sz w:val="24"/>
          <w:szCs w:val="24"/>
        </w:rPr>
      </w:pPr>
      <w:r>
        <w:rPr>
          <w:b/>
          <w:color w:val="000000"/>
          <w:sz w:val="24"/>
          <w:shd w:val="clear" w:color="auto" w:fill="EDEDED"/>
        </w:rPr>
        <w:t>Teléfono:</w:t>
      </w:r>
      <w:r>
        <w:rPr>
          <w:color w:val="000000"/>
          <w:sz w:val="24"/>
          <w:shd w:val="clear" w:color="auto" w:fill="EDEDED"/>
        </w:rPr>
        <w:t xml:space="preserve"> comuníquense con nosotros si tienen alguna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 xml:space="preserve">emergencia o si hay necesidad de </w:t>
      </w:r>
      <w:r w:rsidR="00F110CC">
        <w:rPr>
          <w:color w:val="000000"/>
          <w:sz w:val="24"/>
          <w:shd w:val="clear" w:color="auto" w:fill="EDEDED"/>
        </w:rPr>
        <w:t>comunicación</w:t>
      </w:r>
      <w:r>
        <w:rPr>
          <w:color w:val="000000"/>
          <w:sz w:val="24"/>
          <w:shd w:val="clear" w:color="auto" w:fill="EDEDED"/>
        </w:rPr>
        <w:t xml:space="preserve"> inmediata. Llamen al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>despacho al (505) 898-1492.</w:t>
      </w:r>
      <w:r>
        <w:rPr>
          <w:color w:val="000000"/>
          <w:sz w:val="24"/>
        </w:rPr>
        <w:t xml:space="preserve"> </w:t>
      </w:r>
    </w:p>
    <w:p w14:paraId="0CCCD701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left="6" w:right="962" w:hanging="5"/>
        <w:rPr>
          <w:color w:val="000000"/>
          <w:sz w:val="24"/>
          <w:szCs w:val="24"/>
        </w:rPr>
      </w:pPr>
      <w:r>
        <w:rPr>
          <w:color w:val="000000"/>
          <w:sz w:val="24"/>
          <w:shd w:val="clear" w:color="auto" w:fill="EDEDED"/>
        </w:rPr>
        <w:t xml:space="preserve">Visiten el </w:t>
      </w:r>
      <w:r>
        <w:rPr>
          <w:b/>
          <w:color w:val="000000"/>
          <w:sz w:val="24"/>
          <w:shd w:val="clear" w:color="auto" w:fill="EDEDED"/>
        </w:rPr>
        <w:t xml:space="preserve">sitio web de LBJ en </w:t>
      </w:r>
      <w:r>
        <w:rPr>
          <w:b/>
          <w:color w:val="0000FF"/>
          <w:sz w:val="24"/>
          <w:u w:val="single"/>
          <w:shd w:val="clear" w:color="auto" w:fill="EDEDED"/>
        </w:rPr>
        <w:t xml:space="preserve">lbj.aps.edu </w:t>
      </w:r>
      <w:r>
        <w:rPr>
          <w:color w:val="000000"/>
          <w:sz w:val="24"/>
          <w:shd w:val="clear" w:color="auto" w:fill="EDEDED"/>
        </w:rPr>
        <w:t xml:space="preserve">si desean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>información acerca de las políticas de la escuela y del Distrito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>almuerzos en la escuela, etc.</w:t>
      </w:r>
      <w:r>
        <w:rPr>
          <w:color w:val="000000"/>
          <w:sz w:val="24"/>
        </w:rPr>
        <w:t xml:space="preserve"> </w:t>
      </w:r>
    </w:p>
    <w:p w14:paraId="2960EFE5" w14:textId="3249F2FD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right="808"/>
        <w:rPr>
          <w:color w:val="000000"/>
          <w:sz w:val="24"/>
          <w:szCs w:val="24"/>
        </w:rPr>
      </w:pPr>
      <w:r>
        <w:rPr>
          <w:color w:val="000000"/>
          <w:sz w:val="24"/>
          <w:shd w:val="clear" w:color="auto" w:fill="EDEDED"/>
        </w:rPr>
        <w:t xml:space="preserve">Visiten el </w:t>
      </w:r>
      <w:r>
        <w:rPr>
          <w:b/>
          <w:color w:val="000000"/>
          <w:sz w:val="24"/>
          <w:shd w:val="clear" w:color="auto" w:fill="EDEDED"/>
        </w:rPr>
        <w:t xml:space="preserve">sitio web del maestro(a) </w:t>
      </w:r>
      <w:r>
        <w:rPr>
          <w:color w:val="000000"/>
          <w:sz w:val="24"/>
          <w:shd w:val="clear" w:color="auto" w:fill="EDEDED"/>
        </w:rPr>
        <w:t>o Google Classroom si desean más información acerca de las calificaciones del niño(a), tarea</w:t>
      </w:r>
      <w:r w:rsidR="00F110CC">
        <w:rPr>
          <w:color w:val="000000"/>
          <w:sz w:val="24"/>
          <w:shd w:val="clear" w:color="auto" w:fill="EDEDED"/>
        </w:rPr>
        <w:t>s</w:t>
      </w:r>
      <w:r>
        <w:rPr>
          <w:color w:val="000000"/>
          <w:sz w:val="24"/>
          <w:shd w:val="clear" w:color="auto" w:fill="EDEDED"/>
        </w:rPr>
        <w:t>, etc.</w:t>
      </w:r>
      <w:r>
        <w:rPr>
          <w:color w:val="000000"/>
          <w:sz w:val="24"/>
        </w:rPr>
        <w:t xml:space="preserve"> </w:t>
      </w:r>
    </w:p>
    <w:p w14:paraId="06DFF651" w14:textId="5C931E49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left="6" w:right="839" w:hanging="5"/>
        <w:rPr>
          <w:color w:val="000000"/>
          <w:sz w:val="24"/>
          <w:szCs w:val="24"/>
        </w:rPr>
      </w:pPr>
      <w:r>
        <w:rPr>
          <w:color w:val="000000"/>
          <w:sz w:val="24"/>
          <w:shd w:val="clear" w:color="auto" w:fill="EDEDED"/>
        </w:rPr>
        <w:t xml:space="preserve">Sistema de </w:t>
      </w:r>
      <w:r>
        <w:rPr>
          <w:b/>
          <w:color w:val="000000"/>
          <w:sz w:val="24"/>
          <w:shd w:val="clear" w:color="auto" w:fill="EDEDED"/>
        </w:rPr>
        <w:t xml:space="preserve">School Messenger </w:t>
      </w:r>
      <w:r>
        <w:rPr>
          <w:color w:val="000000"/>
          <w:sz w:val="24"/>
          <w:shd w:val="clear" w:color="auto" w:fill="EDEDED"/>
        </w:rPr>
        <w:t>de las Escuelas Públicas de Albuquerque (APS): se envían tanto correos electrónicos como llamadas telefónicas. Sírvanse</w:t>
      </w:r>
      <w:r w:rsidRPr="00F110CC">
        <w:rPr>
          <w:color w:val="000000"/>
          <w:sz w:val="24"/>
          <w:shd w:val="clear" w:color="auto" w:fill="EDEDED"/>
        </w:rPr>
        <w:t xml:space="preserve"> </w:t>
      </w:r>
      <w:r>
        <w:rPr>
          <w:color w:val="000000"/>
          <w:sz w:val="24"/>
          <w:shd w:val="clear" w:color="auto" w:fill="EDEDED"/>
        </w:rPr>
        <w:t>confirmar que los datos que tenemos</w:t>
      </w:r>
      <w:r w:rsidRPr="00F110CC">
        <w:rPr>
          <w:color w:val="000000"/>
          <w:sz w:val="24"/>
          <w:shd w:val="clear" w:color="auto" w:fill="EDEDED"/>
        </w:rPr>
        <w:t xml:space="preserve"> </w:t>
      </w:r>
      <w:r w:rsidR="00F110CC" w:rsidRPr="00F110CC">
        <w:rPr>
          <w:color w:val="000000"/>
          <w:sz w:val="24"/>
          <w:shd w:val="clear" w:color="auto" w:fill="EDEDED"/>
        </w:rPr>
        <w:t>sobre</w:t>
      </w:r>
      <w:r w:rsidR="00F110CC">
        <w:rPr>
          <w:color w:val="000000"/>
          <w:sz w:val="24"/>
        </w:rPr>
        <w:t xml:space="preserve"> </w:t>
      </w:r>
      <w:r w:rsidR="00F110CC" w:rsidRPr="00F110CC">
        <w:rPr>
          <w:color w:val="000000"/>
          <w:sz w:val="24"/>
          <w:shd w:val="clear" w:color="auto" w:fill="EDEDED"/>
        </w:rPr>
        <w:t>ustedes</w:t>
      </w:r>
      <w:r w:rsidR="00F110CC"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>estén al día.</w:t>
      </w:r>
      <w:r>
        <w:rPr>
          <w:color w:val="000000"/>
          <w:sz w:val="24"/>
        </w:rPr>
        <w:t xml:space="preserve"> </w:t>
      </w:r>
    </w:p>
    <w:p w14:paraId="58F937E6" w14:textId="2CB41E7F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right="1505" w:firstLine="9"/>
        <w:rPr>
          <w:color w:val="0000FF"/>
          <w:sz w:val="24"/>
          <w:szCs w:val="24"/>
        </w:rPr>
      </w:pPr>
      <w:r>
        <w:rPr>
          <w:b/>
          <w:color w:val="000000"/>
          <w:sz w:val="24"/>
          <w:shd w:val="clear" w:color="auto" w:fill="EDEDED"/>
        </w:rPr>
        <w:t>Reuniones de la PTSA:</w:t>
      </w:r>
      <w:r>
        <w:rPr>
          <w:color w:val="000000"/>
          <w:sz w:val="24"/>
          <w:shd w:val="clear" w:color="auto" w:fill="EDEDED"/>
        </w:rPr>
        <w:t xml:space="preserve"> </w:t>
      </w:r>
      <w:r w:rsidR="00B02867">
        <w:rPr>
          <w:color w:val="000000"/>
          <w:sz w:val="24"/>
          <w:shd w:val="clear" w:color="auto" w:fill="EDEDED"/>
        </w:rPr>
        <w:t>c</w:t>
      </w:r>
      <w:r>
        <w:rPr>
          <w:color w:val="000000"/>
          <w:sz w:val="24"/>
          <w:shd w:val="clear" w:color="auto" w:fill="EDEDED"/>
        </w:rPr>
        <w:t xml:space="preserve">onsulten la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 xml:space="preserve">página web de la PTSA si desean más información. </w:t>
      </w:r>
      <w:r>
        <w:rPr>
          <w:color w:val="000000"/>
          <w:sz w:val="24"/>
        </w:rPr>
        <w:t xml:space="preserve"> </w:t>
      </w:r>
      <w:r>
        <w:rPr>
          <w:color w:val="0000FF"/>
          <w:sz w:val="24"/>
          <w:u w:val="single"/>
          <w:shd w:val="clear" w:color="auto" w:fill="EDEDED"/>
        </w:rPr>
        <w:t>Lbj.aps.edu/ptsa.</w:t>
      </w:r>
      <w:r>
        <w:rPr>
          <w:color w:val="0000FF"/>
          <w:sz w:val="24"/>
        </w:rPr>
        <w:t xml:space="preserve"> </w:t>
      </w:r>
    </w:p>
    <w:p w14:paraId="6BE24E6A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left="8" w:right="909"/>
        <w:rPr>
          <w:color w:val="000000"/>
          <w:sz w:val="24"/>
          <w:szCs w:val="24"/>
        </w:rPr>
      </w:pPr>
      <w:r>
        <w:rPr>
          <w:b/>
          <w:color w:val="000000"/>
          <w:sz w:val="24"/>
          <w:shd w:val="clear" w:color="auto" w:fill="EDEDED"/>
        </w:rPr>
        <w:t>Reuniones del Consejo Pedagógico</w:t>
      </w:r>
      <w:r>
        <w:rPr>
          <w:color w:val="000000"/>
          <w:sz w:val="24"/>
          <w:shd w:val="clear" w:color="auto" w:fill="EDEDED"/>
        </w:rPr>
        <w:t>: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 xml:space="preserve">se celebran reuniones cada dos meses. La opinión de las familias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DEDED"/>
        </w:rPr>
        <w:t>es siempre bienvenida.</w:t>
      </w:r>
      <w:r>
        <w:rPr>
          <w:color w:val="000000"/>
          <w:sz w:val="24"/>
        </w:rPr>
        <w:t xml:space="preserve"> </w:t>
      </w:r>
    </w:p>
    <w:p w14:paraId="63E72CDF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8"/>
        <w:jc w:val="right"/>
        <w:rPr>
          <w:color w:val="000000"/>
          <w:sz w:val="24"/>
          <w:szCs w:val="24"/>
        </w:rPr>
      </w:pPr>
      <w:r>
        <w:rPr>
          <w:noProof/>
          <w:color w:val="000000"/>
          <w:sz w:val="24"/>
          <w:lang w:val="en-US" w:eastAsia="zh-CN"/>
        </w:rPr>
        <w:drawing>
          <wp:inline distT="19050" distB="19050" distL="19050" distR="19050" wp14:anchorId="49755F75" wp14:editId="36DBE0FF">
            <wp:extent cx="2784475" cy="857801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8578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B1444C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0" w:line="240" w:lineRule="auto"/>
        <w:ind w:right="1710"/>
        <w:jc w:val="right"/>
        <w:rPr>
          <w:color w:val="000000"/>
          <w:sz w:val="24"/>
          <w:szCs w:val="24"/>
        </w:rPr>
      </w:pPr>
      <w:r>
        <w:rPr>
          <w:noProof/>
          <w:color w:val="000000"/>
          <w:sz w:val="24"/>
          <w:lang w:val="en-US" w:eastAsia="zh-CN"/>
        </w:rPr>
        <w:drawing>
          <wp:inline distT="19050" distB="19050" distL="19050" distR="19050" wp14:anchorId="2C537A25" wp14:editId="19819950">
            <wp:extent cx="687070" cy="7080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70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95F6EB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16"/>
          <w:szCs w:val="16"/>
        </w:rPr>
      </w:pPr>
      <w:r>
        <w:rPr>
          <w:sz w:val="16"/>
        </w:rPr>
        <w:t>Revisión del 7 de febrero de 2023:</w:t>
      </w:r>
      <w:r>
        <w:rPr>
          <w:color w:val="000000"/>
          <w:sz w:val="16"/>
        </w:rPr>
        <w:t xml:space="preserve"> </w:t>
      </w:r>
    </w:p>
    <w:p w14:paraId="192E7103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40" w:lineRule="auto"/>
        <w:ind w:right="1354"/>
        <w:jc w:val="right"/>
        <w:rPr>
          <w:color w:val="000000"/>
          <w:sz w:val="32"/>
          <w:szCs w:val="32"/>
        </w:rPr>
      </w:pPr>
      <w:r>
        <w:rPr>
          <w:color w:val="000000"/>
          <w:sz w:val="32"/>
        </w:rPr>
        <w:t xml:space="preserve">Recursos </w:t>
      </w:r>
    </w:p>
    <w:p w14:paraId="25B23930" w14:textId="251CF869" w:rsidR="00867197" w:rsidRDefault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/>
        <w:ind w:left="864" w:right="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</w:rPr>
        <w:t xml:space="preserve">Se encuentran en el sitio web de LBJ; también en aps.edu. </w:t>
      </w:r>
    </w:p>
    <w:p w14:paraId="4148A9A6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501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>Asistencia</w:t>
      </w:r>
      <w:r>
        <w:rPr>
          <w:rFonts w:ascii="Calibri" w:hAnsi="Calibri"/>
          <w:color w:val="0000FF"/>
          <w:sz w:val="24"/>
        </w:rPr>
        <w:t xml:space="preserve">  </w:t>
      </w:r>
    </w:p>
    <w:p w14:paraId="1BA11C86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499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/>
          <w:color w:val="0000FF"/>
          <w:sz w:val="24"/>
          <w:u w:val="single"/>
        </w:rPr>
        <w:t>Solicitud de ayuda con las comidas</w:t>
      </w:r>
      <w:r>
        <w:rPr>
          <w:rFonts w:ascii="Times New Roman" w:hAnsi="Times New Roman"/>
          <w:color w:val="0000FF"/>
          <w:sz w:val="24"/>
        </w:rPr>
        <w:t xml:space="preserve"> </w:t>
      </w:r>
    </w:p>
    <w:p w14:paraId="0ED004A5" w14:textId="1DA336AD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487" w:lineRule="auto"/>
        <w:ind w:left="517" w:right="939" w:hanging="8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 xml:space="preserve">Banco de ropa y útiles </w:t>
      </w:r>
      <w:r w:rsidR="00B02867">
        <w:rPr>
          <w:rFonts w:ascii="Calibri" w:hAnsi="Calibri"/>
          <w:color w:val="0000FF"/>
          <w:sz w:val="24"/>
          <w:u w:val="single"/>
        </w:rPr>
        <w:t>escolares</w:t>
      </w:r>
      <w:r>
        <w:rPr>
          <w:rFonts w:ascii="Calibri" w:hAnsi="Calibri"/>
          <w:color w:val="0000FF"/>
          <w:sz w:val="24"/>
        </w:rPr>
        <w:t xml:space="preserve"> </w:t>
      </w:r>
      <w:r>
        <w:rPr>
          <w:rFonts w:ascii="Calibri" w:hAnsi="Calibri"/>
          <w:color w:val="0000FF"/>
          <w:sz w:val="24"/>
          <w:u w:val="single"/>
        </w:rPr>
        <w:t>Tecnología educativa en casa</w:t>
      </w:r>
      <w:r>
        <w:rPr>
          <w:rFonts w:ascii="Calibri" w:hAnsi="Calibri"/>
          <w:color w:val="0000FF"/>
          <w:sz w:val="24"/>
        </w:rPr>
        <w:t xml:space="preserve"> </w:t>
      </w:r>
      <w:r>
        <w:rPr>
          <w:rFonts w:ascii="Calibri" w:hAnsi="Calibri"/>
          <w:color w:val="0000FF"/>
          <w:sz w:val="24"/>
          <w:u w:val="single"/>
        </w:rPr>
        <w:t xml:space="preserve">Marquen a un maestro(a) </w:t>
      </w:r>
      <w:r w:rsidR="00B02867">
        <w:rPr>
          <w:rFonts w:ascii="Calibri" w:hAnsi="Calibri"/>
          <w:color w:val="0000FF"/>
          <w:sz w:val="24"/>
          <w:u w:val="single"/>
        </w:rPr>
        <w:br/>
      </w:r>
      <w:r>
        <w:rPr>
          <w:rFonts w:ascii="Calibri" w:hAnsi="Calibri"/>
          <w:color w:val="0000FF"/>
          <w:sz w:val="24"/>
          <w:u w:val="single"/>
        </w:rPr>
        <w:t>Ayuda con los deberes</w:t>
      </w:r>
      <w:r>
        <w:rPr>
          <w:rFonts w:ascii="Calibri" w:hAnsi="Calibri"/>
          <w:color w:val="0000FF"/>
          <w:sz w:val="24"/>
        </w:rPr>
        <w:t xml:space="preserve">  </w:t>
      </w:r>
    </w:p>
    <w:p w14:paraId="5D4ED7C0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517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 xml:space="preserve">Buscar la ruta del autobús </w:t>
      </w:r>
      <w:r>
        <w:rPr>
          <w:rFonts w:ascii="Calibri" w:hAnsi="Calibri"/>
          <w:color w:val="0000FF"/>
          <w:sz w:val="24"/>
        </w:rPr>
        <w:t xml:space="preserve"> </w:t>
      </w:r>
    </w:p>
    <w:p w14:paraId="34B7C83A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517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 xml:space="preserve">Enseñanza en persona </w:t>
      </w:r>
      <w:r>
        <w:rPr>
          <w:rFonts w:ascii="Calibri" w:hAnsi="Calibri"/>
          <w:color w:val="0000FF"/>
          <w:sz w:val="24"/>
        </w:rPr>
        <w:t xml:space="preserve"> </w:t>
      </w:r>
    </w:p>
    <w:p w14:paraId="09892CFE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517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 xml:space="preserve">ParentVue/StudentVue </w:t>
      </w:r>
      <w:r>
        <w:rPr>
          <w:rFonts w:ascii="Calibri" w:hAnsi="Calibri"/>
          <w:color w:val="0000FF"/>
          <w:sz w:val="24"/>
        </w:rPr>
        <w:t xml:space="preserve"> </w:t>
      </w:r>
    </w:p>
    <w:p w14:paraId="6E8FD088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3" w:lineRule="auto"/>
        <w:ind w:left="517" w:right="146" w:hanging="11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  <w:u w:val="single"/>
        </w:rPr>
        <w:t>División de apoyo a los estudiantes, las familias y la comunidad</w:t>
      </w:r>
      <w:r>
        <w:rPr>
          <w:rFonts w:ascii="Calibri" w:hAnsi="Calibri"/>
          <w:color w:val="0000FF"/>
          <w:sz w:val="24"/>
        </w:rPr>
        <w:t xml:space="preserve"> </w:t>
      </w:r>
    </w:p>
    <w:p w14:paraId="1E3FDD75" w14:textId="77777777" w:rsidR="00867197" w:rsidRDefault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517"/>
        <w:rPr>
          <w:rFonts w:ascii="Calibri" w:eastAsia="Calibri" w:hAnsi="Calibri" w:cs="Calibri"/>
          <w:color w:val="0000FF"/>
          <w:sz w:val="24"/>
          <w:szCs w:val="24"/>
        </w:rPr>
      </w:pPr>
      <w:r>
        <w:rPr>
          <w:rFonts w:ascii="Calibri" w:hAnsi="Calibri"/>
          <w:color w:val="0000FF"/>
          <w:sz w:val="24"/>
        </w:rPr>
        <w:t xml:space="preserve">Recursos de telemedicina  </w:t>
      </w:r>
    </w:p>
    <w:p w14:paraId="131F8249" w14:textId="77777777" w:rsidR="00867197" w:rsidRDefault="00F824BE" w:rsidP="00F110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929"/>
        <w:rPr>
          <w:color w:val="000000"/>
          <w:sz w:val="24"/>
          <w:szCs w:val="24"/>
        </w:rPr>
      </w:pPr>
      <w:r w:rsidRPr="00F110CC">
        <w:rPr>
          <w:rFonts w:ascii="Calibri" w:hAnsi="Calibri"/>
          <w:color w:val="000000"/>
          <w:sz w:val="24"/>
          <w:shd w:val="clear" w:color="auto" w:fill="E7E6E6"/>
        </w:rPr>
        <w:t>Construcción</w:t>
      </w:r>
      <w:r>
        <w:rPr>
          <w:color w:val="000000"/>
          <w:sz w:val="24"/>
          <w:shd w:val="clear" w:color="auto" w:fill="E7E6E6"/>
        </w:rPr>
        <w:t xml:space="preserve"> del apoyo a los estudiantes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E7E6E6"/>
        </w:rPr>
        <w:t>por medio de:</w:t>
      </w:r>
      <w:r>
        <w:rPr>
          <w:color w:val="000000"/>
          <w:sz w:val="24"/>
        </w:rPr>
        <w:t xml:space="preserve"> </w:t>
      </w:r>
    </w:p>
    <w:p w14:paraId="3AD5E783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Clases de asesoramiento</w:t>
      </w:r>
      <w:r>
        <w:rPr>
          <w:rFonts w:ascii="Calibri" w:hAnsi="Calibri"/>
          <w:color w:val="000000"/>
          <w:sz w:val="24"/>
        </w:rPr>
        <w:t xml:space="preserve"> </w:t>
      </w:r>
    </w:p>
    <w:p w14:paraId="3B1F60E3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Ayuda académica individual después de las horas lectivas</w:t>
      </w:r>
      <w:r>
        <w:rPr>
          <w:rFonts w:ascii="Calibri" w:hAnsi="Calibri"/>
          <w:color w:val="000000"/>
          <w:sz w:val="24"/>
        </w:rPr>
        <w:t xml:space="preserve"> </w:t>
      </w:r>
    </w:p>
    <w:p w14:paraId="3DD4A534" w14:textId="64C0C1BF" w:rsidR="00867197" w:rsidRDefault="00F110CC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 xml:space="preserve">Programa de </w:t>
      </w:r>
      <w:r>
        <w:rPr>
          <w:rFonts w:ascii="Calibri" w:hAnsi="Calibri" w:cs="Calibri"/>
          <w:color w:val="000000"/>
          <w:sz w:val="24"/>
          <w:shd w:val="clear" w:color="auto" w:fill="E7E6E6"/>
        </w:rPr>
        <w:t>«</w:t>
      </w:r>
      <w:r>
        <w:rPr>
          <w:rFonts w:ascii="Calibri" w:hAnsi="Calibri"/>
          <w:color w:val="000000"/>
          <w:sz w:val="24"/>
          <w:shd w:val="clear" w:color="auto" w:fill="E7E6E6"/>
        </w:rPr>
        <w:t>Mejores amigos</w:t>
      </w:r>
      <w:r>
        <w:rPr>
          <w:rFonts w:ascii="Calibri" w:hAnsi="Calibri" w:cs="Calibri"/>
          <w:color w:val="000000"/>
          <w:sz w:val="24"/>
          <w:shd w:val="clear" w:color="auto" w:fill="E7E6E6"/>
        </w:rPr>
        <w:t>»</w:t>
      </w:r>
      <w:r>
        <w:rPr>
          <w:rFonts w:ascii="Calibri" w:hAnsi="Calibri"/>
          <w:color w:val="000000"/>
          <w:sz w:val="24"/>
        </w:rPr>
        <w:t xml:space="preserve"> </w:t>
      </w:r>
    </w:p>
    <w:p w14:paraId="266AFCBF" w14:textId="5909C9F3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 xml:space="preserve">Equipo de Ayuda al Estudiante </w:t>
      </w:r>
      <w:r w:rsidR="00F110CC">
        <w:rPr>
          <w:rFonts w:ascii="Calibri" w:hAnsi="Calibri"/>
          <w:color w:val="000000"/>
          <w:sz w:val="24"/>
          <w:shd w:val="clear" w:color="auto" w:fill="E7E6E6"/>
        </w:rPr>
        <w:br/>
      </w:r>
      <w:r>
        <w:rPr>
          <w:rFonts w:ascii="Calibri" w:hAnsi="Calibri"/>
          <w:color w:val="000000"/>
          <w:sz w:val="24"/>
          <w:shd w:val="clear" w:color="auto" w:fill="E7E6E6"/>
        </w:rPr>
        <w:t>(SAT, por sus siglas en inglés)</w:t>
      </w:r>
      <w:r>
        <w:rPr>
          <w:rFonts w:ascii="Calibri" w:hAnsi="Calibri"/>
          <w:color w:val="000000"/>
          <w:sz w:val="24"/>
        </w:rPr>
        <w:t xml:space="preserve"> </w:t>
      </w:r>
    </w:p>
    <w:p w14:paraId="0E1E50A3" w14:textId="5FB4E4AE" w:rsidR="00F110CC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Clase de lectura para los alumnos de 6</w:t>
      </w:r>
      <w:r w:rsidR="00F110CC">
        <w:rPr>
          <w:rFonts w:ascii="Calibri" w:hAnsi="Calibri"/>
          <w:color w:val="000000"/>
          <w:sz w:val="24"/>
          <w:shd w:val="clear" w:color="auto" w:fill="E7E6E6"/>
        </w:rPr>
        <w:t>.</w:t>
      </w:r>
      <w:r w:rsidR="00F110CC" w:rsidRPr="00F110CC">
        <w:rPr>
          <w:rFonts w:ascii="Calibri" w:hAnsi="Calibri"/>
          <w:color w:val="000000"/>
          <w:sz w:val="24"/>
          <w:shd w:val="clear" w:color="auto" w:fill="E7E6E6"/>
          <w:vertAlign w:val="superscript"/>
        </w:rPr>
        <w:t>o</w:t>
      </w:r>
      <w:r>
        <w:rPr>
          <w:rFonts w:ascii="Calibri" w:hAnsi="Calibri"/>
          <w:color w:val="000000"/>
          <w:sz w:val="24"/>
          <w:shd w:val="clear" w:color="auto" w:fill="E7E6E6"/>
        </w:rPr>
        <w:t>, 7</w:t>
      </w:r>
      <w:r w:rsidR="00F110CC">
        <w:rPr>
          <w:rFonts w:ascii="Calibri" w:hAnsi="Calibri"/>
          <w:color w:val="000000"/>
          <w:sz w:val="24"/>
          <w:shd w:val="clear" w:color="auto" w:fill="E7E6E6"/>
        </w:rPr>
        <w:t>.</w:t>
      </w:r>
      <w:r w:rsidR="00F110CC" w:rsidRPr="00F110CC">
        <w:rPr>
          <w:rFonts w:ascii="Calibri" w:hAnsi="Calibri"/>
          <w:color w:val="000000"/>
          <w:sz w:val="24"/>
          <w:shd w:val="clear" w:color="auto" w:fill="E7E6E6"/>
          <w:vertAlign w:val="superscript"/>
        </w:rPr>
        <w:t>o</w:t>
      </w:r>
      <w:r>
        <w:rPr>
          <w:rFonts w:ascii="Calibri" w:hAnsi="Calibri"/>
          <w:color w:val="000000"/>
          <w:sz w:val="24"/>
          <w:shd w:val="clear" w:color="auto" w:fill="E7E6E6"/>
        </w:rPr>
        <w:t>, 8</w:t>
      </w:r>
      <w:r>
        <w:rPr>
          <w:rFonts w:ascii="Calibri" w:hAnsi="Calibri"/>
          <w:color w:val="000000"/>
          <w:sz w:val="26"/>
          <w:vertAlign w:val="superscript"/>
        </w:rPr>
        <w:t xml:space="preserve">o </w:t>
      </w:r>
      <w:r w:rsidR="00B02867">
        <w:rPr>
          <w:rFonts w:ascii="Calibri" w:hAnsi="Calibri"/>
          <w:color w:val="000000"/>
          <w:sz w:val="24"/>
          <w:shd w:val="clear" w:color="auto" w:fill="E7E6E6"/>
        </w:rPr>
        <w:t>grado</w:t>
      </w:r>
      <w:r>
        <w:rPr>
          <w:rFonts w:ascii="Calibri" w:hAnsi="Calibri"/>
          <w:color w:val="000000"/>
          <w:sz w:val="24"/>
        </w:rPr>
        <w:t xml:space="preserve"> </w:t>
      </w:r>
    </w:p>
    <w:p w14:paraId="716EEF32" w14:textId="51D5B219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Consejo Estudiantil</w:t>
      </w:r>
      <w:r>
        <w:rPr>
          <w:rFonts w:ascii="Calibri" w:hAnsi="Calibri"/>
          <w:color w:val="000000"/>
          <w:sz w:val="24"/>
        </w:rPr>
        <w:t xml:space="preserve"> </w:t>
      </w:r>
    </w:p>
    <w:p w14:paraId="47DB39C4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Coro, Banda musical, Orquesta</w:t>
      </w:r>
      <w:r>
        <w:rPr>
          <w:rFonts w:ascii="Calibri" w:hAnsi="Calibri"/>
          <w:color w:val="000000"/>
          <w:sz w:val="24"/>
        </w:rPr>
        <w:t xml:space="preserve"> </w:t>
      </w:r>
    </w:p>
    <w:p w14:paraId="4043DD8F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Deportes</w:t>
      </w:r>
      <w:r>
        <w:rPr>
          <w:rFonts w:ascii="Calibri" w:hAnsi="Calibri"/>
          <w:color w:val="000000"/>
          <w:sz w:val="24"/>
        </w:rPr>
        <w:t xml:space="preserve"> </w:t>
      </w:r>
    </w:p>
    <w:p w14:paraId="06978A20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Actividades internas</w:t>
      </w:r>
      <w:r>
        <w:rPr>
          <w:rFonts w:ascii="Calibri" w:hAnsi="Calibri"/>
          <w:color w:val="000000"/>
          <w:sz w:val="24"/>
        </w:rPr>
        <w:t xml:space="preserve"> </w:t>
      </w:r>
    </w:p>
    <w:p w14:paraId="7E9A9290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Batalla de los libros</w:t>
      </w:r>
      <w:r>
        <w:rPr>
          <w:rFonts w:ascii="Calibri" w:hAnsi="Calibri"/>
          <w:color w:val="000000"/>
          <w:sz w:val="24"/>
        </w:rPr>
        <w:t xml:space="preserve"> </w:t>
      </w:r>
    </w:p>
    <w:p w14:paraId="0AF58D36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Clase de producción de videos</w:t>
      </w:r>
      <w:r>
        <w:rPr>
          <w:rFonts w:ascii="Calibri" w:hAnsi="Calibri"/>
          <w:color w:val="000000"/>
          <w:sz w:val="24"/>
        </w:rPr>
        <w:t xml:space="preserve"> </w:t>
      </w:r>
    </w:p>
    <w:p w14:paraId="0936FD81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Cuadro de honor</w:t>
      </w:r>
      <w:r>
        <w:rPr>
          <w:rFonts w:ascii="Calibri" w:hAnsi="Calibri"/>
          <w:color w:val="000000"/>
          <w:sz w:val="24"/>
        </w:rPr>
        <w:t xml:space="preserve"> </w:t>
      </w:r>
    </w:p>
    <w:p w14:paraId="1DA7E9C6" w14:textId="77777777" w:rsidR="00867197" w:rsidRDefault="00F824BE" w:rsidP="00F824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hd w:val="clear" w:color="auto" w:fill="E7E6E6"/>
        </w:rPr>
        <w:t>Premio Coyote</w:t>
      </w:r>
      <w:r>
        <w:rPr>
          <w:rFonts w:ascii="Calibri" w:hAnsi="Calibri"/>
          <w:color w:val="000000"/>
          <w:sz w:val="24"/>
        </w:rPr>
        <w:t xml:space="preserve"> </w:t>
      </w:r>
    </w:p>
    <w:p w14:paraId="4DC01557" w14:textId="77777777" w:rsidR="00867197" w:rsidRDefault="00867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02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sectPr w:rsidR="00867197">
      <w:pgSz w:w="15840" w:h="12240" w:orient="landscape"/>
      <w:pgMar w:top="675" w:right="935" w:bottom="537" w:left="749" w:header="0" w:footer="720" w:gutter="0"/>
      <w:pgNumType w:start="1"/>
      <w:cols w:num="3" w:space="720" w:equalWidth="0">
        <w:col w:w="4720" w:space="0"/>
        <w:col w:w="4720" w:space="0"/>
        <w:col w:w="47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197"/>
    <w:rsid w:val="000419EC"/>
    <w:rsid w:val="000B5E15"/>
    <w:rsid w:val="00186E23"/>
    <w:rsid w:val="005661FB"/>
    <w:rsid w:val="00867197"/>
    <w:rsid w:val="00B02867"/>
    <w:rsid w:val="00F110CC"/>
    <w:rsid w:val="00F8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02823"/>
  <w15:docId w15:val="{BB0EE087-9A43-AD4A-96C2-9A65E62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Blech, Elisabeth B</dc:creator>
  <cp:lastModifiedBy>Blech, Elisabeth B</cp:lastModifiedBy>
  <cp:revision>2</cp:revision>
  <dcterms:created xsi:type="dcterms:W3CDTF">2023-05-01T20:06:00Z</dcterms:created>
  <dcterms:modified xsi:type="dcterms:W3CDTF">2023-05-01T20:06:00Z</dcterms:modified>
</cp:coreProperties>
</file>