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9416" w14:textId="026936CE" w:rsidR="009625B8" w:rsidRPr="00C21B5F" w:rsidRDefault="00D84A24" w:rsidP="009625B8">
      <w:pPr>
        <w:pStyle w:val="Heading1"/>
      </w:pPr>
      <w:r>
        <w:t>School-Community Partnership Meeting Agenda Template and Task List</w:t>
      </w:r>
    </w:p>
    <w:p w14:paraId="534FCE55" w14:textId="25BAA106" w:rsidR="009625B8" w:rsidRPr="00515C14" w:rsidRDefault="009625B8" w:rsidP="009625B8">
      <w:pPr>
        <w:pBdr>
          <w:top w:val="single" w:sz="2" w:space="1" w:color="FF454A"/>
          <w:left w:val="single" w:sz="2" w:space="4" w:color="FF454A"/>
          <w:bottom w:val="single" w:sz="2" w:space="1" w:color="FF454A"/>
          <w:right w:val="single" w:sz="2" w:space="4" w:color="FF454A"/>
        </w:pBdr>
        <w:shd w:val="clear" w:color="auto" w:fill="FFF3F3"/>
        <w:spacing w:after="0"/>
        <w:rPr>
          <w:b/>
          <w:bCs/>
        </w:rPr>
      </w:pPr>
      <w:r w:rsidRPr="00515C14">
        <w:rPr>
          <w:b/>
          <w:bCs/>
        </w:rPr>
        <w:t xml:space="preserve">This </w:t>
      </w:r>
      <w:r w:rsidR="00B565FF">
        <w:rPr>
          <w:b/>
          <w:bCs/>
        </w:rPr>
        <w:t>resource</w:t>
      </w:r>
      <w:r w:rsidRPr="00515C14">
        <w:rPr>
          <w:b/>
          <w:bCs/>
        </w:rPr>
        <w:t>:</w:t>
      </w:r>
    </w:p>
    <w:p w14:paraId="37AB7184" w14:textId="70CEF805" w:rsidR="009625B8" w:rsidRDefault="00BF7041" w:rsidP="009625B8">
      <w:pPr>
        <w:pStyle w:val="ListParagraph"/>
        <w:pBdr>
          <w:top w:val="single" w:sz="2" w:space="1" w:color="FF454A"/>
          <w:left w:val="single" w:sz="2" w:space="4" w:color="FF454A"/>
          <w:bottom w:val="single" w:sz="2" w:space="1" w:color="FF454A"/>
          <w:right w:val="single" w:sz="2" w:space="4" w:color="FF454A"/>
        </w:pBdr>
        <w:shd w:val="clear" w:color="auto" w:fill="FFF3F3"/>
        <w:spacing w:before="0"/>
      </w:pPr>
      <w:r>
        <w:t xml:space="preserve">is part of the California Homeless Education Technical Assistance Center’s </w:t>
      </w:r>
      <w:hyperlink r:id="rId8" w:history="1">
        <w:r w:rsidRPr="0029342F">
          <w:rPr>
            <w:rStyle w:val="Hyperlink"/>
            <w:i/>
            <w:iCs/>
          </w:rPr>
          <w:t>School-Community Partnerships: A Toolkit for Working Together to Serve Children, Youth, and Families Experiencing Homelessness</w:t>
        </w:r>
      </w:hyperlink>
      <w:r w:rsidR="00066F13">
        <w:t>;</w:t>
      </w:r>
    </w:p>
    <w:p w14:paraId="472E983D" w14:textId="05F26E52" w:rsidR="009625B8" w:rsidRPr="009D7C40" w:rsidRDefault="00660165" w:rsidP="009625B8">
      <w:pPr>
        <w:pStyle w:val="ListParagraph"/>
        <w:pBdr>
          <w:top w:val="single" w:sz="2" w:space="1" w:color="FF454A"/>
          <w:left w:val="single" w:sz="2" w:space="4" w:color="FF454A"/>
          <w:bottom w:val="single" w:sz="2" w:space="1" w:color="FF454A"/>
          <w:right w:val="single" w:sz="2" w:space="4" w:color="FF454A"/>
        </w:pBdr>
        <w:shd w:val="clear" w:color="auto" w:fill="FFF3F3"/>
        <w:spacing w:before="0"/>
      </w:pPr>
      <w:r>
        <w:t xml:space="preserve">provides </w:t>
      </w:r>
      <w:r w:rsidR="000066AE">
        <w:t xml:space="preserve">a sample </w:t>
      </w:r>
      <w:r w:rsidR="00395788">
        <w:t>school-community partnership meeting working agenda template with corresponding pre-meeting and post-meeting tasks</w:t>
      </w:r>
      <w:r w:rsidR="00E40DA6">
        <w:t>; and</w:t>
      </w:r>
    </w:p>
    <w:p w14:paraId="61933A58" w14:textId="56A7857B" w:rsidR="009625B8" w:rsidRPr="009D7C40" w:rsidRDefault="00E13F1A" w:rsidP="009625B8">
      <w:pPr>
        <w:pStyle w:val="ListParagraph"/>
        <w:pBdr>
          <w:top w:val="single" w:sz="2" w:space="1" w:color="FF454A"/>
          <w:left w:val="single" w:sz="2" w:space="4" w:color="FF454A"/>
          <w:bottom w:val="single" w:sz="2" w:space="1" w:color="FF454A"/>
          <w:right w:val="single" w:sz="2" w:space="4" w:color="FF454A"/>
        </w:pBdr>
        <w:shd w:val="clear" w:color="auto" w:fill="FFF3F3"/>
      </w:pPr>
      <w:r>
        <w:t xml:space="preserve">links to resources </w:t>
      </w:r>
      <w:r w:rsidR="00B34F8F">
        <w:t>for more information</w:t>
      </w:r>
      <w:r w:rsidR="009625B8">
        <w:t>.</w:t>
      </w:r>
    </w:p>
    <w:p w14:paraId="62B2A7AF" w14:textId="095B7229" w:rsidR="00601B73" w:rsidRPr="000F2FBF" w:rsidRDefault="00CF490E" w:rsidP="00DC7910">
      <w:pPr>
        <w:pStyle w:val="Heading2"/>
      </w:pPr>
      <w:r>
        <w:t>About This Resource</w:t>
      </w:r>
    </w:p>
    <w:p w14:paraId="4DD33925" w14:textId="252816C0" w:rsidR="00D80CB8" w:rsidRDefault="000F2FBF" w:rsidP="000F2FBF">
      <w:r w:rsidRPr="000B0EC5">
        <w:t xml:space="preserve">This sample school-community partnerships meeting template and task list can be used and customized by local communities when planning and hosting </w:t>
      </w:r>
      <w:r w:rsidR="00CF490E">
        <w:t>s</w:t>
      </w:r>
      <w:r w:rsidRPr="000B0EC5">
        <w:t>chool-community partnership meeting</w:t>
      </w:r>
      <w:r w:rsidR="00CF490E">
        <w:t>s</w:t>
      </w:r>
      <w:r w:rsidRPr="000B0EC5">
        <w:t>. It can serve as a draft working agenda for a single meeting, or as an agenda template for recurring meetings with standing agenda items like partner spotlights, partner referral instructions, and a meeting focal topic responsive to local ongoing or emerging needs.</w:t>
      </w:r>
      <w:r w:rsidR="00D80CB8">
        <w:t xml:space="preserve"> The agenda is timed for a 90-minute meeting but can be customized for different meeting lengths, as needed.</w:t>
      </w:r>
    </w:p>
    <w:p w14:paraId="0C390B59" w14:textId="40275071" w:rsidR="009010A9" w:rsidRDefault="000F0EE9" w:rsidP="000F2FBF">
      <w:r>
        <w:t xml:space="preserve">If convening multiple partner groups in a single meeting (e.g. K-12 education, homeless response, child welfare, and philanthropy), </w:t>
      </w:r>
      <w:r w:rsidR="00C749F0">
        <w:t>consider</w:t>
      </w:r>
      <w:r>
        <w:t xml:space="preserve"> </w:t>
      </w:r>
      <w:r w:rsidR="00E07046">
        <w:t>covering items of common interest</w:t>
      </w:r>
      <w:r w:rsidR="00C749F0">
        <w:t xml:space="preserve"> for all partners</w:t>
      </w:r>
      <w:r w:rsidR="00E07046">
        <w:t xml:space="preserve"> in a plenary setting and holding breakout sessions to address</w:t>
      </w:r>
      <w:r w:rsidR="00C749F0">
        <w:t xml:space="preserve"> partner-specific areas of interest</w:t>
      </w:r>
      <w:r w:rsidR="00FC6919">
        <w:t xml:space="preserve">, as needed, </w:t>
      </w:r>
      <w:r w:rsidR="00C749F0">
        <w:t xml:space="preserve">to make the best use of </w:t>
      </w:r>
      <w:r w:rsidR="00B06FDC">
        <w:t>your partners’</w:t>
      </w:r>
      <w:r w:rsidR="00C749F0">
        <w:t xml:space="preserve"> time and maintain engagement</w:t>
      </w:r>
      <w:r w:rsidR="00FC6919">
        <w:t xml:space="preserve"> by ensuring each partner feels connected to the</w:t>
      </w:r>
      <w:r w:rsidR="00FB00D9">
        <w:t xml:space="preserve"> m</w:t>
      </w:r>
      <w:r w:rsidR="00CF37B9">
        <w:t>eetin</w:t>
      </w:r>
      <w:r w:rsidR="00FB00D9">
        <w:t>g content</w:t>
      </w:r>
      <w:r w:rsidR="00CF37B9">
        <w:t xml:space="preserve"> and can </w:t>
      </w:r>
      <w:r w:rsidR="00FB00D9">
        <w:t xml:space="preserve">identify a clear place in </w:t>
      </w:r>
      <w:r w:rsidR="00E723FE">
        <w:t>partnership</w:t>
      </w:r>
      <w:r w:rsidR="00FB00D9">
        <w:t xml:space="preserve"> work for their school or organization</w:t>
      </w:r>
      <w:r w:rsidR="001D1C28">
        <w:t>.</w:t>
      </w:r>
    </w:p>
    <w:p w14:paraId="24A49405" w14:textId="033477AF" w:rsidR="000F2FBF" w:rsidRPr="000B0EC5" w:rsidRDefault="008C34F1" w:rsidP="000F2FBF">
      <w:r>
        <w:t xml:space="preserve">Following the draft working agenda are pre- and post-meeting </w:t>
      </w:r>
      <w:r w:rsidR="00B8796C">
        <w:t>task</w:t>
      </w:r>
      <w:r>
        <w:t xml:space="preserve"> lists that can be used </w:t>
      </w:r>
      <w:r w:rsidR="0062648C">
        <w:t>as a planning and tasking tool for partner meeting conveners</w:t>
      </w:r>
      <w:r w:rsidR="00B8796C">
        <w:t xml:space="preserve">. </w:t>
      </w:r>
      <w:r w:rsidR="00D55C9B">
        <w:t xml:space="preserve">Links to additional information on planning and hosting school-community partnership meetings are also included. </w:t>
      </w:r>
      <w:r w:rsidR="00617EFB" w:rsidRPr="00617EFB">
        <w:rPr>
          <w:b/>
          <w:bCs/>
          <w:color w:val="2A4378"/>
        </w:rPr>
        <w:t>Bold t</w:t>
      </w:r>
      <w:r w:rsidR="000F2FBF" w:rsidRPr="00617EFB">
        <w:rPr>
          <w:b/>
          <w:bCs/>
          <w:color w:val="2A4378"/>
        </w:rPr>
        <w:t xml:space="preserve">ext in dark blue </w:t>
      </w:r>
      <w:r w:rsidR="00617EFB" w:rsidRPr="00617EFB">
        <w:rPr>
          <w:b/>
          <w:bCs/>
          <w:color w:val="2A4378"/>
        </w:rPr>
        <w:t>enclosed in &lt;&lt; &gt;&gt;</w:t>
      </w:r>
      <w:r w:rsidR="00617EFB" w:rsidRPr="00617EFB">
        <w:rPr>
          <w:color w:val="2A4378"/>
        </w:rPr>
        <w:t xml:space="preserve"> </w:t>
      </w:r>
      <w:r w:rsidR="000F2FBF" w:rsidRPr="000A20FF">
        <w:t>indicates items that should be customized at the local level.</w:t>
      </w:r>
    </w:p>
    <w:p w14:paraId="2F9F497A" w14:textId="78A0C6AD" w:rsidR="009010A9" w:rsidRDefault="009010A9" w:rsidP="009010A9">
      <w:pPr>
        <w:pStyle w:val="Heading2"/>
      </w:pPr>
      <w:r>
        <w:t>Sample Partner Meeting Working Agenda</w:t>
      </w:r>
    </w:p>
    <w:p w14:paraId="58CF3DCF" w14:textId="3E2809BA" w:rsidR="000F2FBF" w:rsidRPr="000F2FBF" w:rsidRDefault="00617EFB" w:rsidP="000F2FBF">
      <w:pPr>
        <w:jc w:val="center"/>
        <w:rPr>
          <w:b/>
          <w:bCs/>
          <w:color w:val="2A4378"/>
        </w:rPr>
      </w:pPr>
      <w:r>
        <w:rPr>
          <w:b/>
          <w:bCs/>
          <w:color w:val="2A4378"/>
        </w:rPr>
        <w:t>&lt;&lt;</w:t>
      </w:r>
      <w:r w:rsidR="000F2FBF" w:rsidRPr="000F2FBF">
        <w:rPr>
          <w:b/>
          <w:bCs/>
          <w:color w:val="2A4378"/>
        </w:rPr>
        <w:t>San Diego County</w:t>
      </w:r>
      <w:r>
        <w:rPr>
          <w:b/>
          <w:bCs/>
          <w:color w:val="2A4378"/>
        </w:rPr>
        <w:t>&gt;&gt;</w:t>
      </w:r>
    </w:p>
    <w:p w14:paraId="21831EAB" w14:textId="62947AE0" w:rsidR="000F2FBF" w:rsidRPr="000F2FBF" w:rsidRDefault="00617EFB" w:rsidP="000F2FBF">
      <w:pPr>
        <w:jc w:val="center"/>
        <w:rPr>
          <w:b/>
          <w:bCs/>
          <w:color w:val="2A4378"/>
        </w:rPr>
      </w:pPr>
      <w:r>
        <w:rPr>
          <w:b/>
          <w:bCs/>
          <w:color w:val="2A4378"/>
        </w:rPr>
        <w:t>&lt;&lt;</w:t>
      </w:r>
      <w:r w:rsidR="000F2FBF" w:rsidRPr="000F2FBF">
        <w:rPr>
          <w:b/>
          <w:bCs/>
          <w:color w:val="2A4378"/>
        </w:rPr>
        <w:t>School and Community Partners in Support of Youth and Families Experiencing Homelessness</w:t>
      </w:r>
      <w:r>
        <w:rPr>
          <w:b/>
          <w:bCs/>
          <w:color w:val="2A4378"/>
        </w:rPr>
        <w:t>&gt;&gt;</w:t>
      </w:r>
    </w:p>
    <w:p w14:paraId="3E3C5240" w14:textId="5DD0510C" w:rsidR="000F2FBF" w:rsidRPr="000F2FBF" w:rsidRDefault="00617EFB" w:rsidP="000F2FBF">
      <w:pPr>
        <w:jc w:val="center"/>
        <w:rPr>
          <w:b/>
          <w:bCs/>
          <w:color w:val="2A4378"/>
        </w:rPr>
      </w:pPr>
      <w:r>
        <w:rPr>
          <w:b/>
          <w:bCs/>
          <w:color w:val="2A4378"/>
        </w:rPr>
        <w:t>&lt;&lt;</w:t>
      </w:r>
      <w:r w:rsidR="000F2FBF" w:rsidRPr="000F2FBF">
        <w:rPr>
          <w:b/>
          <w:bCs/>
          <w:color w:val="2A4378"/>
        </w:rPr>
        <w:t>Quarterly Partner Meeting</w:t>
      </w:r>
      <w:r>
        <w:rPr>
          <w:b/>
          <w:bCs/>
          <w:color w:val="2A4378"/>
        </w:rPr>
        <w:t>&gt;&gt;</w:t>
      </w:r>
    </w:p>
    <w:p w14:paraId="2B2C29B5" w14:textId="77777777" w:rsidR="000F2FBF" w:rsidRPr="00057C23" w:rsidRDefault="000F2FBF" w:rsidP="000F2FBF">
      <w:pPr>
        <w:pBdr>
          <w:bottom w:val="single" w:sz="4" w:space="1" w:color="auto"/>
        </w:pBdr>
        <w:jc w:val="center"/>
        <w:rPr>
          <w:b/>
          <w:bCs/>
        </w:rPr>
      </w:pPr>
      <w:r w:rsidRPr="00057C23">
        <w:rPr>
          <w:b/>
          <w:bCs/>
        </w:rPr>
        <w:t>Draft Working Agenda</w:t>
      </w:r>
    </w:p>
    <w:p w14:paraId="5848D108" w14:textId="37B83A8B" w:rsidR="000F2FBF" w:rsidRPr="00057C23" w:rsidRDefault="000F2FBF" w:rsidP="000F2FBF">
      <w:r w:rsidRPr="00057C23">
        <w:rPr>
          <w:b/>
          <w:bCs/>
        </w:rPr>
        <w:t xml:space="preserve">Meeting Date and Time: </w:t>
      </w:r>
      <w:r w:rsidRPr="00617EFB">
        <w:rPr>
          <w:b/>
          <w:bCs/>
          <w:color w:val="2A4378"/>
        </w:rPr>
        <w:t>&lt;&lt;Add date and time&gt;&gt;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402"/>
        <w:gridCol w:w="5143"/>
        <w:gridCol w:w="2805"/>
      </w:tblGrid>
      <w:tr w:rsidR="000F2FBF" w:rsidRPr="00057C23" w14:paraId="34A8EB01" w14:textId="77777777" w:rsidTr="008A3C55">
        <w:trPr>
          <w:jc w:val="center"/>
        </w:trPr>
        <w:tc>
          <w:tcPr>
            <w:tcW w:w="750" w:type="pct"/>
            <w:vAlign w:val="center"/>
          </w:tcPr>
          <w:p w14:paraId="7C87F64C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3C4043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3C4043"/>
                <w:shd w:val="clear" w:color="auto" w:fill="FFFFFF"/>
              </w:rPr>
              <w:t>Time</w:t>
            </w:r>
          </w:p>
        </w:tc>
        <w:tc>
          <w:tcPr>
            <w:tcW w:w="2750" w:type="pct"/>
            <w:vAlign w:val="center"/>
          </w:tcPr>
          <w:p w14:paraId="0700AC03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3C4043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3C4043"/>
                <w:shd w:val="clear" w:color="auto" w:fill="FFFFFF"/>
              </w:rPr>
              <w:t>Item</w:t>
            </w:r>
          </w:p>
        </w:tc>
        <w:tc>
          <w:tcPr>
            <w:tcW w:w="1500" w:type="pct"/>
            <w:vAlign w:val="center"/>
          </w:tcPr>
          <w:p w14:paraId="3FD39FDE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3C4043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3C4043"/>
                <w:shd w:val="clear" w:color="auto" w:fill="FFFFFF"/>
              </w:rPr>
              <w:t>Responsible</w:t>
            </w:r>
          </w:p>
        </w:tc>
      </w:tr>
      <w:tr w:rsidR="000F2FBF" w:rsidRPr="00057C23" w14:paraId="00D8889D" w14:textId="77777777" w:rsidTr="008A3C55">
        <w:trPr>
          <w:jc w:val="center"/>
        </w:trPr>
        <w:tc>
          <w:tcPr>
            <w:tcW w:w="750" w:type="pct"/>
            <w:vAlign w:val="center"/>
          </w:tcPr>
          <w:p w14:paraId="4F4C59A8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>
              <w:rPr>
                <w:rStyle w:val="ynrlnc"/>
                <w:color w:val="3C4043"/>
                <w:shd w:val="clear" w:color="auto" w:fill="FFFFFF"/>
              </w:rPr>
              <w:t xml:space="preserve">7 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 min</w:t>
            </w:r>
          </w:p>
        </w:tc>
        <w:tc>
          <w:tcPr>
            <w:tcW w:w="2750" w:type="pct"/>
            <w:vAlign w:val="center"/>
          </w:tcPr>
          <w:p w14:paraId="3F186922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>Welcome, introductions, and icebreaker/mindful moment</w:t>
            </w:r>
          </w:p>
        </w:tc>
        <w:tc>
          <w:tcPr>
            <w:tcW w:w="1500" w:type="pct"/>
            <w:vAlign w:val="center"/>
          </w:tcPr>
          <w:p w14:paraId="268614CB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2A4378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</w:tr>
      <w:tr w:rsidR="000F2FBF" w:rsidRPr="00057C23" w14:paraId="36DA053E" w14:textId="77777777" w:rsidTr="008A3C55">
        <w:trPr>
          <w:jc w:val="center"/>
        </w:trPr>
        <w:tc>
          <w:tcPr>
            <w:tcW w:w="750" w:type="pct"/>
            <w:vAlign w:val="center"/>
          </w:tcPr>
          <w:p w14:paraId="0DFDB2D9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>
              <w:rPr>
                <w:rStyle w:val="ynrlnc"/>
                <w:color w:val="3C4043"/>
                <w:shd w:val="clear" w:color="auto" w:fill="FFFFFF"/>
              </w:rPr>
              <w:t>6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 min</w:t>
            </w:r>
          </w:p>
        </w:tc>
        <w:tc>
          <w:tcPr>
            <w:tcW w:w="2750" w:type="pct"/>
            <w:vAlign w:val="center"/>
          </w:tcPr>
          <w:p w14:paraId="53F15DB4" w14:textId="77777777" w:rsidR="007638A7" w:rsidRDefault="000F2FBF" w:rsidP="007638A7">
            <w:pPr>
              <w:rPr>
                <w:rStyle w:val="ynrlnc"/>
                <w:color w:val="3C4043"/>
                <w:shd w:val="clear" w:color="auto" w:fill="FFFFFF"/>
              </w:rPr>
            </w:pPr>
            <w:r w:rsidRPr="00766E14">
              <w:rPr>
                <w:rStyle w:val="ynrlnc"/>
                <w:color w:val="3C4043"/>
                <w:shd w:val="clear" w:color="auto" w:fill="FFFFFF"/>
              </w:rPr>
              <w:t>Context and level-setting</w:t>
            </w:r>
            <w:r>
              <w:rPr>
                <w:rStyle w:val="ynrlnc"/>
                <w:color w:val="3C4043"/>
                <w:shd w:val="clear" w:color="auto" w:fill="FFFFFF"/>
              </w:rPr>
              <w:t>, Q&amp;A</w:t>
            </w:r>
          </w:p>
          <w:p w14:paraId="574386DE" w14:textId="77777777" w:rsidR="007638A7" w:rsidRDefault="000F2FBF" w:rsidP="007638A7">
            <w:pPr>
              <w:pStyle w:val="ListParagraph"/>
              <w:numPr>
                <w:ilvl w:val="0"/>
                <w:numId w:val="19"/>
              </w:numPr>
              <w:spacing w:before="0" w:after="160"/>
              <w:rPr>
                <w:rStyle w:val="ynrlnc"/>
                <w:color w:val="3C4043"/>
                <w:shd w:val="clear" w:color="auto" w:fill="FFFFFF"/>
              </w:rPr>
            </w:pPr>
            <w:r w:rsidRPr="007638A7">
              <w:rPr>
                <w:rStyle w:val="ynrlnc"/>
                <w:color w:val="3C4043"/>
                <w:shd w:val="clear" w:color="auto" w:fill="FFFFFF"/>
              </w:rPr>
              <w:lastRenderedPageBreak/>
              <w:t xml:space="preserve">3 min: Who are our </w:t>
            </w:r>
            <w:r w:rsidR="00B568CE" w:rsidRPr="007638A7">
              <w:rPr>
                <w:rStyle w:val="ynrlnc"/>
                <w:color w:val="3C4043"/>
                <w:shd w:val="clear" w:color="auto" w:fill="FFFFFF"/>
              </w:rPr>
              <w:t>partner group</w:t>
            </w:r>
            <w:r w:rsidRPr="007638A7">
              <w:rPr>
                <w:rStyle w:val="ynrlnc"/>
                <w:color w:val="3C4043"/>
                <w:shd w:val="clear" w:color="auto" w:fill="FFFFFF"/>
              </w:rPr>
              <w:t xml:space="preserve"> members? Why are we gathering? What do we hope to accomplish together</w:t>
            </w:r>
            <w:r w:rsidR="00B2298B" w:rsidRPr="007638A7">
              <w:rPr>
                <w:rStyle w:val="ynrlnc"/>
                <w:color w:val="3C4043"/>
                <w:shd w:val="clear" w:color="auto" w:fill="FFFFFF"/>
              </w:rPr>
              <w:t>?</w:t>
            </w:r>
          </w:p>
          <w:p w14:paraId="49A71465" w14:textId="5499E54A" w:rsidR="000F2FBF" w:rsidRPr="00057C23" w:rsidRDefault="000F2FBF" w:rsidP="007638A7">
            <w:pPr>
              <w:pStyle w:val="ListParagraph"/>
              <w:numPr>
                <w:ilvl w:val="0"/>
                <w:numId w:val="19"/>
              </w:numPr>
              <w:spacing w:before="0" w:after="160"/>
              <w:rPr>
                <w:rStyle w:val="ynrlnc"/>
                <w:color w:val="3C4043"/>
                <w:shd w:val="clear" w:color="auto" w:fill="FFFFFF"/>
              </w:rPr>
            </w:pPr>
            <w:r>
              <w:rPr>
                <w:rStyle w:val="ynrlnc"/>
                <w:color w:val="3C4043"/>
                <w:shd w:val="clear" w:color="auto" w:fill="FFFFFF"/>
              </w:rPr>
              <w:t>3 min: Q&amp;A, if needed</w:t>
            </w:r>
          </w:p>
        </w:tc>
        <w:tc>
          <w:tcPr>
            <w:tcW w:w="1500" w:type="pct"/>
            <w:vAlign w:val="center"/>
          </w:tcPr>
          <w:p w14:paraId="29C6488D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2A4378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lastRenderedPageBreak/>
              <w:t>&lt;&lt;add name(s) here&gt;&gt;</w:t>
            </w:r>
          </w:p>
        </w:tc>
      </w:tr>
      <w:tr w:rsidR="000F2FBF" w:rsidRPr="00057C23" w14:paraId="3D378B1E" w14:textId="77777777" w:rsidTr="008A3C55">
        <w:trPr>
          <w:jc w:val="center"/>
        </w:trPr>
        <w:tc>
          <w:tcPr>
            <w:tcW w:w="750" w:type="pct"/>
            <w:vAlign w:val="center"/>
          </w:tcPr>
          <w:p w14:paraId="6507E1F4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>1</w:t>
            </w:r>
            <w:r>
              <w:rPr>
                <w:rStyle w:val="ynrlnc"/>
                <w:color w:val="3C4043"/>
                <w:shd w:val="clear" w:color="auto" w:fill="FFFFFF"/>
              </w:rPr>
              <w:t>2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 min</w:t>
            </w:r>
          </w:p>
        </w:tc>
        <w:tc>
          <w:tcPr>
            <w:tcW w:w="2750" w:type="pct"/>
            <w:vAlign w:val="center"/>
          </w:tcPr>
          <w:p w14:paraId="7A7443F3" w14:textId="37E67EDA" w:rsidR="000F2FBF" w:rsidRDefault="000F2FBF" w:rsidP="004E2C00">
            <w:pPr>
              <w:rPr>
                <w:rStyle w:val="ynrlnc"/>
                <w:color w:val="2A4378"/>
                <w:shd w:val="clear" w:color="auto" w:fill="FFFFFF"/>
              </w:rPr>
            </w:pPr>
            <w:r>
              <w:rPr>
                <w:rStyle w:val="ynrlnc"/>
                <w:color w:val="3C4043"/>
                <w:shd w:val="clear" w:color="auto" w:fill="FFFFFF"/>
              </w:rPr>
              <w:t>Education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 partner spotlight</w:t>
            </w:r>
            <w:r w:rsidR="007268C7">
              <w:rPr>
                <w:rStyle w:val="ynrlnc"/>
                <w:color w:val="3C4043"/>
                <w:shd w:val="clear" w:color="auto" w:fill="FFFFFF"/>
              </w:rPr>
              <w:t xml:space="preserve">: </w:t>
            </w:r>
            <w:r w:rsidR="00617EFB" w:rsidRPr="00617EFB">
              <w:rPr>
                <w:rStyle w:val="ynrlnc"/>
                <w:b/>
                <w:bCs/>
                <w:color w:val="3C4043"/>
                <w:shd w:val="clear" w:color="auto" w:fill="FFFFFF"/>
              </w:rPr>
              <w:t>&lt;&lt;</w:t>
            </w:r>
            <w:r w:rsidR="007268C7"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San Diego County Homeless Education Program</w:t>
            </w:r>
            <w:r w:rsidR="00617EFB"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&gt;&gt;</w:t>
            </w:r>
          </w:p>
          <w:p w14:paraId="3147E56D" w14:textId="77777777" w:rsidR="004E2C00" w:rsidRDefault="000F2FBF" w:rsidP="004E2C00">
            <w:pPr>
              <w:pStyle w:val="ListParagraph"/>
              <w:numPr>
                <w:ilvl w:val="0"/>
                <w:numId w:val="20"/>
              </w:numPr>
              <w:spacing w:before="0" w:after="160"/>
              <w:rPr>
                <w:rStyle w:val="ynrlnc"/>
                <w:color w:val="3C4043"/>
                <w:shd w:val="clear" w:color="auto" w:fill="FFFFFF"/>
              </w:rPr>
            </w:pPr>
            <w:r w:rsidRPr="004E2C00">
              <w:rPr>
                <w:rStyle w:val="ynrlnc"/>
                <w:color w:val="3C4043"/>
                <w:shd w:val="clear" w:color="auto" w:fill="FFFFFF"/>
              </w:rPr>
              <w:t>7 min: A</w:t>
            </w:r>
            <w:r w:rsidR="007268C7" w:rsidRPr="004E2C00">
              <w:rPr>
                <w:rStyle w:val="ynrlnc"/>
                <w:color w:val="3C4043"/>
                <w:shd w:val="clear" w:color="auto" w:fill="FFFFFF"/>
              </w:rPr>
              <w:t xml:space="preserve">n </w:t>
            </w:r>
            <w:r w:rsidRPr="004E2C00">
              <w:rPr>
                <w:rStyle w:val="ynrlnc"/>
                <w:color w:val="3C4043"/>
                <w:shd w:val="clear" w:color="auto" w:fill="FFFFFF"/>
              </w:rPr>
              <w:t xml:space="preserve">exploration of </w:t>
            </w:r>
            <w:r w:rsidR="005A3DE5" w:rsidRPr="004E2C00">
              <w:rPr>
                <w:rStyle w:val="ynrlnc"/>
                <w:color w:val="3C4043"/>
                <w:shd w:val="clear" w:color="auto" w:fill="FFFFFF"/>
              </w:rPr>
              <w:t xml:space="preserve">service eligibility and </w:t>
            </w:r>
            <w:r w:rsidRPr="004E2C00">
              <w:rPr>
                <w:rStyle w:val="ynrlnc"/>
                <w:color w:val="3C4043"/>
                <w:shd w:val="clear" w:color="auto" w:fill="FFFFFF"/>
              </w:rPr>
              <w:t xml:space="preserve">services/supports </w:t>
            </w:r>
            <w:r w:rsidR="005A3DE5" w:rsidRPr="004E2C00">
              <w:rPr>
                <w:rStyle w:val="ynrlnc"/>
                <w:color w:val="3C4043"/>
                <w:shd w:val="clear" w:color="auto" w:fill="FFFFFF"/>
              </w:rPr>
              <w:t>provided</w:t>
            </w:r>
          </w:p>
          <w:p w14:paraId="48778A0D" w14:textId="45977646" w:rsidR="000F2FBF" w:rsidRPr="00057C23" w:rsidRDefault="000F2FBF" w:rsidP="004E2C00">
            <w:pPr>
              <w:pStyle w:val="ListParagraph"/>
              <w:numPr>
                <w:ilvl w:val="0"/>
                <w:numId w:val="20"/>
              </w:numPr>
              <w:spacing w:before="0" w:after="160"/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5 min: Q&amp;A and discussion) </w:t>
            </w:r>
          </w:p>
        </w:tc>
        <w:tc>
          <w:tcPr>
            <w:tcW w:w="1500" w:type="pct"/>
            <w:vAlign w:val="center"/>
          </w:tcPr>
          <w:p w14:paraId="2CF7E5CC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2A4378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</w:tr>
      <w:tr w:rsidR="000F2FBF" w:rsidRPr="00057C23" w14:paraId="16BB2738" w14:textId="77777777" w:rsidTr="008A3C55">
        <w:trPr>
          <w:jc w:val="center"/>
        </w:trPr>
        <w:tc>
          <w:tcPr>
            <w:tcW w:w="750" w:type="pct"/>
            <w:vAlign w:val="center"/>
          </w:tcPr>
          <w:p w14:paraId="16E0C6BB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>1</w:t>
            </w:r>
            <w:r>
              <w:rPr>
                <w:rStyle w:val="ynrlnc"/>
                <w:color w:val="3C4043"/>
                <w:shd w:val="clear" w:color="auto" w:fill="FFFFFF"/>
              </w:rPr>
              <w:t>2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 min</w:t>
            </w:r>
          </w:p>
        </w:tc>
        <w:tc>
          <w:tcPr>
            <w:tcW w:w="2750" w:type="pct"/>
            <w:vAlign w:val="center"/>
          </w:tcPr>
          <w:p w14:paraId="4834BCB0" w14:textId="6924304A" w:rsidR="000F2FBF" w:rsidRPr="00057C23" w:rsidRDefault="005A3DE5" w:rsidP="004E2C00">
            <w:pPr>
              <w:rPr>
                <w:rStyle w:val="ynrlnc"/>
                <w:color w:val="3C4043"/>
                <w:shd w:val="clear" w:color="auto" w:fill="FFFFFF"/>
              </w:rPr>
            </w:pPr>
            <w:r>
              <w:rPr>
                <w:rStyle w:val="ynrlnc"/>
                <w:color w:val="3C4043"/>
                <w:shd w:val="clear" w:color="auto" w:fill="FFFFFF"/>
              </w:rPr>
              <w:t>Community</w:t>
            </w:r>
            <w:r w:rsidR="000F2FBF" w:rsidRPr="00057C23">
              <w:rPr>
                <w:rStyle w:val="ynrlnc"/>
                <w:color w:val="3C4043"/>
                <w:shd w:val="clear" w:color="auto" w:fill="FFFFFF"/>
              </w:rPr>
              <w:t xml:space="preserve"> partner spotlight</w:t>
            </w:r>
            <w:r>
              <w:rPr>
                <w:rStyle w:val="ynrlnc"/>
                <w:color w:val="3C4043"/>
                <w:shd w:val="clear" w:color="auto" w:fill="FFFFFF"/>
              </w:rPr>
              <w:t xml:space="preserve">: </w:t>
            </w:r>
            <w:r w:rsidR="00617EFB" w:rsidRPr="00617EFB">
              <w:rPr>
                <w:rStyle w:val="ynrlnc"/>
                <w:b/>
                <w:bCs/>
                <w:color w:val="3C4043"/>
                <w:shd w:val="clear" w:color="auto" w:fill="FFFFFF"/>
              </w:rPr>
              <w:t>&lt;&lt;</w:t>
            </w:r>
            <w:r w:rsidR="00431EF1"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YMCA Housing Our Youth (HOY) program</w:t>
            </w:r>
            <w:r w:rsidR="00617EFB"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&gt;&gt;</w:t>
            </w:r>
          </w:p>
          <w:p w14:paraId="672DD8E6" w14:textId="77777777" w:rsidR="004E2C00" w:rsidRDefault="00431EF1" w:rsidP="004E2C00">
            <w:pPr>
              <w:pStyle w:val="ListParagraph"/>
              <w:numPr>
                <w:ilvl w:val="0"/>
                <w:numId w:val="21"/>
              </w:numPr>
              <w:spacing w:before="0" w:after="0"/>
              <w:rPr>
                <w:rStyle w:val="ynrlnc"/>
                <w:color w:val="3C4043"/>
                <w:shd w:val="clear" w:color="auto" w:fill="FFFFFF"/>
              </w:rPr>
            </w:pPr>
            <w:r w:rsidRPr="004E2C00">
              <w:rPr>
                <w:rStyle w:val="ynrlnc"/>
                <w:color w:val="3C4043"/>
                <w:shd w:val="clear" w:color="auto" w:fill="FFFFFF"/>
              </w:rPr>
              <w:t>7 min: An exploration of service eligibility and services/supports provided</w:t>
            </w:r>
          </w:p>
          <w:p w14:paraId="3138FC44" w14:textId="24B2D395" w:rsidR="000F2FBF" w:rsidRPr="00057C23" w:rsidRDefault="00431EF1" w:rsidP="004E2C00">
            <w:pPr>
              <w:pStyle w:val="ListParagraph"/>
              <w:numPr>
                <w:ilvl w:val="0"/>
                <w:numId w:val="21"/>
              </w:numPr>
              <w:spacing w:before="0" w:after="0"/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>5 min: Q&amp;A and discussion)</w:t>
            </w:r>
          </w:p>
        </w:tc>
        <w:tc>
          <w:tcPr>
            <w:tcW w:w="1500" w:type="pct"/>
            <w:vAlign w:val="center"/>
          </w:tcPr>
          <w:p w14:paraId="7232823C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2A4378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</w:tr>
      <w:tr w:rsidR="000F2FBF" w:rsidRPr="00057C23" w14:paraId="3944E43F" w14:textId="77777777" w:rsidTr="008A3C55">
        <w:trPr>
          <w:jc w:val="center"/>
        </w:trPr>
        <w:tc>
          <w:tcPr>
            <w:tcW w:w="750" w:type="pct"/>
            <w:vAlign w:val="center"/>
          </w:tcPr>
          <w:p w14:paraId="24DC46B8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>
              <w:rPr>
                <w:rStyle w:val="ynrlnc"/>
                <w:color w:val="3C4043"/>
                <w:shd w:val="clear" w:color="auto" w:fill="FFFFFF"/>
              </w:rPr>
              <w:t>10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 min</w:t>
            </w:r>
          </w:p>
        </w:tc>
        <w:tc>
          <w:tcPr>
            <w:tcW w:w="2750" w:type="pct"/>
            <w:vAlign w:val="center"/>
          </w:tcPr>
          <w:p w14:paraId="3191BD3D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Other partner updates “from the floor” (can “pre-choreograph” a partner to “break the ice”, if desired) </w:t>
            </w:r>
          </w:p>
        </w:tc>
        <w:tc>
          <w:tcPr>
            <w:tcW w:w="1500" w:type="pct"/>
            <w:vAlign w:val="center"/>
          </w:tcPr>
          <w:p w14:paraId="3F159012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2A4378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</w:tr>
      <w:tr w:rsidR="000F2FBF" w:rsidRPr="00057C23" w14:paraId="10D2A7FC" w14:textId="77777777" w:rsidTr="008A3C55">
        <w:trPr>
          <w:jc w:val="center"/>
        </w:trPr>
        <w:tc>
          <w:tcPr>
            <w:tcW w:w="750" w:type="pct"/>
            <w:vAlign w:val="center"/>
          </w:tcPr>
          <w:p w14:paraId="22F51955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>5 min</w:t>
            </w:r>
          </w:p>
        </w:tc>
        <w:tc>
          <w:tcPr>
            <w:tcW w:w="2750" w:type="pct"/>
            <w:vAlign w:val="center"/>
          </w:tcPr>
          <w:p w14:paraId="2FD9A08E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>Cross-systems referral instructions</w:t>
            </w:r>
          </w:p>
          <w:p w14:paraId="4AF136C9" w14:textId="0DE48E4E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(Quick refresher on referrals </w:t>
            </w:r>
            <w:r>
              <w:rPr>
                <w:rStyle w:val="ynrlnc"/>
                <w:color w:val="3C4043"/>
                <w:shd w:val="clear" w:color="auto" w:fill="FFFFFF"/>
              </w:rPr>
              <w:t xml:space="preserve">across </w:t>
            </w:r>
            <w:r w:rsidR="00167B29">
              <w:rPr>
                <w:rStyle w:val="ynrlnc"/>
                <w:color w:val="3C4043"/>
                <w:shd w:val="clear" w:color="auto" w:fill="FFFFFF"/>
              </w:rPr>
              <w:t xml:space="preserve">school and community partners and 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using the </w:t>
            </w:r>
            <w:r w:rsidR="00167B29">
              <w:rPr>
                <w:rStyle w:val="ynrlnc"/>
                <w:color w:val="3C4043"/>
                <w:shd w:val="clear" w:color="auto" w:fill="FFFFFF"/>
              </w:rPr>
              <w:t>local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 partner inventory</w:t>
            </w:r>
            <w:r w:rsidR="00431EF1">
              <w:rPr>
                <w:rStyle w:val="ynrlnc"/>
                <w:color w:val="3C4043"/>
                <w:shd w:val="clear" w:color="auto" w:fill="FFFFFF"/>
              </w:rPr>
              <w:t xml:space="preserve">; see the HETAC’s </w:t>
            </w:r>
            <w:hyperlink r:id="rId9" w:history="1">
              <w:r w:rsidR="004E098D" w:rsidRPr="004E098D">
                <w:rPr>
                  <w:rStyle w:val="Hyperlink"/>
                  <w:shd w:val="clear" w:color="auto" w:fill="FFFFFF"/>
                </w:rPr>
                <w:t>School-Community Partnerships Toolkit webpage</w:t>
              </w:r>
            </w:hyperlink>
            <w:r w:rsidR="004E098D">
              <w:rPr>
                <w:rStyle w:val="ynrlnc"/>
                <w:color w:val="3C4043"/>
                <w:shd w:val="clear" w:color="auto" w:fill="FFFFFF"/>
              </w:rPr>
              <w:t xml:space="preserve"> to download a sample </w:t>
            </w:r>
            <w:r w:rsidR="00167B29">
              <w:rPr>
                <w:rStyle w:val="ynrlnc"/>
                <w:color w:val="3C4043"/>
                <w:shd w:val="clear" w:color="auto" w:fill="FFFFFF"/>
              </w:rPr>
              <w:t>partner inventory spreadsheet.)</w:t>
            </w:r>
          </w:p>
        </w:tc>
        <w:tc>
          <w:tcPr>
            <w:tcW w:w="1500" w:type="pct"/>
            <w:vAlign w:val="center"/>
          </w:tcPr>
          <w:p w14:paraId="22CF96A3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2A4378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</w:tr>
      <w:tr w:rsidR="000F2FBF" w:rsidRPr="00057C23" w14:paraId="69FFAD28" w14:textId="77777777" w:rsidTr="008A3C55">
        <w:trPr>
          <w:jc w:val="center"/>
        </w:trPr>
        <w:tc>
          <w:tcPr>
            <w:tcW w:w="750" w:type="pct"/>
            <w:vAlign w:val="center"/>
          </w:tcPr>
          <w:p w14:paraId="7C832DEF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>
              <w:rPr>
                <w:rStyle w:val="ynrlnc"/>
                <w:color w:val="3C4043"/>
                <w:shd w:val="clear" w:color="auto" w:fill="FFFFFF"/>
              </w:rPr>
              <w:t>30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 min</w:t>
            </w:r>
          </w:p>
        </w:tc>
        <w:tc>
          <w:tcPr>
            <w:tcW w:w="2750" w:type="pct"/>
            <w:vAlign w:val="center"/>
          </w:tcPr>
          <w:p w14:paraId="4F861D4A" w14:textId="792A495F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>Quarterly foc</w:t>
            </w:r>
            <w:r w:rsidR="00942537">
              <w:rPr>
                <w:rStyle w:val="ynrlnc"/>
                <w:color w:val="3C4043"/>
                <w:shd w:val="clear" w:color="auto" w:fill="FFFFFF"/>
              </w:rPr>
              <w:t>al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 topic </w:t>
            </w: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(TBD; &lt;&lt;add foc</w:t>
            </w:r>
            <w:r w:rsidR="00942537"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al</w:t>
            </w: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 xml:space="preserve"> topic&gt;&gt;)</w:t>
            </w:r>
          </w:p>
          <w:p w14:paraId="671E7646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 w:rsidRPr="00057C23">
              <w:rPr>
                <w:rStyle w:val="ynrlnc"/>
                <w:color w:val="3C4043"/>
                <w:shd w:val="clear" w:color="auto" w:fill="FFFFFF"/>
              </w:rPr>
              <w:t>(Can include internal or external presenters, facilitated discussion and Q&amp;A, breakout discussions, etc.)</w:t>
            </w:r>
          </w:p>
        </w:tc>
        <w:tc>
          <w:tcPr>
            <w:tcW w:w="1500" w:type="pct"/>
            <w:vAlign w:val="center"/>
          </w:tcPr>
          <w:p w14:paraId="16AC45D5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2A4378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</w:tr>
      <w:tr w:rsidR="000F2FBF" w:rsidRPr="00057C23" w14:paraId="37AF2E1F" w14:textId="77777777" w:rsidTr="008A3C55">
        <w:trPr>
          <w:jc w:val="center"/>
        </w:trPr>
        <w:tc>
          <w:tcPr>
            <w:tcW w:w="750" w:type="pct"/>
            <w:vAlign w:val="center"/>
          </w:tcPr>
          <w:p w14:paraId="10A2BAE4" w14:textId="77777777" w:rsidR="000F2FBF" w:rsidRPr="00057C23" w:rsidRDefault="000F2FBF" w:rsidP="00454971">
            <w:pPr>
              <w:rPr>
                <w:rStyle w:val="ynrlnc"/>
                <w:color w:val="3C4043"/>
                <w:shd w:val="clear" w:color="auto" w:fill="FFFFFF"/>
              </w:rPr>
            </w:pPr>
            <w:r>
              <w:rPr>
                <w:rStyle w:val="ynrlnc"/>
                <w:color w:val="3C4043"/>
                <w:shd w:val="clear" w:color="auto" w:fill="FFFFFF"/>
              </w:rPr>
              <w:t>8</w:t>
            </w:r>
            <w:r w:rsidRPr="00057C23">
              <w:rPr>
                <w:rStyle w:val="ynrlnc"/>
                <w:color w:val="3C4043"/>
                <w:shd w:val="clear" w:color="auto" w:fill="FFFFFF"/>
              </w:rPr>
              <w:t xml:space="preserve"> min</w:t>
            </w:r>
          </w:p>
        </w:tc>
        <w:tc>
          <w:tcPr>
            <w:tcW w:w="2750" w:type="pct"/>
            <w:vAlign w:val="center"/>
          </w:tcPr>
          <w:p w14:paraId="30D5150C" w14:textId="77777777" w:rsidR="00A56852" w:rsidRDefault="000F2FBF" w:rsidP="00617EFB">
            <w:pPr>
              <w:rPr>
                <w:rStyle w:val="ynrlnc"/>
                <w:color w:val="3C4043"/>
                <w:shd w:val="clear" w:color="auto" w:fill="FFFFFF"/>
              </w:rPr>
            </w:pPr>
            <w:r>
              <w:rPr>
                <w:rStyle w:val="ynrlnc"/>
                <w:color w:val="3C4043"/>
                <w:shd w:val="clear" w:color="auto" w:fill="FFFFFF"/>
              </w:rPr>
              <w:t>Closeout</w:t>
            </w:r>
          </w:p>
          <w:p w14:paraId="28702169" w14:textId="2B53685B" w:rsidR="00617EFB" w:rsidRPr="00617EFB" w:rsidRDefault="00617EFB" w:rsidP="00617EFB">
            <w:pPr>
              <w:pStyle w:val="ListParagraph"/>
              <w:numPr>
                <w:ilvl w:val="0"/>
                <w:numId w:val="23"/>
              </w:numPr>
              <w:spacing w:before="0" w:after="0"/>
              <w:rPr>
                <w:rStyle w:val="ynrlnc"/>
                <w:b/>
                <w:bCs/>
                <w:color w:val="2A4378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&lt;&lt;Add closeout and adjourn items here, which may include the following and/or other bullets&gt;&gt;</w:t>
            </w:r>
          </w:p>
          <w:p w14:paraId="696DD137" w14:textId="19713E4F" w:rsidR="00617EFB" w:rsidRDefault="000F2FBF" w:rsidP="00617EFB">
            <w:pPr>
              <w:pStyle w:val="ListParagraph"/>
              <w:numPr>
                <w:ilvl w:val="0"/>
                <w:numId w:val="23"/>
              </w:numPr>
              <w:spacing w:before="0" w:after="0"/>
              <w:rPr>
                <w:rStyle w:val="ynrlnc"/>
                <w:color w:val="3C4043"/>
                <w:shd w:val="clear" w:color="auto" w:fill="FFFFFF"/>
              </w:rPr>
            </w:pPr>
            <w:r w:rsidRPr="00617EFB">
              <w:rPr>
                <w:rStyle w:val="ynrlnc"/>
                <w:color w:val="3C4043"/>
                <w:shd w:val="clear" w:color="auto" w:fill="FFFFFF"/>
              </w:rPr>
              <w:t>Check-out question</w:t>
            </w:r>
            <w:r w:rsidR="00B2298B" w:rsidRPr="00617EFB">
              <w:rPr>
                <w:rStyle w:val="ynrlnc"/>
                <w:color w:val="3C4043"/>
                <w:shd w:val="clear" w:color="auto" w:fill="FFFFFF"/>
              </w:rPr>
              <w:t>s</w:t>
            </w:r>
          </w:p>
          <w:p w14:paraId="36C2F386" w14:textId="77777777" w:rsidR="00617EFB" w:rsidRDefault="000F2FBF" w:rsidP="00617EFB">
            <w:pPr>
              <w:pStyle w:val="ListParagraph"/>
              <w:numPr>
                <w:ilvl w:val="0"/>
                <w:numId w:val="23"/>
              </w:numPr>
              <w:spacing w:before="0" w:after="0"/>
              <w:rPr>
                <w:rStyle w:val="ynrlnc"/>
                <w:color w:val="3C4043"/>
                <w:shd w:val="clear" w:color="auto" w:fill="FFFFFF"/>
              </w:rPr>
            </w:pPr>
            <w:r w:rsidRPr="00B2298B">
              <w:rPr>
                <w:rStyle w:val="ynrlnc"/>
                <w:color w:val="3C4043"/>
                <w:shd w:val="clear" w:color="auto" w:fill="FFFFFF"/>
              </w:rPr>
              <w:t xml:space="preserve">Mark your calendar for our next </w:t>
            </w:r>
            <w:r w:rsidR="00942537" w:rsidRPr="00B2298B">
              <w:rPr>
                <w:rStyle w:val="ynrlnc"/>
                <w:color w:val="3C4043"/>
                <w:shd w:val="clear" w:color="auto" w:fill="FFFFFF"/>
              </w:rPr>
              <w:t>meeting</w:t>
            </w:r>
          </w:p>
          <w:p w14:paraId="1DE1331F" w14:textId="77777777" w:rsidR="00617EFB" w:rsidRDefault="000F2FBF" w:rsidP="00617EFB">
            <w:pPr>
              <w:pStyle w:val="ListParagraph"/>
              <w:numPr>
                <w:ilvl w:val="0"/>
                <w:numId w:val="23"/>
              </w:numPr>
              <w:spacing w:before="0" w:after="0"/>
              <w:rPr>
                <w:rStyle w:val="ynrlnc"/>
                <w:color w:val="3C4043"/>
                <w:shd w:val="clear" w:color="auto" w:fill="FFFFFF"/>
              </w:rPr>
            </w:pPr>
            <w:r w:rsidRPr="00617EFB">
              <w:rPr>
                <w:rStyle w:val="ynrlnc"/>
                <w:color w:val="3C4043"/>
                <w:shd w:val="clear" w:color="auto" w:fill="FFFFFF"/>
              </w:rPr>
              <w:t>Next steps and follow-up tasks</w:t>
            </w:r>
          </w:p>
          <w:p w14:paraId="7C0ED576" w14:textId="12EFED5A" w:rsidR="00617EFB" w:rsidRPr="00617EFB" w:rsidRDefault="000F2FBF" w:rsidP="00617EFB">
            <w:pPr>
              <w:pStyle w:val="ListParagraph"/>
              <w:numPr>
                <w:ilvl w:val="0"/>
                <w:numId w:val="23"/>
              </w:numPr>
              <w:spacing w:before="0" w:after="0"/>
              <w:rPr>
                <w:rStyle w:val="ynrlnc"/>
                <w:color w:val="3C4043"/>
                <w:shd w:val="clear" w:color="auto" w:fill="FFFFFF"/>
              </w:rPr>
            </w:pPr>
            <w:r w:rsidRPr="00617EFB">
              <w:rPr>
                <w:rStyle w:val="ynrlnc"/>
                <w:color w:val="3C4043"/>
                <w:shd w:val="clear" w:color="auto" w:fill="FFFFFF"/>
              </w:rPr>
              <w:t>Live partner inventory updating</w:t>
            </w:r>
          </w:p>
          <w:p w14:paraId="68547B93" w14:textId="0FEA653A" w:rsidR="000F2FBF" w:rsidRPr="00617EFB" w:rsidRDefault="000F2FBF" w:rsidP="00617EFB">
            <w:pPr>
              <w:pStyle w:val="ListParagraph"/>
              <w:numPr>
                <w:ilvl w:val="0"/>
                <w:numId w:val="23"/>
              </w:numPr>
              <w:spacing w:before="0" w:after="0"/>
              <w:rPr>
                <w:rStyle w:val="ynrlnc"/>
                <w:color w:val="3C4043"/>
                <w:shd w:val="clear" w:color="auto" w:fill="FFFFFF"/>
              </w:rPr>
            </w:pPr>
            <w:r w:rsidRPr="00617EFB">
              <w:rPr>
                <w:rStyle w:val="ynrlnc"/>
                <w:color w:val="3C4043"/>
                <w:shd w:val="clear" w:color="auto" w:fill="FFFFFF"/>
              </w:rPr>
              <w:t>Adjourn</w:t>
            </w:r>
          </w:p>
        </w:tc>
        <w:tc>
          <w:tcPr>
            <w:tcW w:w="1500" w:type="pct"/>
            <w:vAlign w:val="center"/>
          </w:tcPr>
          <w:p w14:paraId="0C15B436" w14:textId="77777777" w:rsidR="000F2FBF" w:rsidRPr="00617EFB" w:rsidRDefault="000F2FBF" w:rsidP="00454971">
            <w:pPr>
              <w:jc w:val="center"/>
              <w:rPr>
                <w:rStyle w:val="ynrlnc"/>
                <w:b/>
                <w:bCs/>
                <w:color w:val="2A4378"/>
                <w:shd w:val="clear" w:color="auto" w:fill="FFFFFF"/>
              </w:rPr>
            </w:pPr>
            <w:r w:rsidRPr="00617EFB">
              <w:rPr>
                <w:rStyle w:val="ynrlnc"/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</w:tr>
    </w:tbl>
    <w:p w14:paraId="56891F12" w14:textId="77777777" w:rsidR="000F2FBF" w:rsidRPr="00057C23" w:rsidRDefault="000F2FBF" w:rsidP="000F2FBF">
      <w:pPr>
        <w:rPr>
          <w:color w:val="3C4043"/>
          <w:shd w:val="clear" w:color="auto" w:fill="FFFFFF"/>
        </w:rPr>
      </w:pPr>
    </w:p>
    <w:p w14:paraId="0F4BD470" w14:textId="0824ACE9" w:rsidR="000F2FBF" w:rsidRDefault="009010A9" w:rsidP="009010A9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 xml:space="preserve">Sample </w:t>
      </w:r>
      <w:r w:rsidR="000F2FBF" w:rsidRPr="00057C23">
        <w:rPr>
          <w:shd w:val="clear" w:color="auto" w:fill="FFFFFF"/>
        </w:rPr>
        <w:t>Pre-</w:t>
      </w:r>
      <w:r w:rsidR="000F2FBF">
        <w:rPr>
          <w:shd w:val="clear" w:color="auto" w:fill="FFFFFF"/>
        </w:rPr>
        <w:t>Meeting</w:t>
      </w:r>
      <w:r w:rsidR="000F2FBF" w:rsidRPr="00057C23">
        <w:rPr>
          <w:shd w:val="clear" w:color="auto" w:fill="FFFFFF"/>
        </w:rPr>
        <w:t xml:space="preserve"> Task</w:t>
      </w:r>
      <w:r>
        <w:rPr>
          <w:shd w:val="clear" w:color="auto" w:fill="FFFFFF"/>
        </w:rPr>
        <w:t xml:space="preserve"> List</w:t>
      </w:r>
    </w:p>
    <w:p w14:paraId="04EC0123" w14:textId="77777777" w:rsidR="009010A9" w:rsidRPr="00057C23" w:rsidRDefault="009010A9" w:rsidP="000F2FBF">
      <w:pPr>
        <w:jc w:val="center"/>
        <w:rPr>
          <w:b/>
          <w:bCs/>
          <w:color w:val="3C4043"/>
          <w:shd w:val="clear" w:color="auto" w:fill="FFFFFF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4"/>
        <w:gridCol w:w="2338"/>
        <w:gridCol w:w="2338"/>
      </w:tblGrid>
      <w:tr w:rsidR="000F2FBF" w:rsidRPr="00057C23" w14:paraId="0F0E8A53" w14:textId="77777777" w:rsidTr="00454971">
        <w:tc>
          <w:tcPr>
            <w:tcW w:w="2499" w:type="pct"/>
            <w:vAlign w:val="center"/>
          </w:tcPr>
          <w:p w14:paraId="6B21797E" w14:textId="77777777" w:rsidR="000F2FBF" w:rsidRPr="00057C23" w:rsidRDefault="000F2FBF" w:rsidP="00454971">
            <w:pPr>
              <w:jc w:val="center"/>
              <w:rPr>
                <w:b/>
                <w:bCs/>
                <w:color w:val="3C4043"/>
                <w:shd w:val="clear" w:color="auto" w:fill="FFFFFF"/>
              </w:rPr>
            </w:pPr>
            <w:r w:rsidRPr="00057C23">
              <w:rPr>
                <w:b/>
                <w:bCs/>
                <w:color w:val="3C4043"/>
                <w:shd w:val="clear" w:color="auto" w:fill="FFFFFF"/>
              </w:rPr>
              <w:t>Item</w:t>
            </w:r>
          </w:p>
        </w:tc>
        <w:tc>
          <w:tcPr>
            <w:tcW w:w="1250" w:type="pct"/>
            <w:vAlign w:val="center"/>
          </w:tcPr>
          <w:p w14:paraId="7E3EC870" w14:textId="77777777" w:rsidR="000F2FBF" w:rsidRPr="00057C23" w:rsidRDefault="000F2FBF" w:rsidP="00454971">
            <w:pPr>
              <w:jc w:val="center"/>
              <w:rPr>
                <w:b/>
                <w:bCs/>
                <w:color w:val="3C4043"/>
                <w:shd w:val="clear" w:color="auto" w:fill="FFFFFF"/>
              </w:rPr>
            </w:pPr>
            <w:r w:rsidRPr="00057C23">
              <w:rPr>
                <w:b/>
                <w:bCs/>
                <w:color w:val="3C4043"/>
                <w:shd w:val="clear" w:color="auto" w:fill="FFFFFF"/>
              </w:rPr>
              <w:t>Responsible</w:t>
            </w:r>
          </w:p>
        </w:tc>
        <w:tc>
          <w:tcPr>
            <w:tcW w:w="1250" w:type="pct"/>
            <w:vAlign w:val="center"/>
          </w:tcPr>
          <w:p w14:paraId="499C5FA8" w14:textId="77777777" w:rsidR="000F2FBF" w:rsidRPr="00057C23" w:rsidRDefault="000F2FBF" w:rsidP="00454971">
            <w:pPr>
              <w:jc w:val="center"/>
              <w:rPr>
                <w:b/>
                <w:bCs/>
                <w:color w:val="3C4043"/>
                <w:shd w:val="clear" w:color="auto" w:fill="FFFFFF"/>
              </w:rPr>
            </w:pPr>
            <w:r w:rsidRPr="00057C23">
              <w:rPr>
                <w:b/>
                <w:bCs/>
                <w:color w:val="3C4043"/>
                <w:shd w:val="clear" w:color="auto" w:fill="FFFFFF"/>
              </w:rPr>
              <w:t>Timeline</w:t>
            </w:r>
          </w:p>
        </w:tc>
      </w:tr>
      <w:tr w:rsidR="000F2FBF" w:rsidRPr="00057C23" w14:paraId="7FD0A2F8" w14:textId="77777777" w:rsidTr="00454971">
        <w:tc>
          <w:tcPr>
            <w:tcW w:w="2499" w:type="pct"/>
            <w:vAlign w:val="center"/>
          </w:tcPr>
          <w:p w14:paraId="3BDD40E8" w14:textId="77777777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>Schedule quarterly meeting date</w:t>
            </w:r>
          </w:p>
        </w:tc>
        <w:tc>
          <w:tcPr>
            <w:tcW w:w="1250" w:type="pct"/>
            <w:vAlign w:val="center"/>
          </w:tcPr>
          <w:p w14:paraId="320FEB4F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vAlign w:val="center"/>
          </w:tcPr>
          <w:p w14:paraId="27C3062D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  <w:tr w:rsidR="000F2FBF" w:rsidRPr="00057C23" w14:paraId="2C381B76" w14:textId="77777777" w:rsidTr="00454971">
        <w:tc>
          <w:tcPr>
            <w:tcW w:w="2499" w:type="pct"/>
            <w:vAlign w:val="center"/>
          </w:tcPr>
          <w:p w14:paraId="0208EDE6" w14:textId="69EE9FE4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 xml:space="preserve">Set up </w:t>
            </w:r>
            <w:r w:rsidR="008B3278">
              <w:rPr>
                <w:color w:val="3C4043"/>
                <w:shd w:val="clear" w:color="auto" w:fill="FFFFFF"/>
              </w:rPr>
              <w:t>i</w:t>
            </w:r>
            <w:r w:rsidR="008B3278">
              <w:t xml:space="preserve">n-person meeting space or </w:t>
            </w:r>
            <w:r w:rsidRPr="00057C23">
              <w:rPr>
                <w:color w:val="3C4043"/>
                <w:shd w:val="clear" w:color="auto" w:fill="FFFFFF"/>
              </w:rPr>
              <w:t xml:space="preserve">online meeting space via Zoom or </w:t>
            </w:r>
            <w:r w:rsidR="008B3278">
              <w:rPr>
                <w:color w:val="3C4043"/>
                <w:shd w:val="clear" w:color="auto" w:fill="FFFFFF"/>
              </w:rPr>
              <w:t>a</w:t>
            </w:r>
            <w:r w:rsidR="008B3278">
              <w:t>nother virtual platform</w:t>
            </w:r>
          </w:p>
        </w:tc>
        <w:tc>
          <w:tcPr>
            <w:tcW w:w="1250" w:type="pct"/>
            <w:vAlign w:val="center"/>
          </w:tcPr>
          <w:p w14:paraId="2B9B2FF4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vAlign w:val="center"/>
          </w:tcPr>
          <w:p w14:paraId="7B8B5B3D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  <w:tr w:rsidR="000F2FBF" w:rsidRPr="00057C23" w14:paraId="669A09A7" w14:textId="77777777" w:rsidTr="00454971">
        <w:tc>
          <w:tcPr>
            <w:tcW w:w="2499" w:type="pct"/>
            <w:vAlign w:val="center"/>
          </w:tcPr>
          <w:p w14:paraId="121F6AF9" w14:textId="77777777" w:rsidR="00901663" w:rsidRDefault="000F2FBF" w:rsidP="006453FF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>Send</w:t>
            </w:r>
            <w:r w:rsidR="00A56852">
              <w:rPr>
                <w:color w:val="3C4043"/>
                <w:shd w:val="clear" w:color="auto" w:fill="FFFFFF"/>
              </w:rPr>
              <w:t xml:space="preserve"> a</w:t>
            </w:r>
            <w:r w:rsidRPr="00057C23">
              <w:rPr>
                <w:color w:val="3C4043"/>
                <w:shd w:val="clear" w:color="auto" w:fill="FFFFFF"/>
              </w:rPr>
              <w:t xml:space="preserve"> “heads up”  </w:t>
            </w:r>
            <w:r>
              <w:rPr>
                <w:color w:val="3C4043"/>
                <w:shd w:val="clear" w:color="auto" w:fill="FFFFFF"/>
              </w:rPr>
              <w:t>meeting</w:t>
            </w:r>
            <w:r w:rsidRPr="00057C23">
              <w:rPr>
                <w:color w:val="3C4043"/>
                <w:shd w:val="clear" w:color="auto" w:fill="FFFFFF"/>
              </w:rPr>
              <w:t xml:space="preserve"> </w:t>
            </w:r>
            <w:r w:rsidR="00A56852">
              <w:rPr>
                <w:color w:val="3C4043"/>
                <w:shd w:val="clear" w:color="auto" w:fill="FFFFFF"/>
              </w:rPr>
              <w:t xml:space="preserve">reminder </w:t>
            </w:r>
            <w:r w:rsidR="00901663">
              <w:rPr>
                <w:color w:val="3C4043"/>
                <w:shd w:val="clear" w:color="auto" w:fill="FFFFFF"/>
              </w:rPr>
              <w:t>to partner Google group or e-mail list</w:t>
            </w:r>
          </w:p>
          <w:p w14:paraId="3826EA6E" w14:textId="77777777" w:rsidR="006453FF" w:rsidRDefault="00901663" w:rsidP="006453FF">
            <w:pPr>
              <w:pStyle w:val="ListParagraph"/>
              <w:numPr>
                <w:ilvl w:val="0"/>
                <w:numId w:val="24"/>
              </w:numPr>
              <w:spacing w:before="0" w:after="0"/>
              <w:rPr>
                <w:color w:val="3C4043"/>
                <w:shd w:val="clear" w:color="auto" w:fill="FFFFFF"/>
              </w:rPr>
            </w:pPr>
            <w:r w:rsidRPr="006453FF">
              <w:rPr>
                <w:color w:val="3C4043"/>
                <w:shd w:val="clear" w:color="auto" w:fill="FFFFFF"/>
              </w:rPr>
              <w:lastRenderedPageBreak/>
              <w:t xml:space="preserve">Include </w:t>
            </w:r>
            <w:r w:rsidR="00A56852" w:rsidRPr="006453FF">
              <w:rPr>
                <w:color w:val="3C4043"/>
                <w:shd w:val="clear" w:color="auto" w:fill="FFFFFF"/>
              </w:rPr>
              <w:t xml:space="preserve">tentative </w:t>
            </w:r>
            <w:r w:rsidR="006453FF" w:rsidRPr="006453FF">
              <w:rPr>
                <w:color w:val="3C4043"/>
                <w:shd w:val="clear" w:color="auto" w:fill="FFFFFF"/>
              </w:rPr>
              <w:t xml:space="preserve">meeting </w:t>
            </w:r>
            <w:r w:rsidR="000F2FBF" w:rsidRPr="006453FF">
              <w:rPr>
                <w:color w:val="3C4043"/>
                <w:shd w:val="clear" w:color="auto" w:fill="FFFFFF"/>
              </w:rPr>
              <w:t>agenda highlights</w:t>
            </w:r>
          </w:p>
          <w:p w14:paraId="06B54D25" w14:textId="77777777" w:rsidR="006453FF" w:rsidRDefault="006453FF" w:rsidP="006453FF">
            <w:pPr>
              <w:pStyle w:val="ListParagraph"/>
              <w:numPr>
                <w:ilvl w:val="0"/>
                <w:numId w:val="24"/>
              </w:numPr>
              <w:spacing w:before="0" w:after="0"/>
              <w:rPr>
                <w:color w:val="3C4043"/>
                <w:shd w:val="clear" w:color="auto" w:fill="FFFFFF"/>
              </w:rPr>
            </w:pPr>
            <w:r>
              <w:rPr>
                <w:color w:val="3C4043"/>
                <w:shd w:val="clear" w:color="auto" w:fill="FFFFFF"/>
              </w:rPr>
              <w:t>Share</w:t>
            </w:r>
            <w:r w:rsidR="00B2298B" w:rsidRPr="006453FF">
              <w:rPr>
                <w:color w:val="3C4043"/>
                <w:shd w:val="clear" w:color="auto" w:fill="FFFFFF"/>
              </w:rPr>
              <w:t xml:space="preserve"> </w:t>
            </w:r>
            <w:r w:rsidR="000F2FBF" w:rsidRPr="006453FF">
              <w:rPr>
                <w:color w:val="3C4043"/>
                <w:shd w:val="clear" w:color="auto" w:fill="FFFFFF"/>
              </w:rPr>
              <w:t>that a calendar appointment will soon follow</w:t>
            </w:r>
          </w:p>
          <w:p w14:paraId="7F8251B5" w14:textId="248117C4" w:rsidR="000F2FBF" w:rsidRPr="00057C23" w:rsidRDefault="006453FF" w:rsidP="006453FF">
            <w:pPr>
              <w:pStyle w:val="ListParagraph"/>
              <w:numPr>
                <w:ilvl w:val="0"/>
                <w:numId w:val="24"/>
              </w:numPr>
              <w:spacing w:before="0" w:after="0"/>
              <w:rPr>
                <w:color w:val="3C4043"/>
                <w:shd w:val="clear" w:color="auto" w:fill="FFFFFF"/>
              </w:rPr>
            </w:pPr>
            <w:r>
              <w:rPr>
                <w:color w:val="3C4043"/>
                <w:shd w:val="clear" w:color="auto" w:fill="FFFFFF"/>
              </w:rPr>
              <w:t>Encourage partners to add i</w:t>
            </w:r>
            <w:r w:rsidR="000F2FBF" w:rsidRPr="00057C23">
              <w:rPr>
                <w:color w:val="3C4043"/>
                <w:shd w:val="clear" w:color="auto" w:fill="FFFFFF"/>
              </w:rPr>
              <w:t>nterested colleague(s) to the appointment once received</w:t>
            </w:r>
          </w:p>
        </w:tc>
        <w:tc>
          <w:tcPr>
            <w:tcW w:w="1250" w:type="pct"/>
            <w:vAlign w:val="center"/>
          </w:tcPr>
          <w:p w14:paraId="458596C6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lastRenderedPageBreak/>
              <w:t>&lt;&lt;add name(s) here&gt;&gt;</w:t>
            </w:r>
          </w:p>
        </w:tc>
        <w:tc>
          <w:tcPr>
            <w:tcW w:w="1250" w:type="pct"/>
            <w:vAlign w:val="center"/>
          </w:tcPr>
          <w:p w14:paraId="30F5F3E3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  <w:tr w:rsidR="000F2FBF" w:rsidRPr="00057C23" w14:paraId="7C18B637" w14:textId="77777777" w:rsidTr="00454971">
        <w:tc>
          <w:tcPr>
            <w:tcW w:w="2499" w:type="pct"/>
            <w:vAlign w:val="center"/>
          </w:tcPr>
          <w:p w14:paraId="3E7142BB" w14:textId="18E16028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 xml:space="preserve">Create calendar invitation, add </w:t>
            </w:r>
            <w:r>
              <w:rPr>
                <w:color w:val="3C4043"/>
                <w:shd w:val="clear" w:color="auto" w:fill="FFFFFF"/>
              </w:rPr>
              <w:t>meeting</w:t>
            </w:r>
            <w:r w:rsidRPr="00057C23">
              <w:rPr>
                <w:color w:val="3C4043"/>
                <w:shd w:val="clear" w:color="auto" w:fill="FFFFFF"/>
              </w:rPr>
              <w:t xml:space="preserve"> login information, and send to </w:t>
            </w:r>
            <w:r w:rsidR="008B3278">
              <w:rPr>
                <w:color w:val="3C4043"/>
                <w:shd w:val="clear" w:color="auto" w:fill="FFFFFF"/>
              </w:rPr>
              <w:t>partner</w:t>
            </w:r>
            <w:r>
              <w:rPr>
                <w:color w:val="3C4043"/>
                <w:shd w:val="clear" w:color="auto" w:fill="FFFFFF"/>
              </w:rPr>
              <w:t xml:space="preserve"> Google group </w:t>
            </w:r>
            <w:r w:rsidR="008B3278">
              <w:rPr>
                <w:color w:val="3C4043"/>
                <w:shd w:val="clear" w:color="auto" w:fill="FFFFFF"/>
              </w:rPr>
              <w:t>or e-mail list</w:t>
            </w:r>
          </w:p>
        </w:tc>
        <w:tc>
          <w:tcPr>
            <w:tcW w:w="1250" w:type="pct"/>
            <w:vAlign w:val="center"/>
          </w:tcPr>
          <w:p w14:paraId="1A19CB77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vAlign w:val="center"/>
          </w:tcPr>
          <w:p w14:paraId="6A9F4B4D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  <w:tr w:rsidR="000F2FBF" w:rsidRPr="00057C23" w14:paraId="3EF338F9" w14:textId="77777777" w:rsidTr="00454971">
        <w:tc>
          <w:tcPr>
            <w:tcW w:w="2499" w:type="pct"/>
            <w:vAlign w:val="center"/>
          </w:tcPr>
          <w:p w14:paraId="5B1355BD" w14:textId="77777777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>Draft and finalize agenda</w:t>
            </w:r>
          </w:p>
        </w:tc>
        <w:tc>
          <w:tcPr>
            <w:tcW w:w="1250" w:type="pct"/>
            <w:vAlign w:val="center"/>
          </w:tcPr>
          <w:p w14:paraId="0FCD13F2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vAlign w:val="center"/>
          </w:tcPr>
          <w:p w14:paraId="4982EE0D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  <w:tr w:rsidR="000F2FBF" w:rsidRPr="00057C23" w14:paraId="2E49E708" w14:textId="77777777" w:rsidTr="00454971">
        <w:tc>
          <w:tcPr>
            <w:tcW w:w="2499" w:type="pct"/>
            <w:vAlign w:val="center"/>
          </w:tcPr>
          <w:p w14:paraId="13DD708B" w14:textId="4BDA0E23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>Reach out to and confirm presenters (partner spotlights, foc</w:t>
            </w:r>
            <w:r w:rsidR="008B3278">
              <w:rPr>
                <w:color w:val="3C4043"/>
                <w:shd w:val="clear" w:color="auto" w:fill="FFFFFF"/>
              </w:rPr>
              <w:t>al</w:t>
            </w:r>
            <w:r w:rsidRPr="00057C23">
              <w:rPr>
                <w:color w:val="3C4043"/>
                <w:shd w:val="clear" w:color="auto" w:fill="FFFFFF"/>
              </w:rPr>
              <w:t xml:space="preserve"> topic presenter(s)?, others?)</w:t>
            </w:r>
          </w:p>
        </w:tc>
        <w:tc>
          <w:tcPr>
            <w:tcW w:w="1250" w:type="pct"/>
            <w:vAlign w:val="center"/>
          </w:tcPr>
          <w:p w14:paraId="31332DEF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vAlign w:val="center"/>
          </w:tcPr>
          <w:p w14:paraId="1375EE76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  <w:tr w:rsidR="000F2FBF" w:rsidRPr="00057C23" w14:paraId="2ACE3ADE" w14:textId="77777777" w:rsidTr="00454971">
        <w:tc>
          <w:tcPr>
            <w:tcW w:w="2499" w:type="pct"/>
            <w:vAlign w:val="center"/>
          </w:tcPr>
          <w:p w14:paraId="6430E04A" w14:textId="77777777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 xml:space="preserve">Draft and finalize </w:t>
            </w:r>
            <w:r>
              <w:rPr>
                <w:color w:val="3C4043"/>
                <w:shd w:val="clear" w:color="auto" w:fill="FFFFFF"/>
              </w:rPr>
              <w:t>meeting</w:t>
            </w:r>
            <w:r w:rsidRPr="00057C23">
              <w:rPr>
                <w:color w:val="3C4043"/>
                <w:shd w:val="clear" w:color="auto" w:fill="FFFFFF"/>
              </w:rPr>
              <w:t xml:space="preserve"> slides</w:t>
            </w:r>
          </w:p>
        </w:tc>
        <w:tc>
          <w:tcPr>
            <w:tcW w:w="1250" w:type="pct"/>
            <w:vAlign w:val="center"/>
          </w:tcPr>
          <w:p w14:paraId="4219748A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vAlign w:val="center"/>
          </w:tcPr>
          <w:p w14:paraId="65989D0F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  <w:tr w:rsidR="000F2FBF" w:rsidRPr="00057C23" w14:paraId="5EBE0424" w14:textId="77777777" w:rsidTr="00454971">
        <w:tc>
          <w:tcPr>
            <w:tcW w:w="2499" w:type="pct"/>
            <w:vAlign w:val="center"/>
          </w:tcPr>
          <w:p w14:paraId="44B51823" w14:textId="730DE485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 xml:space="preserve">Hold </w:t>
            </w:r>
            <w:r w:rsidR="00B2298B">
              <w:rPr>
                <w:color w:val="3C4043"/>
                <w:shd w:val="clear" w:color="auto" w:fill="FFFFFF"/>
              </w:rPr>
              <w:t xml:space="preserve">a preparation </w:t>
            </w:r>
            <w:r>
              <w:rPr>
                <w:color w:val="3C4043"/>
                <w:shd w:val="clear" w:color="auto" w:fill="FFFFFF"/>
              </w:rPr>
              <w:t>meeting</w:t>
            </w:r>
            <w:r w:rsidRPr="00057C23">
              <w:rPr>
                <w:color w:val="3C4043"/>
                <w:shd w:val="clear" w:color="auto" w:fill="FFFFFF"/>
              </w:rPr>
              <w:t xml:space="preserve"> with presenters/facilitators</w:t>
            </w:r>
            <w:r>
              <w:rPr>
                <w:color w:val="3C4043"/>
                <w:shd w:val="clear" w:color="auto" w:fill="FFFFFF"/>
              </w:rPr>
              <w:t>, if needed</w:t>
            </w:r>
          </w:p>
        </w:tc>
        <w:tc>
          <w:tcPr>
            <w:tcW w:w="1250" w:type="pct"/>
            <w:vAlign w:val="center"/>
          </w:tcPr>
          <w:p w14:paraId="726BC71C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vAlign w:val="center"/>
          </w:tcPr>
          <w:p w14:paraId="2BC2798E" w14:textId="77777777" w:rsidR="000F2FBF" w:rsidRPr="000A20FF" w:rsidRDefault="000F2FBF" w:rsidP="00454971">
            <w:pPr>
              <w:jc w:val="center"/>
              <w:rPr>
                <w:shd w:val="clear" w:color="auto" w:fill="FFFFFF"/>
              </w:rPr>
            </w:pPr>
            <w:r w:rsidRPr="000A20FF">
              <w:rPr>
                <w:shd w:val="clear" w:color="auto" w:fill="FFFFFF"/>
              </w:rPr>
              <w:t xml:space="preserve">1-2 weeks prior to meeting </w:t>
            </w:r>
          </w:p>
        </w:tc>
      </w:tr>
      <w:tr w:rsidR="000F2FBF" w:rsidRPr="00057C23" w14:paraId="5F5D32A6" w14:textId="77777777" w:rsidTr="00454971">
        <w:tc>
          <w:tcPr>
            <w:tcW w:w="2499" w:type="pct"/>
            <w:vAlign w:val="center"/>
          </w:tcPr>
          <w:p w14:paraId="3AB1C4D3" w14:textId="5E1E9EF5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 xml:space="preserve">Send </w:t>
            </w:r>
            <w:r>
              <w:rPr>
                <w:color w:val="3C4043"/>
                <w:shd w:val="clear" w:color="auto" w:fill="FFFFFF"/>
              </w:rPr>
              <w:t>meeting</w:t>
            </w:r>
            <w:r w:rsidRPr="00057C23">
              <w:rPr>
                <w:color w:val="3C4043"/>
                <w:shd w:val="clear" w:color="auto" w:fill="FFFFFF"/>
              </w:rPr>
              <w:t xml:space="preserve"> reminder to </w:t>
            </w:r>
            <w:r w:rsidR="008B3278">
              <w:rPr>
                <w:color w:val="3C4043"/>
                <w:shd w:val="clear" w:color="auto" w:fill="FFFFFF"/>
              </w:rPr>
              <w:t>partner Google group or e-mail list</w:t>
            </w:r>
          </w:p>
        </w:tc>
        <w:tc>
          <w:tcPr>
            <w:tcW w:w="1250" w:type="pct"/>
            <w:vAlign w:val="center"/>
          </w:tcPr>
          <w:p w14:paraId="50D8B422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vAlign w:val="center"/>
          </w:tcPr>
          <w:p w14:paraId="24836242" w14:textId="77777777" w:rsidR="000F2FBF" w:rsidRPr="000A20FF" w:rsidRDefault="000F2FBF" w:rsidP="00454971">
            <w:pPr>
              <w:jc w:val="center"/>
              <w:rPr>
                <w:shd w:val="clear" w:color="auto" w:fill="FFFFFF"/>
              </w:rPr>
            </w:pPr>
            <w:r w:rsidRPr="000A20FF">
              <w:rPr>
                <w:shd w:val="clear" w:color="auto" w:fill="FFFFFF"/>
              </w:rPr>
              <w:t>3 days prior to meeting</w:t>
            </w:r>
          </w:p>
        </w:tc>
      </w:tr>
      <w:tr w:rsidR="000F2FBF" w:rsidRPr="00057C23" w14:paraId="2CDCD04E" w14:textId="77777777" w:rsidTr="00454971">
        <w:tc>
          <w:tcPr>
            <w:tcW w:w="2499" w:type="pct"/>
            <w:vAlign w:val="center"/>
          </w:tcPr>
          <w:p w14:paraId="156CFEBF" w14:textId="77777777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>H</w:t>
            </w:r>
            <w:r w:rsidRPr="00057C23">
              <w:t xml:space="preserve">ost and record </w:t>
            </w:r>
            <w:r>
              <w:t>meeting</w:t>
            </w:r>
          </w:p>
        </w:tc>
        <w:tc>
          <w:tcPr>
            <w:tcW w:w="1250" w:type="pct"/>
            <w:vAlign w:val="center"/>
          </w:tcPr>
          <w:p w14:paraId="1175A335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vAlign w:val="center"/>
          </w:tcPr>
          <w:p w14:paraId="6902D61C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  <w:tr w:rsidR="000F2FBF" w:rsidRPr="00057C23" w14:paraId="4C831B24" w14:textId="77777777" w:rsidTr="00454971">
        <w:tc>
          <w:tcPr>
            <w:tcW w:w="2499" w:type="pct"/>
            <w:vAlign w:val="center"/>
          </w:tcPr>
          <w:p w14:paraId="2E301BE6" w14:textId="77777777" w:rsidR="000F2FBF" w:rsidRPr="001B048C" w:rsidRDefault="000F2FBF" w:rsidP="00454971">
            <w:pPr>
              <w:rPr>
                <w:b/>
                <w:bCs/>
                <w:color w:val="3C4043"/>
                <w:shd w:val="clear" w:color="auto" w:fill="FFFFFF"/>
              </w:rPr>
            </w:pPr>
            <w:r w:rsidRPr="001B048C">
              <w:rPr>
                <w:b/>
                <w:bCs/>
                <w:color w:val="2A4378"/>
                <w:shd w:val="clear" w:color="auto" w:fill="FFFFFF"/>
              </w:rPr>
              <w:t>&lt;&lt;Add other tasks here&gt;&gt;</w:t>
            </w:r>
          </w:p>
        </w:tc>
        <w:tc>
          <w:tcPr>
            <w:tcW w:w="1250" w:type="pct"/>
            <w:vAlign w:val="center"/>
          </w:tcPr>
          <w:p w14:paraId="06AB1F0C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vAlign w:val="center"/>
          </w:tcPr>
          <w:p w14:paraId="6DD2D6B0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</w:tbl>
    <w:p w14:paraId="5CB521FF" w14:textId="77777777" w:rsidR="000F2FBF" w:rsidRPr="00057C23" w:rsidRDefault="000F2FBF" w:rsidP="000F2FBF">
      <w:pPr>
        <w:rPr>
          <w:color w:val="3C4043"/>
          <w:shd w:val="clear" w:color="auto" w:fill="FFFFFF"/>
        </w:rPr>
      </w:pPr>
    </w:p>
    <w:p w14:paraId="2BE61F63" w14:textId="51482B6C" w:rsidR="000F2FBF" w:rsidRDefault="009010A9" w:rsidP="009010A9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 xml:space="preserve">Sample </w:t>
      </w:r>
      <w:r w:rsidR="000F2FBF" w:rsidRPr="00057C23">
        <w:rPr>
          <w:shd w:val="clear" w:color="auto" w:fill="FFFFFF"/>
        </w:rPr>
        <w:t>Post-</w:t>
      </w:r>
      <w:r w:rsidR="000F2FBF">
        <w:rPr>
          <w:shd w:val="clear" w:color="auto" w:fill="FFFFFF"/>
        </w:rPr>
        <w:t>Meeting</w:t>
      </w:r>
      <w:r w:rsidR="000F2FBF" w:rsidRPr="00057C23">
        <w:rPr>
          <w:shd w:val="clear" w:color="auto" w:fill="FFFFFF"/>
        </w:rPr>
        <w:t xml:space="preserve"> Task</w:t>
      </w:r>
      <w:r>
        <w:rPr>
          <w:shd w:val="clear" w:color="auto" w:fill="FFFFFF"/>
        </w:rPr>
        <w:t xml:space="preserve"> List</w:t>
      </w:r>
    </w:p>
    <w:p w14:paraId="1F0B4F2B" w14:textId="77777777" w:rsidR="009010A9" w:rsidRPr="00057C23" w:rsidRDefault="009010A9" w:rsidP="000F2FBF">
      <w:pPr>
        <w:jc w:val="center"/>
        <w:rPr>
          <w:b/>
          <w:bCs/>
          <w:color w:val="3C4043"/>
          <w:shd w:val="clear" w:color="auto" w:fill="FFFFFF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4"/>
        <w:gridCol w:w="2338"/>
        <w:gridCol w:w="2338"/>
      </w:tblGrid>
      <w:tr w:rsidR="000F2FBF" w:rsidRPr="00057C23" w14:paraId="12FA767E" w14:textId="77777777" w:rsidTr="00454971">
        <w:tc>
          <w:tcPr>
            <w:tcW w:w="2499" w:type="pct"/>
            <w:vAlign w:val="center"/>
          </w:tcPr>
          <w:p w14:paraId="364ED416" w14:textId="77777777" w:rsidR="000F2FBF" w:rsidRPr="00057C23" w:rsidRDefault="000F2FBF" w:rsidP="00454971">
            <w:pPr>
              <w:jc w:val="center"/>
              <w:rPr>
                <w:b/>
                <w:bCs/>
                <w:color w:val="3C4043"/>
                <w:shd w:val="clear" w:color="auto" w:fill="FFFFFF"/>
              </w:rPr>
            </w:pPr>
            <w:r w:rsidRPr="00057C23">
              <w:rPr>
                <w:b/>
                <w:bCs/>
                <w:color w:val="3C4043"/>
                <w:shd w:val="clear" w:color="auto" w:fill="FFFFFF"/>
              </w:rPr>
              <w:t>Item</w:t>
            </w:r>
          </w:p>
        </w:tc>
        <w:tc>
          <w:tcPr>
            <w:tcW w:w="1250" w:type="pct"/>
            <w:vAlign w:val="center"/>
          </w:tcPr>
          <w:p w14:paraId="092B0F89" w14:textId="77777777" w:rsidR="000F2FBF" w:rsidRPr="00057C23" w:rsidRDefault="000F2FBF" w:rsidP="00454971">
            <w:pPr>
              <w:jc w:val="center"/>
              <w:rPr>
                <w:b/>
                <w:bCs/>
                <w:color w:val="3C4043"/>
                <w:shd w:val="clear" w:color="auto" w:fill="FFFFFF"/>
              </w:rPr>
            </w:pPr>
            <w:r w:rsidRPr="00057C23">
              <w:rPr>
                <w:b/>
                <w:bCs/>
                <w:color w:val="3C4043"/>
                <w:shd w:val="clear" w:color="auto" w:fill="FFFFFF"/>
              </w:rPr>
              <w:t>Responsible</w:t>
            </w:r>
          </w:p>
        </w:tc>
        <w:tc>
          <w:tcPr>
            <w:tcW w:w="1250" w:type="pct"/>
            <w:vAlign w:val="center"/>
          </w:tcPr>
          <w:p w14:paraId="53FFAF71" w14:textId="77777777" w:rsidR="000F2FBF" w:rsidRPr="00057C23" w:rsidRDefault="000F2FBF" w:rsidP="00454971">
            <w:pPr>
              <w:jc w:val="center"/>
              <w:rPr>
                <w:b/>
                <w:bCs/>
                <w:color w:val="3C4043"/>
                <w:shd w:val="clear" w:color="auto" w:fill="FFFFFF"/>
              </w:rPr>
            </w:pPr>
            <w:r w:rsidRPr="00057C23">
              <w:rPr>
                <w:b/>
                <w:bCs/>
                <w:color w:val="3C4043"/>
                <w:shd w:val="clear" w:color="auto" w:fill="FFFFFF"/>
              </w:rPr>
              <w:t>Timeline</w:t>
            </w:r>
          </w:p>
        </w:tc>
      </w:tr>
      <w:tr w:rsidR="000F2FBF" w:rsidRPr="00057C23" w14:paraId="593CB7D5" w14:textId="77777777" w:rsidTr="000F2FBF">
        <w:tc>
          <w:tcPr>
            <w:tcW w:w="2499" w:type="pct"/>
            <w:vAlign w:val="center"/>
          </w:tcPr>
          <w:p w14:paraId="2DA07D97" w14:textId="4AC47EE2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>A</w:t>
            </w:r>
            <w:r w:rsidRPr="00057C23">
              <w:t xml:space="preserve">dd all new attendees to </w:t>
            </w:r>
            <w:r w:rsidR="008B3278">
              <w:t>the partner</w:t>
            </w:r>
            <w:r w:rsidRPr="00057C23">
              <w:t xml:space="preserve"> Google group</w:t>
            </w:r>
            <w:r w:rsidR="008B3278">
              <w:t xml:space="preserve"> or e-mail list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0FEDE14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C9A5F09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  <w:tr w:rsidR="000F2FBF" w:rsidRPr="00057C23" w14:paraId="6AA5D73B" w14:textId="77777777" w:rsidTr="000F2FBF">
        <w:tc>
          <w:tcPr>
            <w:tcW w:w="2499" w:type="pct"/>
            <w:vAlign w:val="center"/>
          </w:tcPr>
          <w:p w14:paraId="09654A56" w14:textId="093C258B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 xml:space="preserve">Send </w:t>
            </w:r>
            <w:r>
              <w:rPr>
                <w:color w:val="3C4043"/>
                <w:shd w:val="clear" w:color="auto" w:fill="FFFFFF"/>
              </w:rPr>
              <w:t>meeting</w:t>
            </w:r>
            <w:r w:rsidRPr="00057C23">
              <w:rPr>
                <w:color w:val="3C4043"/>
                <w:shd w:val="clear" w:color="auto" w:fill="FFFFFF"/>
              </w:rPr>
              <w:t xml:space="preserve"> follow-up message to </w:t>
            </w:r>
            <w:r w:rsidR="008B3278">
              <w:rPr>
                <w:color w:val="3C4043"/>
                <w:shd w:val="clear" w:color="auto" w:fill="FFFFFF"/>
              </w:rPr>
              <w:t>the partner</w:t>
            </w:r>
            <w:r w:rsidRPr="00057C23">
              <w:rPr>
                <w:color w:val="3C4043"/>
                <w:shd w:val="clear" w:color="auto" w:fill="FFFFFF"/>
              </w:rPr>
              <w:t xml:space="preserve"> Google group</w:t>
            </w:r>
            <w:r w:rsidR="009936C6">
              <w:rPr>
                <w:color w:val="3C4043"/>
                <w:shd w:val="clear" w:color="auto" w:fill="FFFFFF"/>
              </w:rPr>
              <w:t xml:space="preserve"> or e-mail list</w:t>
            </w:r>
          </w:p>
          <w:p w14:paraId="0DE1848F" w14:textId="62D665D8" w:rsidR="000F2FBF" w:rsidRPr="00057C23" w:rsidRDefault="000F2FBF" w:rsidP="00454971">
            <w:pPr>
              <w:rPr>
                <w:color w:val="3C4043"/>
                <w:shd w:val="clear" w:color="auto" w:fill="FFFFFF"/>
              </w:rPr>
            </w:pPr>
            <w:r w:rsidRPr="00057C23">
              <w:rPr>
                <w:color w:val="3C4043"/>
                <w:shd w:val="clear" w:color="auto" w:fill="FFFFFF"/>
              </w:rPr>
              <w:t>(</w:t>
            </w:r>
            <w:r>
              <w:rPr>
                <w:color w:val="3C4043"/>
                <w:shd w:val="clear" w:color="auto" w:fill="FFFFFF"/>
              </w:rPr>
              <w:t>Could include a meeting</w:t>
            </w:r>
            <w:r w:rsidRPr="00057C23">
              <w:rPr>
                <w:color w:val="3C4043"/>
                <w:shd w:val="clear" w:color="auto" w:fill="FFFFFF"/>
              </w:rPr>
              <w:t xml:space="preserve"> recording link, </w:t>
            </w:r>
            <w:r>
              <w:rPr>
                <w:color w:val="3C4043"/>
                <w:shd w:val="clear" w:color="auto" w:fill="FFFFFF"/>
              </w:rPr>
              <w:t>meeting</w:t>
            </w:r>
            <w:r w:rsidRPr="00057C23">
              <w:rPr>
                <w:color w:val="3C4043"/>
                <w:shd w:val="clear" w:color="auto" w:fill="FFFFFF"/>
              </w:rPr>
              <w:t xml:space="preserve"> slides and other handouts, link to partner inventory with reminder to update, items mentioned and requested during the </w:t>
            </w:r>
            <w:r>
              <w:rPr>
                <w:color w:val="3C4043"/>
                <w:shd w:val="clear" w:color="auto" w:fill="FFFFFF"/>
              </w:rPr>
              <w:t>meeting</w:t>
            </w:r>
            <w:r w:rsidRPr="00057C23">
              <w:rPr>
                <w:color w:val="3C4043"/>
                <w:shd w:val="clear" w:color="auto" w:fill="FFFFFF"/>
              </w:rPr>
              <w:t xml:space="preserve">, </w:t>
            </w:r>
            <w:r w:rsidR="001B048C" w:rsidRPr="001B048C">
              <w:rPr>
                <w:b/>
                <w:bCs/>
                <w:color w:val="3C4043"/>
                <w:shd w:val="clear" w:color="auto" w:fill="FFFFFF"/>
              </w:rPr>
              <w:t xml:space="preserve">&lt;&lt;add </w:t>
            </w:r>
            <w:r w:rsidRPr="001B048C">
              <w:rPr>
                <w:b/>
                <w:bCs/>
                <w:color w:val="2A4378"/>
                <w:shd w:val="clear" w:color="auto" w:fill="FFFFFF"/>
              </w:rPr>
              <w:t>other items?</w:t>
            </w:r>
            <w:r w:rsidR="001B048C" w:rsidRPr="001B048C">
              <w:rPr>
                <w:b/>
                <w:bCs/>
                <w:color w:val="2A4378"/>
                <w:shd w:val="clear" w:color="auto" w:fill="FFFFFF"/>
              </w:rPr>
              <w:t>&gt;&gt;</w:t>
            </w:r>
            <w:r w:rsidRPr="000F2FBF">
              <w:rPr>
                <w:shd w:val="clear" w:color="auto" w:fill="FFFFFF"/>
              </w:rPr>
              <w:t>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FA72816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AB98811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  <w:tr w:rsidR="000F2FBF" w:rsidRPr="00057C23" w14:paraId="395C965A" w14:textId="77777777" w:rsidTr="000F2FBF">
        <w:tc>
          <w:tcPr>
            <w:tcW w:w="2499" w:type="pct"/>
            <w:shd w:val="clear" w:color="auto" w:fill="auto"/>
            <w:vAlign w:val="center"/>
          </w:tcPr>
          <w:p w14:paraId="773ED137" w14:textId="77777777" w:rsidR="000F2FBF" w:rsidRPr="000A20FF" w:rsidRDefault="000F2FBF" w:rsidP="00454971">
            <w:pPr>
              <w:rPr>
                <w:b/>
                <w:bCs/>
                <w:color w:val="3C4043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other tasks here&gt;&gt;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FED2291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name(s) here&gt;&gt;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753EA9F" w14:textId="77777777" w:rsidR="000F2FBF" w:rsidRPr="000A20FF" w:rsidRDefault="000F2FBF" w:rsidP="00454971">
            <w:pPr>
              <w:jc w:val="center"/>
              <w:rPr>
                <w:b/>
                <w:bCs/>
                <w:color w:val="2A4378"/>
                <w:shd w:val="clear" w:color="auto" w:fill="FFFFFF"/>
              </w:rPr>
            </w:pPr>
            <w:r w:rsidRPr="000A20FF">
              <w:rPr>
                <w:b/>
                <w:bCs/>
                <w:color w:val="2A4378"/>
                <w:shd w:val="clear" w:color="auto" w:fill="FFFFFF"/>
              </w:rPr>
              <w:t>&lt;&lt;add timeline here&gt;&gt;</w:t>
            </w:r>
          </w:p>
        </w:tc>
      </w:tr>
    </w:tbl>
    <w:p w14:paraId="71896EED" w14:textId="77777777" w:rsidR="00963D95" w:rsidRDefault="00963D95" w:rsidP="00963D95">
      <w:pPr>
        <w:spacing w:after="0"/>
      </w:pPr>
    </w:p>
    <w:p w14:paraId="1324F1E0" w14:textId="77777777" w:rsidR="00084314" w:rsidRDefault="00084314" w:rsidP="000066AE">
      <w:pPr>
        <w:spacing w:after="0"/>
      </w:pPr>
    </w:p>
    <w:tbl>
      <w:tblPr>
        <w:tblStyle w:val="TableGrid"/>
        <w:tblW w:w="5500" w:type="pct"/>
        <w:jc w:val="center"/>
        <w:tblBorders>
          <w:top w:val="single" w:sz="2" w:space="0" w:color="2A4378"/>
          <w:left w:val="single" w:sz="2" w:space="0" w:color="2A4378"/>
          <w:bottom w:val="single" w:sz="2" w:space="0" w:color="2A4378"/>
          <w:right w:val="single" w:sz="2" w:space="0" w:color="2A4378"/>
          <w:insideH w:val="none" w:sz="0" w:space="0" w:color="auto"/>
          <w:insideV w:val="none" w:sz="0" w:space="0" w:color="auto"/>
        </w:tblBorders>
        <w:shd w:val="clear" w:color="auto" w:fill="EBF6FB"/>
        <w:tblLook w:val="04A0" w:firstRow="1" w:lastRow="0" w:firstColumn="1" w:lastColumn="0" w:noHBand="0" w:noVBand="1"/>
      </w:tblPr>
      <w:tblGrid>
        <w:gridCol w:w="1440"/>
        <w:gridCol w:w="8849"/>
      </w:tblGrid>
      <w:tr w:rsidR="009625B8" w:rsidRPr="008B7C58" w14:paraId="32986243" w14:textId="77777777" w:rsidTr="00681D91">
        <w:trPr>
          <w:jc w:val="center"/>
        </w:trPr>
        <w:tc>
          <w:tcPr>
            <w:tcW w:w="700" w:type="pct"/>
            <w:shd w:val="clear" w:color="auto" w:fill="EBF6FB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26696E9" w14:textId="77777777" w:rsidR="009625B8" w:rsidRPr="008B7C58" w:rsidRDefault="009625B8" w:rsidP="00681D91">
            <w:r w:rsidRPr="008B7C58">
              <w:drawing>
                <wp:inline distT="0" distB="0" distL="0" distR="0" wp14:anchorId="682692C9" wp14:editId="2ADA1478">
                  <wp:extent cx="685800" cy="685800"/>
                  <wp:effectExtent l="0" t="0" r="0" b="0"/>
                  <wp:docPr id="4" name="Picture 4" descr="California Homeless Education Technical Assistance Center (HETAC)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California Homeless Education Technical Assistance Center (HETAC) logo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0" w:type="pct"/>
            <w:shd w:val="clear" w:color="auto" w:fill="EBF6FB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4B85B22" w14:textId="48B19573" w:rsidR="009625B8" w:rsidRPr="00624BCA" w:rsidRDefault="009625B8" w:rsidP="00681D91">
            <w:pPr>
              <w:jc w:val="center"/>
            </w:pPr>
            <w:r w:rsidRPr="00624BCA">
              <w:t>A California Homeless Education Technical Assistance Center (HETAC) Resource</w:t>
            </w:r>
            <w:r w:rsidRPr="00624BCA">
              <w:br/>
              <w:t>Funded by the California Department of Education</w:t>
            </w:r>
            <w:r w:rsidRPr="00624BCA">
              <w:br/>
            </w:r>
            <w:r w:rsidR="00E048EB">
              <w:t>May</w:t>
            </w:r>
            <w:r>
              <w:t xml:space="preserve"> 2023</w:t>
            </w:r>
          </w:p>
          <w:p w14:paraId="0F8D162C" w14:textId="77777777" w:rsidR="009625B8" w:rsidRPr="008B7C58" w:rsidRDefault="001B048C" w:rsidP="00681D91">
            <w:pPr>
              <w:jc w:val="center"/>
              <w:rPr>
                <w:color w:val="2A4378"/>
              </w:rPr>
            </w:pPr>
            <w:hyperlink r:id="rId11" w:history="1">
              <w:r w:rsidR="009625B8" w:rsidRPr="00624BCA">
                <w:rPr>
                  <w:b/>
                  <w:bCs/>
                  <w:color w:val="2A4378"/>
                </w:rPr>
                <w:t>hetac.org</w:t>
              </w:r>
            </w:hyperlink>
          </w:p>
        </w:tc>
      </w:tr>
    </w:tbl>
    <w:p w14:paraId="40FE01E5" w14:textId="00F3F29E" w:rsidR="0028427A" w:rsidRDefault="0028427A" w:rsidP="007445C7">
      <w:pPr>
        <w:pStyle w:val="NoSpacing"/>
      </w:pPr>
    </w:p>
    <w:sectPr w:rsidR="0028427A" w:rsidSect="007445C7"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1B555" w14:textId="77777777" w:rsidR="00882BAE" w:rsidRDefault="00882BAE" w:rsidP="00EA54B0">
      <w:pPr>
        <w:spacing w:after="0"/>
      </w:pPr>
      <w:r>
        <w:separator/>
      </w:r>
    </w:p>
  </w:endnote>
  <w:endnote w:type="continuationSeparator" w:id="0">
    <w:p w14:paraId="264EB1A4" w14:textId="77777777" w:rsidR="00882BAE" w:rsidRDefault="00882BAE" w:rsidP="00EA54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1EC6F" w14:textId="77777777" w:rsidR="00F40F49" w:rsidRPr="00A67847" w:rsidRDefault="00F40F49" w:rsidP="00A67847">
    <w:pPr>
      <w:pStyle w:val="Footer"/>
      <w:pBdr>
        <w:top w:val="single" w:sz="4" w:space="1" w:color="2A4378"/>
      </w:pBdr>
      <w:jc w:val="center"/>
      <w:rPr>
        <w:rFonts w:ascii="Garamond" w:hAnsi="Garamond"/>
        <w:b/>
        <w:bCs/>
        <w:color w:val="2A4378"/>
        <w:sz w:val="24"/>
        <w:szCs w:val="24"/>
      </w:rPr>
    </w:pPr>
    <w:r w:rsidRPr="00CB1DEF">
      <w:rPr>
        <w:rFonts w:ascii="Garamond" w:hAnsi="Garamond"/>
        <w:b/>
        <w:bCs/>
        <w:color w:val="2A4378"/>
        <w:sz w:val="24"/>
        <w:szCs w:val="24"/>
      </w:rPr>
      <w:t>A California Homeless Education Technical Assistance Center (HETAC) Resource</w:t>
    </w:r>
    <w:r>
      <w:rPr>
        <w:rFonts w:ascii="Garamond" w:hAnsi="Garamond"/>
        <w:b/>
        <w:bCs/>
        <w:color w:val="2A4378"/>
        <w:sz w:val="24"/>
        <w:szCs w:val="24"/>
      </w:rPr>
      <w:t xml:space="preserve">  |  </w:t>
    </w:r>
    <w:r w:rsidRPr="001E092B">
      <w:rPr>
        <w:rFonts w:ascii="Garamond" w:hAnsi="Garamond"/>
        <w:b/>
        <w:bCs/>
        <w:color w:val="2A4378"/>
        <w:sz w:val="24"/>
        <w:szCs w:val="24"/>
      </w:rPr>
      <w:fldChar w:fldCharType="begin"/>
    </w:r>
    <w:r w:rsidRPr="001E092B">
      <w:rPr>
        <w:rFonts w:ascii="Garamond" w:hAnsi="Garamond"/>
        <w:b/>
        <w:bCs/>
        <w:color w:val="2A4378"/>
        <w:sz w:val="24"/>
        <w:szCs w:val="24"/>
      </w:rPr>
      <w:instrText xml:space="preserve"> PAGE   \* MERGEFORMAT </w:instrText>
    </w:r>
    <w:r w:rsidRPr="001E092B">
      <w:rPr>
        <w:rFonts w:ascii="Garamond" w:hAnsi="Garamond"/>
        <w:b/>
        <w:bCs/>
        <w:color w:val="2A4378"/>
        <w:sz w:val="24"/>
        <w:szCs w:val="24"/>
      </w:rPr>
      <w:fldChar w:fldCharType="separate"/>
    </w:r>
    <w:r>
      <w:rPr>
        <w:rFonts w:ascii="Garamond" w:hAnsi="Garamond"/>
        <w:b/>
        <w:bCs/>
        <w:color w:val="2A4378"/>
        <w:sz w:val="24"/>
        <w:szCs w:val="24"/>
      </w:rPr>
      <w:t>6</w:t>
    </w:r>
    <w:r w:rsidRPr="001E092B">
      <w:rPr>
        <w:rFonts w:ascii="Garamond" w:hAnsi="Garamond"/>
        <w:b/>
        <w:bCs/>
        <w:color w:val="2A4378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81AC7" w14:textId="77777777" w:rsidR="00882BAE" w:rsidRDefault="00882BAE" w:rsidP="00EA54B0">
      <w:pPr>
        <w:spacing w:after="0"/>
      </w:pPr>
      <w:r>
        <w:separator/>
      </w:r>
    </w:p>
  </w:footnote>
  <w:footnote w:type="continuationSeparator" w:id="0">
    <w:p w14:paraId="079CBD9C" w14:textId="77777777" w:rsidR="00882BAE" w:rsidRDefault="00882BAE" w:rsidP="00EA54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A14"/>
    <w:multiLevelType w:val="hybridMultilevel"/>
    <w:tmpl w:val="EDA8D2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B627D"/>
    <w:multiLevelType w:val="hybridMultilevel"/>
    <w:tmpl w:val="2BAE1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64610"/>
    <w:multiLevelType w:val="hybridMultilevel"/>
    <w:tmpl w:val="3B2ED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E4F3C"/>
    <w:multiLevelType w:val="hybridMultilevel"/>
    <w:tmpl w:val="FABA70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7C4295"/>
    <w:multiLevelType w:val="hybridMultilevel"/>
    <w:tmpl w:val="588ED0E6"/>
    <w:lvl w:ilvl="0" w:tplc="6B5C2CB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B94726"/>
    <w:multiLevelType w:val="hybridMultilevel"/>
    <w:tmpl w:val="358ED5E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D2BE4C24">
      <w:start w:val="1"/>
      <w:numFmt w:val="lowerLetter"/>
      <w:lvlText w:val="%2."/>
      <w:lvlJc w:val="left"/>
      <w:pPr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E5B2F6F"/>
    <w:multiLevelType w:val="hybridMultilevel"/>
    <w:tmpl w:val="DBC843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757BC5"/>
    <w:multiLevelType w:val="hybridMultilevel"/>
    <w:tmpl w:val="FB14B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014AD"/>
    <w:multiLevelType w:val="hybridMultilevel"/>
    <w:tmpl w:val="0DE45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3F6A93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8E172C"/>
    <w:multiLevelType w:val="hybridMultilevel"/>
    <w:tmpl w:val="5428E3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A90AB6"/>
    <w:multiLevelType w:val="hybridMultilevel"/>
    <w:tmpl w:val="2996BA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232E3F"/>
    <w:multiLevelType w:val="hybridMultilevel"/>
    <w:tmpl w:val="BC081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2614C0"/>
    <w:multiLevelType w:val="hybridMultilevel"/>
    <w:tmpl w:val="5876FB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BE5CAB"/>
    <w:multiLevelType w:val="hybridMultilevel"/>
    <w:tmpl w:val="CF14B4D4"/>
    <w:lvl w:ilvl="0" w:tplc="5AB8CB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017CE9"/>
    <w:multiLevelType w:val="hybridMultilevel"/>
    <w:tmpl w:val="FE22E216"/>
    <w:lvl w:ilvl="0" w:tplc="56C4EF90">
      <w:start w:val="9"/>
      <w:numFmt w:val="lowerLetter"/>
      <w:lvlText w:val="%1."/>
      <w:lvlJc w:val="left"/>
      <w:pPr>
        <w:ind w:left="25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85" w:hanging="360"/>
      </w:pPr>
    </w:lvl>
    <w:lvl w:ilvl="2" w:tplc="0409001B" w:tentative="1">
      <w:start w:val="1"/>
      <w:numFmt w:val="lowerRoman"/>
      <w:lvlText w:val="%3."/>
      <w:lvlJc w:val="right"/>
      <w:pPr>
        <w:ind w:left="4005" w:hanging="180"/>
      </w:pPr>
    </w:lvl>
    <w:lvl w:ilvl="3" w:tplc="0409000F" w:tentative="1">
      <w:start w:val="1"/>
      <w:numFmt w:val="decimal"/>
      <w:lvlText w:val="%4."/>
      <w:lvlJc w:val="left"/>
      <w:pPr>
        <w:ind w:left="4725" w:hanging="360"/>
      </w:pPr>
    </w:lvl>
    <w:lvl w:ilvl="4" w:tplc="04090019" w:tentative="1">
      <w:start w:val="1"/>
      <w:numFmt w:val="lowerLetter"/>
      <w:lvlText w:val="%5."/>
      <w:lvlJc w:val="left"/>
      <w:pPr>
        <w:ind w:left="5445" w:hanging="360"/>
      </w:pPr>
    </w:lvl>
    <w:lvl w:ilvl="5" w:tplc="0409001B" w:tentative="1">
      <w:start w:val="1"/>
      <w:numFmt w:val="lowerRoman"/>
      <w:lvlText w:val="%6."/>
      <w:lvlJc w:val="right"/>
      <w:pPr>
        <w:ind w:left="6165" w:hanging="180"/>
      </w:pPr>
    </w:lvl>
    <w:lvl w:ilvl="6" w:tplc="0409000F" w:tentative="1">
      <w:start w:val="1"/>
      <w:numFmt w:val="decimal"/>
      <w:lvlText w:val="%7."/>
      <w:lvlJc w:val="left"/>
      <w:pPr>
        <w:ind w:left="6885" w:hanging="360"/>
      </w:pPr>
    </w:lvl>
    <w:lvl w:ilvl="7" w:tplc="04090019" w:tentative="1">
      <w:start w:val="1"/>
      <w:numFmt w:val="lowerLetter"/>
      <w:lvlText w:val="%8."/>
      <w:lvlJc w:val="left"/>
      <w:pPr>
        <w:ind w:left="7605" w:hanging="360"/>
      </w:pPr>
    </w:lvl>
    <w:lvl w:ilvl="8" w:tplc="0409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15" w15:restartNumberingAfterBreak="0">
    <w:nsid w:val="59415B94"/>
    <w:multiLevelType w:val="hybridMultilevel"/>
    <w:tmpl w:val="0B30A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6F6D71"/>
    <w:multiLevelType w:val="hybridMultilevel"/>
    <w:tmpl w:val="9FD08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553F3"/>
    <w:multiLevelType w:val="hybridMultilevel"/>
    <w:tmpl w:val="AE36E2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FB1FC6"/>
    <w:multiLevelType w:val="hybridMultilevel"/>
    <w:tmpl w:val="2FFAD7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0A5007"/>
    <w:multiLevelType w:val="hybridMultilevel"/>
    <w:tmpl w:val="A9E65A5C"/>
    <w:lvl w:ilvl="0" w:tplc="5AB8CB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D2C62"/>
    <w:multiLevelType w:val="hybridMultilevel"/>
    <w:tmpl w:val="74D471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3D20A50"/>
    <w:multiLevelType w:val="hybridMultilevel"/>
    <w:tmpl w:val="9B0A716C"/>
    <w:lvl w:ilvl="0" w:tplc="0E80B7BA">
      <w:start w:val="1"/>
      <w:numFmt w:val="lowerRoman"/>
      <w:lvlText w:val="%1."/>
      <w:lvlJc w:val="left"/>
      <w:pPr>
        <w:ind w:left="29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45" w:hanging="360"/>
      </w:pPr>
    </w:lvl>
    <w:lvl w:ilvl="2" w:tplc="0409001B" w:tentative="1">
      <w:start w:val="1"/>
      <w:numFmt w:val="lowerRoman"/>
      <w:lvlText w:val="%3."/>
      <w:lvlJc w:val="right"/>
      <w:pPr>
        <w:ind w:left="4365" w:hanging="180"/>
      </w:pPr>
    </w:lvl>
    <w:lvl w:ilvl="3" w:tplc="0409000F" w:tentative="1">
      <w:start w:val="1"/>
      <w:numFmt w:val="decimal"/>
      <w:lvlText w:val="%4."/>
      <w:lvlJc w:val="left"/>
      <w:pPr>
        <w:ind w:left="5085" w:hanging="360"/>
      </w:pPr>
    </w:lvl>
    <w:lvl w:ilvl="4" w:tplc="04090019" w:tentative="1">
      <w:start w:val="1"/>
      <w:numFmt w:val="lowerLetter"/>
      <w:lvlText w:val="%5."/>
      <w:lvlJc w:val="left"/>
      <w:pPr>
        <w:ind w:left="5805" w:hanging="360"/>
      </w:pPr>
    </w:lvl>
    <w:lvl w:ilvl="5" w:tplc="0409001B" w:tentative="1">
      <w:start w:val="1"/>
      <w:numFmt w:val="lowerRoman"/>
      <w:lvlText w:val="%6."/>
      <w:lvlJc w:val="right"/>
      <w:pPr>
        <w:ind w:left="6525" w:hanging="180"/>
      </w:pPr>
    </w:lvl>
    <w:lvl w:ilvl="6" w:tplc="0409000F" w:tentative="1">
      <w:start w:val="1"/>
      <w:numFmt w:val="decimal"/>
      <w:lvlText w:val="%7."/>
      <w:lvlJc w:val="left"/>
      <w:pPr>
        <w:ind w:left="7245" w:hanging="360"/>
      </w:pPr>
    </w:lvl>
    <w:lvl w:ilvl="7" w:tplc="04090019" w:tentative="1">
      <w:start w:val="1"/>
      <w:numFmt w:val="lowerLetter"/>
      <w:lvlText w:val="%8."/>
      <w:lvlJc w:val="left"/>
      <w:pPr>
        <w:ind w:left="7965" w:hanging="360"/>
      </w:pPr>
    </w:lvl>
    <w:lvl w:ilvl="8" w:tplc="0409001B" w:tentative="1">
      <w:start w:val="1"/>
      <w:numFmt w:val="lowerRoman"/>
      <w:lvlText w:val="%9."/>
      <w:lvlJc w:val="right"/>
      <w:pPr>
        <w:ind w:left="8685" w:hanging="180"/>
      </w:pPr>
    </w:lvl>
  </w:abstractNum>
  <w:num w:numId="1" w16cid:durableId="1797335391">
    <w:abstractNumId w:val="4"/>
  </w:num>
  <w:num w:numId="2" w16cid:durableId="104080938">
    <w:abstractNumId w:val="1"/>
  </w:num>
  <w:num w:numId="3" w16cid:durableId="95486789">
    <w:abstractNumId w:val="3"/>
  </w:num>
  <w:num w:numId="4" w16cid:durableId="577517024">
    <w:abstractNumId w:val="8"/>
  </w:num>
  <w:num w:numId="5" w16cid:durableId="2139058392">
    <w:abstractNumId w:val="2"/>
  </w:num>
  <w:num w:numId="6" w16cid:durableId="383913846">
    <w:abstractNumId w:val="6"/>
  </w:num>
  <w:num w:numId="7" w16cid:durableId="1731221531">
    <w:abstractNumId w:val="11"/>
  </w:num>
  <w:num w:numId="8" w16cid:durableId="388849898">
    <w:abstractNumId w:val="10"/>
  </w:num>
  <w:num w:numId="9" w16cid:durableId="841359371">
    <w:abstractNumId w:val="5"/>
  </w:num>
  <w:num w:numId="10" w16cid:durableId="1732656047">
    <w:abstractNumId w:val="21"/>
  </w:num>
  <w:num w:numId="11" w16cid:durableId="409084849">
    <w:abstractNumId w:val="14"/>
  </w:num>
  <w:num w:numId="12" w16cid:durableId="406801349">
    <w:abstractNumId w:val="4"/>
  </w:num>
  <w:num w:numId="13" w16cid:durableId="505092347">
    <w:abstractNumId w:val="13"/>
  </w:num>
  <w:num w:numId="14" w16cid:durableId="2099790092">
    <w:abstractNumId w:val="4"/>
  </w:num>
  <w:num w:numId="15" w16cid:durableId="1323042107">
    <w:abstractNumId w:val="19"/>
  </w:num>
  <w:num w:numId="16" w16cid:durableId="2063098158">
    <w:abstractNumId w:val="9"/>
  </w:num>
  <w:num w:numId="17" w16cid:durableId="1376542103">
    <w:abstractNumId w:val="7"/>
  </w:num>
  <w:num w:numId="18" w16cid:durableId="176189187">
    <w:abstractNumId w:val="16"/>
  </w:num>
  <w:num w:numId="19" w16cid:durableId="1285619840">
    <w:abstractNumId w:val="18"/>
  </w:num>
  <w:num w:numId="20" w16cid:durableId="822085591">
    <w:abstractNumId w:val="17"/>
  </w:num>
  <w:num w:numId="21" w16cid:durableId="2079087323">
    <w:abstractNumId w:val="12"/>
  </w:num>
  <w:num w:numId="22" w16cid:durableId="465852133">
    <w:abstractNumId w:val="15"/>
  </w:num>
  <w:num w:numId="23" w16cid:durableId="1847208281">
    <w:abstractNumId w:val="20"/>
  </w:num>
  <w:num w:numId="24" w16cid:durableId="831218267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B8"/>
    <w:rsid w:val="000066AE"/>
    <w:rsid w:val="00014CD5"/>
    <w:rsid w:val="000233C7"/>
    <w:rsid w:val="00023E1C"/>
    <w:rsid w:val="00036A97"/>
    <w:rsid w:val="00045D95"/>
    <w:rsid w:val="00045DEA"/>
    <w:rsid w:val="00066181"/>
    <w:rsid w:val="00066F13"/>
    <w:rsid w:val="00070DEC"/>
    <w:rsid w:val="00074EDF"/>
    <w:rsid w:val="00080FBA"/>
    <w:rsid w:val="00084314"/>
    <w:rsid w:val="000860D2"/>
    <w:rsid w:val="0009743C"/>
    <w:rsid w:val="000A0297"/>
    <w:rsid w:val="000A20FF"/>
    <w:rsid w:val="000C11FC"/>
    <w:rsid w:val="000D71E4"/>
    <w:rsid w:val="000E34A1"/>
    <w:rsid w:val="000E66D1"/>
    <w:rsid w:val="000F0C5B"/>
    <w:rsid w:val="000F0EE9"/>
    <w:rsid w:val="000F2755"/>
    <w:rsid w:val="000F2FBF"/>
    <w:rsid w:val="000F70C3"/>
    <w:rsid w:val="0010193C"/>
    <w:rsid w:val="00110531"/>
    <w:rsid w:val="00125D7A"/>
    <w:rsid w:val="001262C0"/>
    <w:rsid w:val="00130F72"/>
    <w:rsid w:val="00131F0F"/>
    <w:rsid w:val="001334AD"/>
    <w:rsid w:val="00143B99"/>
    <w:rsid w:val="00143C2A"/>
    <w:rsid w:val="00145880"/>
    <w:rsid w:val="001655B4"/>
    <w:rsid w:val="00167B29"/>
    <w:rsid w:val="00173092"/>
    <w:rsid w:val="00191BEA"/>
    <w:rsid w:val="00194142"/>
    <w:rsid w:val="001A3464"/>
    <w:rsid w:val="001B048C"/>
    <w:rsid w:val="001B59B1"/>
    <w:rsid w:val="001C3D3A"/>
    <w:rsid w:val="001C4CD0"/>
    <w:rsid w:val="001D0E98"/>
    <w:rsid w:val="001D1392"/>
    <w:rsid w:val="001D1C28"/>
    <w:rsid w:val="001F488D"/>
    <w:rsid w:val="00235FA6"/>
    <w:rsid w:val="002438A3"/>
    <w:rsid w:val="00253378"/>
    <w:rsid w:val="00273669"/>
    <w:rsid w:val="00274B8C"/>
    <w:rsid w:val="002830D1"/>
    <w:rsid w:val="00283D82"/>
    <w:rsid w:val="0028427A"/>
    <w:rsid w:val="002876F0"/>
    <w:rsid w:val="0029342F"/>
    <w:rsid w:val="002A4E74"/>
    <w:rsid w:val="002C1322"/>
    <w:rsid w:val="002D2AC7"/>
    <w:rsid w:val="00301F01"/>
    <w:rsid w:val="00310A0C"/>
    <w:rsid w:val="0031587A"/>
    <w:rsid w:val="00315DC4"/>
    <w:rsid w:val="00320533"/>
    <w:rsid w:val="0032458B"/>
    <w:rsid w:val="00336391"/>
    <w:rsid w:val="0036076D"/>
    <w:rsid w:val="003665CC"/>
    <w:rsid w:val="003700A7"/>
    <w:rsid w:val="00375487"/>
    <w:rsid w:val="00382206"/>
    <w:rsid w:val="003863B8"/>
    <w:rsid w:val="00391F10"/>
    <w:rsid w:val="00395354"/>
    <w:rsid w:val="00395788"/>
    <w:rsid w:val="0039791E"/>
    <w:rsid w:val="003D24AA"/>
    <w:rsid w:val="003E11F7"/>
    <w:rsid w:val="003E6F62"/>
    <w:rsid w:val="003F473D"/>
    <w:rsid w:val="003F4AF6"/>
    <w:rsid w:val="003F751C"/>
    <w:rsid w:val="00413535"/>
    <w:rsid w:val="00431EF1"/>
    <w:rsid w:val="0044247F"/>
    <w:rsid w:val="00452A91"/>
    <w:rsid w:val="0046237E"/>
    <w:rsid w:val="00480188"/>
    <w:rsid w:val="00482774"/>
    <w:rsid w:val="0048397C"/>
    <w:rsid w:val="00486EAB"/>
    <w:rsid w:val="0049248A"/>
    <w:rsid w:val="00495317"/>
    <w:rsid w:val="004B1EBC"/>
    <w:rsid w:val="004C033E"/>
    <w:rsid w:val="004D1FF1"/>
    <w:rsid w:val="004D41B4"/>
    <w:rsid w:val="004E098D"/>
    <w:rsid w:val="004E2C00"/>
    <w:rsid w:val="004F4881"/>
    <w:rsid w:val="00541C38"/>
    <w:rsid w:val="00552F9F"/>
    <w:rsid w:val="005570F3"/>
    <w:rsid w:val="00557242"/>
    <w:rsid w:val="0056126A"/>
    <w:rsid w:val="00562E8D"/>
    <w:rsid w:val="00567695"/>
    <w:rsid w:val="00571AE3"/>
    <w:rsid w:val="005A0CC3"/>
    <w:rsid w:val="005A3DE5"/>
    <w:rsid w:val="005C3F85"/>
    <w:rsid w:val="00601B73"/>
    <w:rsid w:val="0061096F"/>
    <w:rsid w:val="00617EFB"/>
    <w:rsid w:val="00622E19"/>
    <w:rsid w:val="006237DA"/>
    <w:rsid w:val="0062648C"/>
    <w:rsid w:val="00640E23"/>
    <w:rsid w:val="006453FF"/>
    <w:rsid w:val="00657DEF"/>
    <w:rsid w:val="00660165"/>
    <w:rsid w:val="00660767"/>
    <w:rsid w:val="00662F68"/>
    <w:rsid w:val="0066638C"/>
    <w:rsid w:val="006665C4"/>
    <w:rsid w:val="006A50A1"/>
    <w:rsid w:val="006B12A0"/>
    <w:rsid w:val="006B4594"/>
    <w:rsid w:val="006C3396"/>
    <w:rsid w:val="006D1EAC"/>
    <w:rsid w:val="006D1ED0"/>
    <w:rsid w:val="006D3BDA"/>
    <w:rsid w:val="006E05BD"/>
    <w:rsid w:val="006E77DD"/>
    <w:rsid w:val="00703974"/>
    <w:rsid w:val="00713EF6"/>
    <w:rsid w:val="007268C7"/>
    <w:rsid w:val="00734EF2"/>
    <w:rsid w:val="007416E9"/>
    <w:rsid w:val="007445C7"/>
    <w:rsid w:val="00755ED7"/>
    <w:rsid w:val="007620E5"/>
    <w:rsid w:val="0076226E"/>
    <w:rsid w:val="007638A7"/>
    <w:rsid w:val="007917E2"/>
    <w:rsid w:val="00792974"/>
    <w:rsid w:val="007A0153"/>
    <w:rsid w:val="007A0BD8"/>
    <w:rsid w:val="007C3DF6"/>
    <w:rsid w:val="007F42B4"/>
    <w:rsid w:val="007F475D"/>
    <w:rsid w:val="007F68BC"/>
    <w:rsid w:val="00814A3E"/>
    <w:rsid w:val="00816D5B"/>
    <w:rsid w:val="00823121"/>
    <w:rsid w:val="00823C23"/>
    <w:rsid w:val="00824284"/>
    <w:rsid w:val="0083294D"/>
    <w:rsid w:val="00847C3F"/>
    <w:rsid w:val="00854822"/>
    <w:rsid w:val="00855552"/>
    <w:rsid w:val="008556F7"/>
    <w:rsid w:val="00882BAE"/>
    <w:rsid w:val="008918D5"/>
    <w:rsid w:val="00894156"/>
    <w:rsid w:val="008A2CC1"/>
    <w:rsid w:val="008A3C55"/>
    <w:rsid w:val="008B07DF"/>
    <w:rsid w:val="008B2170"/>
    <w:rsid w:val="008B3278"/>
    <w:rsid w:val="008C34F1"/>
    <w:rsid w:val="008D07D5"/>
    <w:rsid w:val="008E2723"/>
    <w:rsid w:val="008E4CCA"/>
    <w:rsid w:val="008F4752"/>
    <w:rsid w:val="009010A9"/>
    <w:rsid w:val="00901663"/>
    <w:rsid w:val="00901F6F"/>
    <w:rsid w:val="00905678"/>
    <w:rsid w:val="00905B7D"/>
    <w:rsid w:val="00907676"/>
    <w:rsid w:val="00926D7F"/>
    <w:rsid w:val="00931054"/>
    <w:rsid w:val="009361B0"/>
    <w:rsid w:val="00936B8B"/>
    <w:rsid w:val="00942537"/>
    <w:rsid w:val="009506E1"/>
    <w:rsid w:val="009625B8"/>
    <w:rsid w:val="00962692"/>
    <w:rsid w:val="00963D95"/>
    <w:rsid w:val="00976921"/>
    <w:rsid w:val="00991251"/>
    <w:rsid w:val="00991D14"/>
    <w:rsid w:val="00992BDE"/>
    <w:rsid w:val="00992C0D"/>
    <w:rsid w:val="009936C6"/>
    <w:rsid w:val="009B1F72"/>
    <w:rsid w:val="009B778A"/>
    <w:rsid w:val="009C1BA8"/>
    <w:rsid w:val="009C320D"/>
    <w:rsid w:val="009D70F5"/>
    <w:rsid w:val="009E1C60"/>
    <w:rsid w:val="009F2A0D"/>
    <w:rsid w:val="009F5649"/>
    <w:rsid w:val="00A0745F"/>
    <w:rsid w:val="00A15067"/>
    <w:rsid w:val="00A2016C"/>
    <w:rsid w:val="00A22384"/>
    <w:rsid w:val="00A37639"/>
    <w:rsid w:val="00A40EF9"/>
    <w:rsid w:val="00A45BE4"/>
    <w:rsid w:val="00A56852"/>
    <w:rsid w:val="00A56FDC"/>
    <w:rsid w:val="00A6328B"/>
    <w:rsid w:val="00AC1BA4"/>
    <w:rsid w:val="00AC4B7C"/>
    <w:rsid w:val="00AD5576"/>
    <w:rsid w:val="00AE0C70"/>
    <w:rsid w:val="00B0035C"/>
    <w:rsid w:val="00B056E0"/>
    <w:rsid w:val="00B0670C"/>
    <w:rsid w:val="00B06FDC"/>
    <w:rsid w:val="00B07593"/>
    <w:rsid w:val="00B10678"/>
    <w:rsid w:val="00B15ABD"/>
    <w:rsid w:val="00B2298B"/>
    <w:rsid w:val="00B229B5"/>
    <w:rsid w:val="00B23011"/>
    <w:rsid w:val="00B240D0"/>
    <w:rsid w:val="00B34F8F"/>
    <w:rsid w:val="00B52604"/>
    <w:rsid w:val="00B565FF"/>
    <w:rsid w:val="00B568CE"/>
    <w:rsid w:val="00B61931"/>
    <w:rsid w:val="00B70901"/>
    <w:rsid w:val="00B803DD"/>
    <w:rsid w:val="00B82AAF"/>
    <w:rsid w:val="00B859EC"/>
    <w:rsid w:val="00B85B8C"/>
    <w:rsid w:val="00B8796C"/>
    <w:rsid w:val="00BA065E"/>
    <w:rsid w:val="00BA7467"/>
    <w:rsid w:val="00BC7557"/>
    <w:rsid w:val="00BE137D"/>
    <w:rsid w:val="00BE2DB4"/>
    <w:rsid w:val="00BF7041"/>
    <w:rsid w:val="00C00127"/>
    <w:rsid w:val="00C15D75"/>
    <w:rsid w:val="00C17D1E"/>
    <w:rsid w:val="00C21B57"/>
    <w:rsid w:val="00C23CC0"/>
    <w:rsid w:val="00C64A72"/>
    <w:rsid w:val="00C64EEB"/>
    <w:rsid w:val="00C65D3D"/>
    <w:rsid w:val="00C6612E"/>
    <w:rsid w:val="00C704B0"/>
    <w:rsid w:val="00C749F0"/>
    <w:rsid w:val="00C74EB3"/>
    <w:rsid w:val="00C76633"/>
    <w:rsid w:val="00C8424C"/>
    <w:rsid w:val="00CB0EA0"/>
    <w:rsid w:val="00CC6BC7"/>
    <w:rsid w:val="00CD4509"/>
    <w:rsid w:val="00CE16F8"/>
    <w:rsid w:val="00CE7D50"/>
    <w:rsid w:val="00CF0CCD"/>
    <w:rsid w:val="00CF37B9"/>
    <w:rsid w:val="00CF490E"/>
    <w:rsid w:val="00D064E5"/>
    <w:rsid w:val="00D16814"/>
    <w:rsid w:val="00D23AA7"/>
    <w:rsid w:val="00D31F38"/>
    <w:rsid w:val="00D3325B"/>
    <w:rsid w:val="00D36002"/>
    <w:rsid w:val="00D41890"/>
    <w:rsid w:val="00D51039"/>
    <w:rsid w:val="00D5409E"/>
    <w:rsid w:val="00D55C9B"/>
    <w:rsid w:val="00D80CB8"/>
    <w:rsid w:val="00D84A24"/>
    <w:rsid w:val="00D9428B"/>
    <w:rsid w:val="00D95896"/>
    <w:rsid w:val="00D97EE8"/>
    <w:rsid w:val="00DB02F0"/>
    <w:rsid w:val="00DC02E3"/>
    <w:rsid w:val="00DC30CB"/>
    <w:rsid w:val="00DC7910"/>
    <w:rsid w:val="00DF0AB8"/>
    <w:rsid w:val="00E048EB"/>
    <w:rsid w:val="00E07046"/>
    <w:rsid w:val="00E12662"/>
    <w:rsid w:val="00E13F1A"/>
    <w:rsid w:val="00E22999"/>
    <w:rsid w:val="00E22D69"/>
    <w:rsid w:val="00E309EC"/>
    <w:rsid w:val="00E377EF"/>
    <w:rsid w:val="00E40DA6"/>
    <w:rsid w:val="00E537BC"/>
    <w:rsid w:val="00E61606"/>
    <w:rsid w:val="00E723FE"/>
    <w:rsid w:val="00E7438B"/>
    <w:rsid w:val="00E86B8A"/>
    <w:rsid w:val="00E87BAC"/>
    <w:rsid w:val="00EA4E4F"/>
    <w:rsid w:val="00EA54B0"/>
    <w:rsid w:val="00EB325C"/>
    <w:rsid w:val="00EC0B67"/>
    <w:rsid w:val="00EC109E"/>
    <w:rsid w:val="00ED6664"/>
    <w:rsid w:val="00EE28E7"/>
    <w:rsid w:val="00EF6A4E"/>
    <w:rsid w:val="00F23E3F"/>
    <w:rsid w:val="00F4023E"/>
    <w:rsid w:val="00F40F49"/>
    <w:rsid w:val="00F53CCB"/>
    <w:rsid w:val="00F54BE1"/>
    <w:rsid w:val="00F66FCE"/>
    <w:rsid w:val="00F815BD"/>
    <w:rsid w:val="00F8623B"/>
    <w:rsid w:val="00F91988"/>
    <w:rsid w:val="00FB00D9"/>
    <w:rsid w:val="00FB6668"/>
    <w:rsid w:val="00FC09C7"/>
    <w:rsid w:val="00FC6919"/>
    <w:rsid w:val="00FD27BA"/>
    <w:rsid w:val="00FE42BA"/>
    <w:rsid w:val="00FF048C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00B51D"/>
  <w15:chartTrackingRefBased/>
  <w15:docId w15:val="{B39B1648-D0E8-44F9-9DAA-0BEB9385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B8"/>
    <w:pPr>
      <w:spacing w:line="240" w:lineRule="auto"/>
    </w:pPr>
    <w:rPr>
      <w:rFonts w:asciiTheme="majorHAnsi" w:hAnsiTheme="majorHAnsi" w:cstheme="majorHAnsi"/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9625B8"/>
    <w:pPr>
      <w:pBdr>
        <w:bottom w:val="single" w:sz="4" w:space="1" w:color="FF454A"/>
      </w:pBdr>
      <w:spacing w:after="360"/>
      <w:jc w:val="center"/>
      <w:outlineLvl w:val="0"/>
    </w:pPr>
    <w:rPr>
      <w:rFonts w:ascii="Garamond" w:hAnsi="Garamond"/>
      <w:b/>
      <w:bCs/>
      <w:color w:val="FF45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910"/>
    <w:pPr>
      <w:pBdr>
        <w:bottom w:val="single" w:sz="2" w:space="1" w:color="2A4378"/>
      </w:pBdr>
      <w:spacing w:before="480" w:after="240"/>
      <w:outlineLvl w:val="1"/>
    </w:pPr>
    <w:rPr>
      <w:rFonts w:ascii="Garamond" w:hAnsi="Garamond"/>
      <w:b/>
      <w:bCs/>
      <w:color w:val="2A43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25B8"/>
    <w:pPr>
      <w:outlineLvl w:val="2"/>
    </w:pPr>
    <w:rPr>
      <w:rFonts w:ascii="Garamond" w:hAnsi="Garamond"/>
      <w:b/>
      <w:bCs/>
      <w:color w:val="26589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DC4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5B8"/>
    <w:rPr>
      <w:rFonts w:ascii="Garamond" w:hAnsi="Garamond" w:cstheme="majorHAnsi"/>
      <w:b/>
      <w:bCs/>
      <w:noProof/>
      <w:color w:val="FF454A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C7910"/>
    <w:rPr>
      <w:rFonts w:ascii="Garamond" w:hAnsi="Garamond" w:cstheme="majorHAnsi"/>
      <w:b/>
      <w:bCs/>
      <w:noProof/>
      <w:color w:val="2A4378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625B8"/>
    <w:rPr>
      <w:rFonts w:ascii="Garamond" w:hAnsi="Garamond" w:cstheme="majorHAnsi"/>
      <w:b/>
      <w:bCs/>
      <w:noProof/>
      <w:color w:val="265892"/>
    </w:rPr>
  </w:style>
  <w:style w:type="character" w:styleId="Hyperlink">
    <w:name w:val="Hyperlink"/>
    <w:basedOn w:val="DefaultParagraphFont"/>
    <w:uiPriority w:val="99"/>
    <w:unhideWhenUsed/>
    <w:rsid w:val="009625B8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9625B8"/>
    <w:pPr>
      <w:numPr>
        <w:numId w:val="1"/>
      </w:numPr>
      <w:spacing w:before="240" w:after="240"/>
      <w:contextualSpacing/>
    </w:pPr>
  </w:style>
  <w:style w:type="character" w:styleId="Strong">
    <w:name w:val="Strong"/>
    <w:basedOn w:val="DefaultParagraphFont"/>
    <w:uiPriority w:val="22"/>
    <w:qFormat/>
    <w:rsid w:val="009625B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625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25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25B8"/>
    <w:rPr>
      <w:rFonts w:asciiTheme="majorHAnsi" w:hAnsiTheme="majorHAnsi" w:cstheme="majorHAnsi"/>
      <w:noProof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625B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625B8"/>
    <w:rPr>
      <w:rFonts w:asciiTheme="majorHAnsi" w:hAnsiTheme="majorHAnsi" w:cstheme="majorHAnsi"/>
      <w:noProof/>
    </w:rPr>
  </w:style>
  <w:style w:type="paragraph" w:customStyle="1" w:styleId="References">
    <w:name w:val="References"/>
    <w:basedOn w:val="Normal"/>
    <w:link w:val="ReferencesChar"/>
    <w:qFormat/>
    <w:rsid w:val="009625B8"/>
    <w:pPr>
      <w:ind w:left="360" w:hanging="360"/>
    </w:pPr>
  </w:style>
  <w:style w:type="character" w:customStyle="1" w:styleId="ReferencesChar">
    <w:name w:val="References Char"/>
    <w:basedOn w:val="DefaultParagraphFont"/>
    <w:link w:val="References"/>
    <w:rsid w:val="009625B8"/>
    <w:rPr>
      <w:rFonts w:asciiTheme="majorHAnsi" w:hAnsiTheme="majorHAnsi" w:cstheme="majorHAnsi"/>
      <w:noProof/>
    </w:rPr>
  </w:style>
  <w:style w:type="table" w:styleId="TableGrid">
    <w:name w:val="Table Grid"/>
    <w:basedOn w:val="TableNormal"/>
    <w:uiPriority w:val="39"/>
    <w:rsid w:val="00962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625B8"/>
    <w:rPr>
      <w:rFonts w:asciiTheme="majorHAnsi" w:hAnsiTheme="majorHAnsi" w:cstheme="majorHAnsi"/>
      <w:noProof/>
    </w:rPr>
  </w:style>
  <w:style w:type="paragraph" w:styleId="NoSpacing">
    <w:name w:val="No Spacing"/>
    <w:uiPriority w:val="1"/>
    <w:qFormat/>
    <w:rsid w:val="009625B8"/>
    <w:pPr>
      <w:spacing w:after="0" w:line="240" w:lineRule="auto"/>
    </w:pPr>
    <w:rPr>
      <w:rFonts w:asciiTheme="majorHAnsi" w:hAnsiTheme="majorHAnsi" w:cstheme="majorHAnsi"/>
      <w:noProof/>
    </w:rPr>
  </w:style>
  <w:style w:type="paragraph" w:styleId="Header">
    <w:name w:val="header"/>
    <w:basedOn w:val="Normal"/>
    <w:link w:val="HeaderChar"/>
    <w:uiPriority w:val="99"/>
    <w:unhideWhenUsed/>
    <w:rsid w:val="009625B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625B8"/>
    <w:rPr>
      <w:rFonts w:asciiTheme="majorHAnsi" w:hAnsiTheme="majorHAnsi" w:cstheme="majorHAnsi"/>
      <w:noProof/>
    </w:rPr>
  </w:style>
  <w:style w:type="paragraph" w:styleId="Title">
    <w:name w:val="Title"/>
    <w:aliases w:val="Strategies numbered bullets"/>
    <w:basedOn w:val="Normal"/>
    <w:next w:val="Normal"/>
    <w:link w:val="TitleChar"/>
    <w:uiPriority w:val="10"/>
    <w:qFormat/>
    <w:rsid w:val="009625B8"/>
    <w:pPr>
      <w:pBdr>
        <w:top w:val="single" w:sz="2" w:space="1" w:color="2A4378"/>
      </w:pBdr>
      <w:shd w:val="clear" w:color="auto" w:fill="2A4378"/>
      <w:spacing w:before="120" w:after="120"/>
    </w:pPr>
    <w:rPr>
      <w:rFonts w:ascii="Century Gothic" w:hAnsi="Century Gothic"/>
      <w:b/>
      <w:caps/>
      <w:color w:val="FFFFFF" w:themeColor="background1"/>
    </w:rPr>
  </w:style>
  <w:style w:type="character" w:customStyle="1" w:styleId="TitleChar">
    <w:name w:val="Title Char"/>
    <w:aliases w:val="Strategies numbered bullets Char"/>
    <w:basedOn w:val="DefaultParagraphFont"/>
    <w:link w:val="Title"/>
    <w:uiPriority w:val="10"/>
    <w:rsid w:val="009625B8"/>
    <w:rPr>
      <w:rFonts w:ascii="Century Gothic" w:hAnsi="Century Gothic" w:cstheme="majorHAnsi"/>
      <w:b/>
      <w:caps/>
      <w:noProof/>
      <w:color w:val="FFFFFF" w:themeColor="background1"/>
      <w:shd w:val="clear" w:color="auto" w:fill="2A4378"/>
    </w:rPr>
  </w:style>
  <w:style w:type="paragraph" w:styleId="Revision">
    <w:name w:val="Revision"/>
    <w:hidden/>
    <w:uiPriority w:val="99"/>
    <w:semiHidden/>
    <w:rsid w:val="009625B8"/>
    <w:pPr>
      <w:spacing w:after="0" w:line="240" w:lineRule="auto"/>
    </w:pPr>
    <w:rPr>
      <w:rFonts w:asciiTheme="majorHAnsi" w:hAnsiTheme="majorHAnsi" w:cstheme="majorHAnsi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5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5B8"/>
    <w:rPr>
      <w:rFonts w:asciiTheme="majorHAnsi" w:hAnsiTheme="majorHAnsi" w:cstheme="majorHAnsi"/>
      <w:b/>
      <w:bCs/>
      <w:noProof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231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63B8"/>
    <w:rPr>
      <w:color w:val="954F72" w:themeColor="followedHyperlink"/>
      <w:u w:val="single"/>
    </w:rPr>
  </w:style>
  <w:style w:type="paragraph" w:customStyle="1" w:styleId="statutory-body-1em">
    <w:name w:val="statutory-body-1em"/>
    <w:basedOn w:val="Normal"/>
    <w:rsid w:val="009D70F5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</w:rPr>
  </w:style>
  <w:style w:type="paragraph" w:customStyle="1" w:styleId="statutory-body-2em">
    <w:name w:val="statutory-body-2em"/>
    <w:basedOn w:val="Normal"/>
    <w:rsid w:val="009D70F5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</w:rPr>
  </w:style>
  <w:style w:type="paragraph" w:customStyle="1" w:styleId="statutory-body-3em">
    <w:name w:val="statutory-body-3em"/>
    <w:basedOn w:val="Normal"/>
    <w:rsid w:val="009D70F5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DC4"/>
    <w:rPr>
      <w:rFonts w:asciiTheme="majorHAnsi" w:eastAsiaTheme="majorEastAsia" w:hAnsiTheme="majorHAnsi" w:cstheme="majorBidi"/>
      <w:i/>
      <w:iCs/>
      <w:noProof/>
      <w:color w:val="2F5496" w:themeColor="accent1" w:themeShade="BF"/>
    </w:rPr>
  </w:style>
  <w:style w:type="paragraph" w:customStyle="1" w:styleId="statutory-body">
    <w:name w:val="statutory-body"/>
    <w:basedOn w:val="Normal"/>
    <w:rsid w:val="00315DC4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D1ED0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ynrlnc">
    <w:name w:val="ynrlnc"/>
    <w:basedOn w:val="DefaultParagraphFont"/>
    <w:rsid w:val="000F2FBF"/>
  </w:style>
  <w:style w:type="paragraph" w:styleId="BalloonText">
    <w:name w:val="Balloon Text"/>
    <w:basedOn w:val="Normal"/>
    <w:link w:val="BalloonTextChar"/>
    <w:uiPriority w:val="99"/>
    <w:semiHidden/>
    <w:unhideWhenUsed/>
    <w:rsid w:val="00B2298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98B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tac.org/resources/partner-toolk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etac.or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hetac.org/resources/partner-toolk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84780-1CC2-4F02-BFBA-89110041D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Terry</dc:creator>
  <cp:keywords/>
  <dc:description/>
  <cp:lastModifiedBy>Pearl Strategies</cp:lastModifiedBy>
  <cp:revision>109</cp:revision>
  <dcterms:created xsi:type="dcterms:W3CDTF">2023-05-02T19:29:00Z</dcterms:created>
  <dcterms:modified xsi:type="dcterms:W3CDTF">2023-05-15T14:12:00Z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d2c3045b30a9c0617e275bd10db7a5a56e3bf1af14eb43d371605dbcf00f65a1</vt:lpwstr>
  </property>
</Properties>
</file>