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D1C" w:rsidRDefault="00865D1C" w:rsidP="000D78EE">
      <w:pPr>
        <w:ind w:firstLine="720"/>
        <w:jc w:val="both"/>
        <w:rPr>
          <w:rFonts w:ascii="Arial" w:hAnsi="Arial" w:cs="Arial"/>
        </w:rPr>
      </w:pPr>
    </w:p>
    <w:p w:rsidR="00956DF6" w:rsidRPr="00DA2B4E" w:rsidRDefault="00347DF8" w:rsidP="000D78E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A2B4E">
        <w:rPr>
          <w:rFonts w:ascii="Arial" w:hAnsi="Arial" w:cs="Arial"/>
          <w:sz w:val="24"/>
          <w:szCs w:val="24"/>
        </w:rPr>
        <w:t>A Work Session</w:t>
      </w:r>
      <w:r w:rsidR="00956DF6" w:rsidRPr="00DA2B4E">
        <w:rPr>
          <w:rFonts w:ascii="Arial" w:hAnsi="Arial" w:cs="Arial"/>
          <w:sz w:val="24"/>
          <w:szCs w:val="24"/>
        </w:rPr>
        <w:t xml:space="preserve"> of the Lisbon Exempted Village Boar</w:t>
      </w:r>
      <w:r w:rsidR="002E29A4" w:rsidRPr="00DA2B4E">
        <w:rPr>
          <w:rFonts w:ascii="Arial" w:hAnsi="Arial" w:cs="Arial"/>
          <w:sz w:val="24"/>
          <w:szCs w:val="24"/>
        </w:rPr>
        <w:t>d of Education was held in the B</w:t>
      </w:r>
      <w:r w:rsidR="00956DF6" w:rsidRPr="00DA2B4E">
        <w:rPr>
          <w:rFonts w:ascii="Arial" w:hAnsi="Arial" w:cs="Arial"/>
          <w:sz w:val="24"/>
          <w:szCs w:val="24"/>
        </w:rPr>
        <w:t>oard Room of the Administration Office, 317 North Market</w:t>
      </w:r>
      <w:r w:rsidR="00500C87" w:rsidRPr="00DA2B4E">
        <w:rPr>
          <w:rFonts w:ascii="Arial" w:hAnsi="Arial" w:cs="Arial"/>
          <w:sz w:val="24"/>
          <w:szCs w:val="24"/>
        </w:rPr>
        <w:t xml:space="preserve"> Street, Lisbon, Ohio 44432 at 4</w:t>
      </w:r>
      <w:r w:rsidR="00C402C3" w:rsidRPr="00DA2B4E">
        <w:rPr>
          <w:rFonts w:ascii="Arial" w:hAnsi="Arial" w:cs="Arial"/>
          <w:sz w:val="24"/>
          <w:szCs w:val="24"/>
        </w:rPr>
        <w:t>:0</w:t>
      </w:r>
      <w:r w:rsidR="00500C87" w:rsidRPr="00DA2B4E">
        <w:rPr>
          <w:rFonts w:ascii="Arial" w:hAnsi="Arial" w:cs="Arial"/>
          <w:sz w:val="24"/>
          <w:szCs w:val="24"/>
        </w:rPr>
        <w:t>0 p</w:t>
      </w:r>
      <w:r w:rsidR="00956DF6" w:rsidRPr="00DA2B4E">
        <w:rPr>
          <w:rFonts w:ascii="Arial" w:hAnsi="Arial" w:cs="Arial"/>
          <w:sz w:val="24"/>
          <w:szCs w:val="24"/>
        </w:rPr>
        <w:t xml:space="preserve">.m. on </w:t>
      </w:r>
      <w:r w:rsidR="00500C87" w:rsidRPr="00DA2B4E">
        <w:rPr>
          <w:rFonts w:ascii="Arial" w:hAnsi="Arial" w:cs="Arial"/>
          <w:sz w:val="24"/>
          <w:szCs w:val="24"/>
        </w:rPr>
        <w:t>Thursday</w:t>
      </w:r>
      <w:r w:rsidR="00EC5344" w:rsidRPr="00DA2B4E">
        <w:rPr>
          <w:rFonts w:ascii="Arial" w:hAnsi="Arial" w:cs="Arial"/>
          <w:sz w:val="24"/>
          <w:szCs w:val="24"/>
        </w:rPr>
        <w:t>,</w:t>
      </w:r>
      <w:r w:rsidR="000C7E97" w:rsidRPr="00DA2B4E">
        <w:rPr>
          <w:rFonts w:ascii="Arial" w:hAnsi="Arial" w:cs="Arial"/>
          <w:sz w:val="24"/>
          <w:szCs w:val="24"/>
        </w:rPr>
        <w:t xml:space="preserve"> </w:t>
      </w:r>
      <w:r w:rsidR="00500C87" w:rsidRPr="00DA2B4E">
        <w:rPr>
          <w:rFonts w:ascii="Arial" w:hAnsi="Arial" w:cs="Arial"/>
          <w:sz w:val="24"/>
          <w:szCs w:val="24"/>
        </w:rPr>
        <w:t>April 26</w:t>
      </w:r>
      <w:r w:rsidR="000C7E97" w:rsidRPr="00DA2B4E">
        <w:rPr>
          <w:rFonts w:ascii="Arial" w:hAnsi="Arial" w:cs="Arial"/>
          <w:sz w:val="24"/>
          <w:szCs w:val="24"/>
        </w:rPr>
        <w:t>,</w:t>
      </w:r>
      <w:r w:rsidR="00EC5344" w:rsidRPr="00DA2B4E">
        <w:rPr>
          <w:rFonts w:ascii="Arial" w:hAnsi="Arial" w:cs="Arial"/>
          <w:sz w:val="24"/>
          <w:szCs w:val="24"/>
        </w:rPr>
        <w:t xml:space="preserve"> 2012</w:t>
      </w:r>
      <w:r w:rsidR="00956DF6" w:rsidRPr="00DA2B4E">
        <w:rPr>
          <w:rFonts w:ascii="Arial" w:hAnsi="Arial" w:cs="Arial"/>
          <w:sz w:val="24"/>
          <w:szCs w:val="24"/>
        </w:rPr>
        <w:t>.</w:t>
      </w:r>
    </w:p>
    <w:p w:rsidR="00E8551B" w:rsidRPr="00DA2B4E" w:rsidRDefault="00956DF6" w:rsidP="00063E6E">
      <w:pPr>
        <w:jc w:val="both"/>
        <w:rPr>
          <w:rFonts w:ascii="Arial" w:hAnsi="Arial" w:cs="Arial"/>
          <w:sz w:val="24"/>
          <w:szCs w:val="24"/>
        </w:rPr>
      </w:pPr>
      <w:r w:rsidRPr="00DA2B4E">
        <w:rPr>
          <w:rFonts w:ascii="Arial" w:hAnsi="Arial" w:cs="Arial"/>
          <w:sz w:val="24"/>
          <w:szCs w:val="24"/>
        </w:rPr>
        <w:tab/>
        <w:t>The meeting was called to order by the President</w:t>
      </w:r>
      <w:r w:rsidR="00C402C3" w:rsidRPr="00DA2B4E">
        <w:rPr>
          <w:rFonts w:ascii="Arial" w:hAnsi="Arial" w:cs="Arial"/>
          <w:sz w:val="24"/>
          <w:szCs w:val="24"/>
        </w:rPr>
        <w:t>,</w:t>
      </w:r>
      <w:r w:rsidR="00EC5344" w:rsidRPr="00DA2B4E">
        <w:rPr>
          <w:rFonts w:ascii="Arial" w:hAnsi="Arial" w:cs="Arial"/>
          <w:sz w:val="24"/>
          <w:szCs w:val="24"/>
        </w:rPr>
        <w:t xml:space="preserve"> </w:t>
      </w:r>
      <w:r w:rsidR="00C402C3" w:rsidRPr="00DA2B4E">
        <w:rPr>
          <w:rFonts w:ascii="Arial" w:hAnsi="Arial" w:cs="Arial"/>
          <w:sz w:val="24"/>
          <w:szCs w:val="24"/>
        </w:rPr>
        <w:t>James Smith</w:t>
      </w:r>
      <w:r w:rsidRPr="00DA2B4E">
        <w:rPr>
          <w:rFonts w:ascii="Arial" w:hAnsi="Arial" w:cs="Arial"/>
          <w:sz w:val="24"/>
          <w:szCs w:val="24"/>
        </w:rPr>
        <w:t>.</w:t>
      </w:r>
    </w:p>
    <w:p w:rsidR="00886039" w:rsidRPr="00DA2B4E" w:rsidRDefault="00886039" w:rsidP="008860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A2B4E">
        <w:rPr>
          <w:rFonts w:ascii="Arial" w:hAnsi="Arial" w:cs="Arial"/>
          <w:sz w:val="24"/>
          <w:szCs w:val="24"/>
        </w:rPr>
        <w:tab/>
        <w:t>The following members were present:</w:t>
      </w:r>
    </w:p>
    <w:p w:rsidR="00500C87" w:rsidRPr="00DA2B4E" w:rsidRDefault="00886039" w:rsidP="00500C87">
      <w:pPr>
        <w:spacing w:after="0" w:line="240" w:lineRule="auto"/>
        <w:ind w:left="720" w:firstLine="720"/>
        <w:jc w:val="both"/>
        <w:rPr>
          <w:rFonts w:ascii="Arial" w:hAnsi="Arial" w:cs="Arial"/>
          <w:sz w:val="24"/>
          <w:szCs w:val="24"/>
        </w:rPr>
      </w:pPr>
      <w:r w:rsidRPr="00DA2B4E">
        <w:rPr>
          <w:rFonts w:ascii="Arial" w:hAnsi="Arial" w:cs="Arial"/>
          <w:sz w:val="24"/>
          <w:szCs w:val="24"/>
        </w:rPr>
        <w:t>Mr. Jeffrey Elliott, Mr. Eugene Gallo, Mr. Gary Peruchetti</w:t>
      </w:r>
      <w:r w:rsidR="00500C87" w:rsidRPr="00DA2B4E">
        <w:rPr>
          <w:rFonts w:ascii="Arial" w:hAnsi="Arial" w:cs="Arial"/>
          <w:sz w:val="24"/>
          <w:szCs w:val="24"/>
        </w:rPr>
        <w:t>, and</w:t>
      </w:r>
    </w:p>
    <w:p w:rsidR="00886039" w:rsidRPr="00DA2B4E" w:rsidRDefault="00886039" w:rsidP="00500C87">
      <w:pPr>
        <w:spacing w:after="0" w:line="240" w:lineRule="auto"/>
        <w:ind w:left="720" w:firstLine="720"/>
        <w:jc w:val="both"/>
        <w:rPr>
          <w:rFonts w:ascii="Arial" w:hAnsi="Arial" w:cs="Arial"/>
          <w:sz w:val="24"/>
          <w:szCs w:val="24"/>
        </w:rPr>
      </w:pPr>
      <w:r w:rsidRPr="00DA2B4E">
        <w:rPr>
          <w:rFonts w:ascii="Arial" w:hAnsi="Arial" w:cs="Arial"/>
          <w:sz w:val="24"/>
          <w:szCs w:val="24"/>
        </w:rPr>
        <w:t>Mr. James Smith.</w:t>
      </w:r>
    </w:p>
    <w:p w:rsidR="00500C87" w:rsidRPr="00DA2B4E" w:rsidRDefault="00500C87" w:rsidP="00500C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A2B4E">
        <w:rPr>
          <w:rFonts w:ascii="Arial" w:hAnsi="Arial" w:cs="Arial"/>
          <w:sz w:val="24"/>
          <w:szCs w:val="24"/>
        </w:rPr>
        <w:tab/>
        <w:t>Absent:  Mrs. Martini Grimm</w:t>
      </w:r>
    </w:p>
    <w:p w:rsidR="00886039" w:rsidRPr="00DA2B4E" w:rsidRDefault="00886039" w:rsidP="00500C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00C87" w:rsidRPr="00DA2B4E" w:rsidRDefault="00500C87" w:rsidP="00500C8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A2B4E">
        <w:rPr>
          <w:rFonts w:ascii="Arial" w:hAnsi="Arial" w:cs="Arial"/>
          <w:b/>
          <w:sz w:val="24"/>
          <w:szCs w:val="24"/>
        </w:rPr>
        <w:t>Forecast Update</w:t>
      </w:r>
    </w:p>
    <w:p w:rsidR="00500C87" w:rsidRPr="00DA2B4E" w:rsidRDefault="00500C87" w:rsidP="00500C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A2B4E">
        <w:rPr>
          <w:rFonts w:ascii="Arial" w:hAnsi="Arial" w:cs="Arial"/>
          <w:sz w:val="24"/>
          <w:szCs w:val="24"/>
        </w:rPr>
        <w:t xml:space="preserve">  Changes between October and present and impact of current proposed </w:t>
      </w:r>
      <w:r w:rsidR="00AC1E35">
        <w:rPr>
          <w:rFonts w:ascii="Arial" w:hAnsi="Arial" w:cs="Arial"/>
          <w:sz w:val="24"/>
          <w:szCs w:val="24"/>
        </w:rPr>
        <w:t xml:space="preserve">   </w:t>
      </w:r>
      <w:r w:rsidRPr="00DA2B4E">
        <w:rPr>
          <w:rFonts w:ascii="Arial" w:hAnsi="Arial" w:cs="Arial"/>
          <w:sz w:val="24"/>
          <w:szCs w:val="24"/>
        </w:rPr>
        <w:t>legislation.</w:t>
      </w:r>
    </w:p>
    <w:p w:rsidR="00500C87" w:rsidRPr="00DA2B4E" w:rsidRDefault="00500C87" w:rsidP="00500C8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A2B4E">
        <w:rPr>
          <w:rFonts w:ascii="Arial" w:hAnsi="Arial" w:cs="Arial"/>
          <w:sz w:val="24"/>
          <w:szCs w:val="24"/>
        </w:rPr>
        <w:tab/>
      </w:r>
      <w:r w:rsidRPr="00DA2B4E">
        <w:rPr>
          <w:rFonts w:ascii="Arial" w:hAnsi="Arial" w:cs="Arial"/>
          <w:b/>
          <w:sz w:val="24"/>
          <w:szCs w:val="24"/>
        </w:rPr>
        <w:t>Revenues</w:t>
      </w:r>
    </w:p>
    <w:p w:rsidR="00500C87" w:rsidRPr="00DA2B4E" w:rsidRDefault="00500C87" w:rsidP="00500C87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DA2B4E">
        <w:rPr>
          <w:rFonts w:ascii="Arial" w:hAnsi="Arial" w:cs="Arial"/>
          <w:sz w:val="24"/>
          <w:szCs w:val="24"/>
        </w:rPr>
        <w:tab/>
      </w:r>
      <w:r w:rsidRPr="00DA2B4E">
        <w:rPr>
          <w:rFonts w:ascii="Arial" w:hAnsi="Arial" w:cs="Arial"/>
          <w:sz w:val="24"/>
          <w:szCs w:val="24"/>
        </w:rPr>
        <w:tab/>
      </w:r>
      <w:r w:rsidRPr="00DA2B4E">
        <w:rPr>
          <w:rFonts w:ascii="Arial" w:hAnsi="Arial" w:cs="Arial"/>
          <w:sz w:val="24"/>
          <w:szCs w:val="24"/>
          <w:u w:val="single"/>
        </w:rPr>
        <w:t>Local Revenue</w:t>
      </w:r>
    </w:p>
    <w:p w:rsidR="00500C87" w:rsidRPr="00DA2B4E" w:rsidRDefault="00500C87" w:rsidP="00DA2B4E">
      <w:pPr>
        <w:pStyle w:val="ListParagraph"/>
        <w:numPr>
          <w:ilvl w:val="0"/>
          <w:numId w:val="16"/>
        </w:numPr>
        <w:spacing w:after="0" w:line="240" w:lineRule="auto"/>
        <w:ind w:left="2520"/>
        <w:jc w:val="both"/>
        <w:rPr>
          <w:rFonts w:ascii="Arial" w:hAnsi="Arial" w:cs="Arial"/>
          <w:sz w:val="24"/>
          <w:szCs w:val="24"/>
        </w:rPr>
      </w:pPr>
      <w:r w:rsidRPr="00DA2B4E">
        <w:rPr>
          <w:rFonts w:ascii="Arial" w:hAnsi="Arial" w:cs="Arial"/>
          <w:sz w:val="24"/>
          <w:szCs w:val="24"/>
        </w:rPr>
        <w:t>Real Estate Valuation Update</w:t>
      </w:r>
    </w:p>
    <w:p w:rsidR="00500C87" w:rsidRPr="00DA2B4E" w:rsidRDefault="00500C87" w:rsidP="00500C87">
      <w:pPr>
        <w:spacing w:after="0" w:line="240" w:lineRule="auto"/>
        <w:ind w:left="1440"/>
        <w:jc w:val="both"/>
        <w:rPr>
          <w:rFonts w:ascii="Arial" w:hAnsi="Arial" w:cs="Arial"/>
          <w:sz w:val="24"/>
          <w:szCs w:val="24"/>
          <w:u w:val="single"/>
        </w:rPr>
      </w:pPr>
      <w:r w:rsidRPr="00DA2B4E">
        <w:rPr>
          <w:rFonts w:ascii="Arial" w:hAnsi="Arial" w:cs="Arial"/>
          <w:sz w:val="24"/>
          <w:szCs w:val="24"/>
          <w:u w:val="single"/>
        </w:rPr>
        <w:t>State Revenue</w:t>
      </w:r>
    </w:p>
    <w:p w:rsidR="00500C87" w:rsidRPr="00DA2B4E" w:rsidRDefault="00500C87" w:rsidP="00DA2B4E">
      <w:pPr>
        <w:pStyle w:val="ListParagraph"/>
        <w:numPr>
          <w:ilvl w:val="0"/>
          <w:numId w:val="16"/>
        </w:numPr>
        <w:spacing w:after="0" w:line="240" w:lineRule="auto"/>
        <w:ind w:left="2520"/>
        <w:jc w:val="both"/>
        <w:rPr>
          <w:rFonts w:ascii="Arial" w:hAnsi="Arial" w:cs="Arial"/>
          <w:sz w:val="24"/>
          <w:szCs w:val="24"/>
        </w:rPr>
      </w:pPr>
      <w:r w:rsidRPr="00DA2B4E">
        <w:rPr>
          <w:rFonts w:ascii="Arial" w:hAnsi="Arial" w:cs="Arial"/>
          <w:sz w:val="24"/>
          <w:szCs w:val="24"/>
        </w:rPr>
        <w:t>State &amp; Federal Economic Outlook</w:t>
      </w:r>
    </w:p>
    <w:p w:rsidR="00500C87" w:rsidRPr="00DA2B4E" w:rsidRDefault="00500C87" w:rsidP="00DA2B4E">
      <w:pPr>
        <w:pStyle w:val="ListParagraph"/>
        <w:numPr>
          <w:ilvl w:val="0"/>
          <w:numId w:val="16"/>
        </w:numPr>
        <w:spacing w:after="0" w:line="240" w:lineRule="auto"/>
        <w:ind w:left="2520"/>
        <w:jc w:val="both"/>
        <w:rPr>
          <w:rFonts w:ascii="Arial" w:hAnsi="Arial" w:cs="Arial"/>
          <w:sz w:val="24"/>
          <w:szCs w:val="24"/>
        </w:rPr>
      </w:pPr>
      <w:r w:rsidRPr="00DA2B4E">
        <w:rPr>
          <w:rFonts w:ascii="Arial" w:hAnsi="Arial" w:cs="Arial"/>
          <w:sz w:val="24"/>
          <w:szCs w:val="24"/>
        </w:rPr>
        <w:t>Forecasting State Revenue – Beyond Current Legislation</w:t>
      </w:r>
    </w:p>
    <w:p w:rsidR="00DA2B4E" w:rsidRPr="00DA2B4E" w:rsidRDefault="00DA2B4E" w:rsidP="00DA2B4E">
      <w:pPr>
        <w:pStyle w:val="ListParagraph"/>
        <w:numPr>
          <w:ilvl w:val="0"/>
          <w:numId w:val="16"/>
        </w:numPr>
        <w:spacing w:after="0" w:line="240" w:lineRule="auto"/>
        <w:ind w:left="2520"/>
        <w:jc w:val="both"/>
        <w:rPr>
          <w:rFonts w:ascii="Arial" w:hAnsi="Arial" w:cs="Arial"/>
          <w:sz w:val="24"/>
          <w:szCs w:val="24"/>
        </w:rPr>
      </w:pPr>
      <w:r w:rsidRPr="00DA2B4E">
        <w:rPr>
          <w:rFonts w:ascii="Arial" w:hAnsi="Arial" w:cs="Arial"/>
          <w:sz w:val="24"/>
          <w:szCs w:val="24"/>
        </w:rPr>
        <w:t>New Bridge Formula</w:t>
      </w:r>
    </w:p>
    <w:p w:rsidR="00DA2B4E" w:rsidRPr="00DA2B4E" w:rsidRDefault="00DA2B4E" w:rsidP="00DA2B4E">
      <w:pPr>
        <w:pStyle w:val="ListParagraph"/>
        <w:numPr>
          <w:ilvl w:val="0"/>
          <w:numId w:val="16"/>
        </w:numPr>
        <w:spacing w:after="0" w:line="240" w:lineRule="auto"/>
        <w:ind w:left="2520"/>
        <w:jc w:val="both"/>
        <w:rPr>
          <w:rFonts w:ascii="Arial" w:hAnsi="Arial" w:cs="Arial"/>
          <w:sz w:val="24"/>
          <w:szCs w:val="24"/>
        </w:rPr>
      </w:pPr>
      <w:r w:rsidRPr="00DA2B4E">
        <w:rPr>
          <w:rFonts w:ascii="Arial" w:hAnsi="Arial" w:cs="Arial"/>
          <w:sz w:val="24"/>
          <w:szCs w:val="24"/>
        </w:rPr>
        <w:t>Student Enrollment Estimates</w:t>
      </w:r>
    </w:p>
    <w:p w:rsidR="00DA2B4E" w:rsidRPr="00DA2B4E" w:rsidRDefault="00DA2B4E" w:rsidP="00DA2B4E">
      <w:pPr>
        <w:spacing w:after="0" w:line="240" w:lineRule="auto"/>
        <w:ind w:left="1440"/>
        <w:jc w:val="both"/>
        <w:rPr>
          <w:rFonts w:ascii="Arial" w:hAnsi="Arial" w:cs="Arial"/>
          <w:sz w:val="24"/>
          <w:szCs w:val="24"/>
          <w:u w:val="single"/>
        </w:rPr>
      </w:pPr>
      <w:r w:rsidRPr="00DA2B4E">
        <w:rPr>
          <w:rFonts w:ascii="Arial" w:hAnsi="Arial" w:cs="Arial"/>
          <w:sz w:val="24"/>
          <w:szCs w:val="24"/>
          <w:u w:val="single"/>
        </w:rPr>
        <w:t>Revenues – Other</w:t>
      </w:r>
    </w:p>
    <w:p w:rsidR="00DA2B4E" w:rsidRPr="00DA2B4E" w:rsidRDefault="00DA2B4E" w:rsidP="00DA2B4E">
      <w:pPr>
        <w:pStyle w:val="ListParagraph"/>
        <w:numPr>
          <w:ilvl w:val="0"/>
          <w:numId w:val="16"/>
        </w:numPr>
        <w:spacing w:after="0" w:line="240" w:lineRule="auto"/>
        <w:ind w:left="2520"/>
        <w:jc w:val="both"/>
        <w:rPr>
          <w:rFonts w:ascii="Arial" w:hAnsi="Arial" w:cs="Arial"/>
          <w:sz w:val="24"/>
          <w:szCs w:val="24"/>
        </w:rPr>
      </w:pPr>
      <w:r w:rsidRPr="00DA2B4E">
        <w:rPr>
          <w:rFonts w:ascii="Arial" w:hAnsi="Arial" w:cs="Arial"/>
          <w:sz w:val="24"/>
          <w:szCs w:val="24"/>
        </w:rPr>
        <w:t>Open Enrollment Projections</w:t>
      </w:r>
    </w:p>
    <w:p w:rsidR="00500C87" w:rsidRPr="00DA2B4E" w:rsidRDefault="00DA2B4E" w:rsidP="00500C8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A2B4E">
        <w:rPr>
          <w:rFonts w:ascii="Arial" w:hAnsi="Arial" w:cs="Arial"/>
          <w:b/>
          <w:sz w:val="24"/>
          <w:szCs w:val="24"/>
        </w:rPr>
        <w:t>Expenditures</w:t>
      </w:r>
    </w:p>
    <w:p w:rsidR="00DA2B4E" w:rsidRPr="00DA2B4E" w:rsidRDefault="00DA2B4E" w:rsidP="00500C87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DA2B4E">
        <w:rPr>
          <w:rFonts w:ascii="Arial" w:hAnsi="Arial" w:cs="Arial"/>
          <w:sz w:val="24"/>
          <w:szCs w:val="24"/>
        </w:rPr>
        <w:tab/>
      </w:r>
      <w:r w:rsidRPr="00DA2B4E">
        <w:rPr>
          <w:rFonts w:ascii="Arial" w:hAnsi="Arial" w:cs="Arial"/>
          <w:sz w:val="24"/>
          <w:szCs w:val="24"/>
          <w:u w:val="single"/>
        </w:rPr>
        <w:t>Salaries</w:t>
      </w:r>
    </w:p>
    <w:p w:rsidR="00DA2B4E" w:rsidRPr="00DA2B4E" w:rsidRDefault="00DA2B4E" w:rsidP="00DA2B4E">
      <w:pPr>
        <w:pStyle w:val="ListParagraph"/>
        <w:numPr>
          <w:ilvl w:val="0"/>
          <w:numId w:val="16"/>
        </w:numPr>
        <w:spacing w:after="0" w:line="240" w:lineRule="auto"/>
        <w:ind w:left="2520"/>
        <w:jc w:val="both"/>
        <w:rPr>
          <w:rFonts w:ascii="Arial" w:hAnsi="Arial" w:cs="Arial"/>
          <w:sz w:val="24"/>
          <w:szCs w:val="24"/>
        </w:rPr>
      </w:pPr>
      <w:r w:rsidRPr="00DA2B4E">
        <w:rPr>
          <w:rFonts w:ascii="Arial" w:hAnsi="Arial" w:cs="Arial"/>
          <w:sz w:val="24"/>
          <w:szCs w:val="24"/>
        </w:rPr>
        <w:t>Percentage Increases – Years 3 – 5</w:t>
      </w:r>
    </w:p>
    <w:p w:rsidR="00DA2B4E" w:rsidRPr="00DA2B4E" w:rsidRDefault="00DA2B4E" w:rsidP="00DA2B4E">
      <w:pPr>
        <w:pStyle w:val="ListParagraph"/>
        <w:numPr>
          <w:ilvl w:val="0"/>
          <w:numId w:val="16"/>
        </w:numPr>
        <w:spacing w:after="0" w:line="240" w:lineRule="auto"/>
        <w:ind w:left="2520"/>
        <w:jc w:val="both"/>
        <w:rPr>
          <w:rFonts w:ascii="Arial" w:hAnsi="Arial" w:cs="Arial"/>
          <w:sz w:val="24"/>
          <w:szCs w:val="24"/>
        </w:rPr>
      </w:pPr>
      <w:r w:rsidRPr="00DA2B4E">
        <w:rPr>
          <w:rFonts w:ascii="Arial" w:hAnsi="Arial" w:cs="Arial"/>
          <w:sz w:val="24"/>
          <w:szCs w:val="24"/>
        </w:rPr>
        <w:t>Positions – Retirements &amp; Replacements</w:t>
      </w:r>
    </w:p>
    <w:p w:rsidR="00DA2B4E" w:rsidRPr="00DA2B4E" w:rsidRDefault="00DA2B4E" w:rsidP="00DA2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A2B4E" w:rsidRPr="00DA2B4E" w:rsidRDefault="00DA2B4E" w:rsidP="00DA2B4E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  <w:u w:val="single"/>
        </w:rPr>
      </w:pPr>
      <w:r w:rsidRPr="00DA2B4E">
        <w:rPr>
          <w:rFonts w:ascii="Arial" w:hAnsi="Arial" w:cs="Arial"/>
          <w:sz w:val="24"/>
          <w:szCs w:val="24"/>
          <w:u w:val="single"/>
        </w:rPr>
        <w:t>Benefits</w:t>
      </w:r>
    </w:p>
    <w:p w:rsidR="00DA2B4E" w:rsidRPr="00DA2B4E" w:rsidRDefault="00DA2B4E" w:rsidP="00DA2B4E">
      <w:pPr>
        <w:pStyle w:val="ListParagraph"/>
        <w:numPr>
          <w:ilvl w:val="0"/>
          <w:numId w:val="16"/>
        </w:numPr>
        <w:spacing w:after="0" w:line="240" w:lineRule="auto"/>
        <w:ind w:left="2520"/>
        <w:jc w:val="both"/>
        <w:rPr>
          <w:rFonts w:ascii="Arial" w:hAnsi="Arial" w:cs="Arial"/>
          <w:sz w:val="24"/>
          <w:szCs w:val="24"/>
        </w:rPr>
      </w:pPr>
      <w:r w:rsidRPr="00DA2B4E">
        <w:rPr>
          <w:rFonts w:ascii="Arial" w:hAnsi="Arial" w:cs="Arial"/>
          <w:sz w:val="24"/>
          <w:szCs w:val="24"/>
        </w:rPr>
        <w:t>2012-13 Rates &amp; Percentages Beyond</w:t>
      </w:r>
    </w:p>
    <w:p w:rsidR="00DA2B4E" w:rsidRPr="00DA2B4E" w:rsidRDefault="00DA2B4E" w:rsidP="00DA2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A2B4E" w:rsidRPr="00DA2B4E" w:rsidRDefault="00DA2B4E" w:rsidP="00DA2B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A2B4E" w:rsidRPr="00DA2B4E" w:rsidRDefault="00DA2B4E" w:rsidP="00DA2B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A2B4E">
        <w:rPr>
          <w:rFonts w:ascii="Arial" w:hAnsi="Arial" w:cs="Arial"/>
          <w:b/>
          <w:sz w:val="24"/>
          <w:szCs w:val="24"/>
          <w:u w:val="single"/>
        </w:rPr>
        <w:t>Other Discussion Items</w:t>
      </w:r>
    </w:p>
    <w:p w:rsidR="00DA2B4E" w:rsidRPr="00DA2B4E" w:rsidRDefault="00DA2B4E" w:rsidP="00DA2B4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DA2B4E" w:rsidRPr="00DA2B4E" w:rsidRDefault="00DA2B4E" w:rsidP="00DA2B4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A2B4E">
        <w:rPr>
          <w:rFonts w:ascii="Arial" w:hAnsi="Arial" w:cs="Arial"/>
          <w:sz w:val="24"/>
          <w:szCs w:val="24"/>
        </w:rPr>
        <w:t>√</w:t>
      </w:r>
      <w:r w:rsidRPr="00DA2B4E">
        <w:rPr>
          <w:rFonts w:ascii="Arial" w:hAnsi="Arial" w:cs="Arial"/>
          <w:sz w:val="24"/>
          <w:szCs w:val="24"/>
        </w:rPr>
        <w:tab/>
        <w:t>USDA Equity Pricing Requirements – effective July 1, 2011</w:t>
      </w:r>
    </w:p>
    <w:p w:rsidR="00DA2B4E" w:rsidRPr="00DA2B4E" w:rsidRDefault="00DA2B4E" w:rsidP="00DA2B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A2B4E" w:rsidRPr="00DA2B4E" w:rsidRDefault="00DA2B4E" w:rsidP="00DA2B4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A2B4E">
        <w:rPr>
          <w:rFonts w:ascii="Arial" w:hAnsi="Arial" w:cs="Arial"/>
          <w:sz w:val="24"/>
          <w:szCs w:val="24"/>
        </w:rPr>
        <w:t>√</w:t>
      </w:r>
      <w:r w:rsidRPr="00DA2B4E">
        <w:rPr>
          <w:rFonts w:ascii="Arial" w:hAnsi="Arial" w:cs="Arial"/>
          <w:sz w:val="24"/>
          <w:szCs w:val="24"/>
        </w:rPr>
        <w:tab/>
        <w:t>Permanent Improvement Fund Update</w:t>
      </w:r>
    </w:p>
    <w:p w:rsidR="00DA2B4E" w:rsidRPr="00DA2B4E" w:rsidRDefault="00DA2B4E" w:rsidP="00DA2B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A2B4E" w:rsidRPr="00DA2B4E" w:rsidRDefault="00DA2B4E" w:rsidP="00DA2B4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A2B4E">
        <w:rPr>
          <w:rFonts w:ascii="Arial" w:hAnsi="Arial" w:cs="Arial"/>
          <w:sz w:val="24"/>
          <w:szCs w:val="24"/>
        </w:rPr>
        <w:t>√</w:t>
      </w:r>
      <w:r w:rsidRPr="00DA2B4E">
        <w:rPr>
          <w:rFonts w:ascii="Arial" w:hAnsi="Arial" w:cs="Arial"/>
          <w:sz w:val="24"/>
          <w:szCs w:val="24"/>
        </w:rPr>
        <w:tab/>
        <w:t>Treasurer Retirement and Rehire Schedule</w:t>
      </w:r>
    </w:p>
    <w:p w:rsidR="00DA2B4E" w:rsidRPr="00DA2B4E" w:rsidRDefault="00DA2B4E" w:rsidP="00DA2B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A2B4E" w:rsidRPr="00DA2B4E" w:rsidRDefault="00DA2B4E" w:rsidP="00DA2B4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A2B4E">
        <w:rPr>
          <w:rFonts w:ascii="Arial" w:hAnsi="Arial" w:cs="Arial"/>
          <w:sz w:val="24"/>
          <w:szCs w:val="24"/>
        </w:rPr>
        <w:t>√</w:t>
      </w:r>
      <w:r w:rsidRPr="00DA2B4E">
        <w:rPr>
          <w:rFonts w:ascii="Arial" w:hAnsi="Arial" w:cs="Arial"/>
          <w:sz w:val="24"/>
          <w:szCs w:val="24"/>
        </w:rPr>
        <w:tab/>
        <w:t>Superintendent’s Issues</w:t>
      </w:r>
    </w:p>
    <w:p w:rsidR="000C7E97" w:rsidRPr="00DA2B4E" w:rsidRDefault="000C7E97" w:rsidP="000C7E9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C7E97" w:rsidRPr="00DA2B4E" w:rsidRDefault="000C7E97" w:rsidP="000C7E9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A2B4E">
        <w:rPr>
          <w:rFonts w:ascii="Arial" w:hAnsi="Arial" w:cs="Arial"/>
          <w:b/>
          <w:sz w:val="24"/>
          <w:szCs w:val="24"/>
        </w:rPr>
        <w:t>ADJOURNMENT</w:t>
      </w:r>
    </w:p>
    <w:p w:rsidR="000C7E97" w:rsidRPr="00DA2B4E" w:rsidRDefault="000C7E97" w:rsidP="000C7E9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A2B4E">
        <w:rPr>
          <w:rFonts w:ascii="Arial" w:hAnsi="Arial" w:cs="Arial"/>
          <w:sz w:val="24"/>
          <w:szCs w:val="24"/>
        </w:rPr>
        <w:t>The president orde</w:t>
      </w:r>
      <w:r w:rsidR="00DA2B4E" w:rsidRPr="00DA2B4E">
        <w:rPr>
          <w:rFonts w:ascii="Arial" w:hAnsi="Arial" w:cs="Arial"/>
          <w:sz w:val="24"/>
          <w:szCs w:val="24"/>
        </w:rPr>
        <w:t>red the Work Session ended at 7</w:t>
      </w:r>
      <w:r w:rsidRPr="00DA2B4E">
        <w:rPr>
          <w:rFonts w:ascii="Arial" w:hAnsi="Arial" w:cs="Arial"/>
          <w:sz w:val="24"/>
          <w:szCs w:val="24"/>
        </w:rPr>
        <w:t>:00 p.m.</w:t>
      </w:r>
    </w:p>
    <w:p w:rsidR="000C7E97" w:rsidRPr="00DA2B4E" w:rsidRDefault="000C7E97" w:rsidP="000C7E9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C7E97" w:rsidRPr="00DA2B4E" w:rsidRDefault="000C7E97" w:rsidP="000C7E97">
      <w:pPr>
        <w:spacing w:after="0" w:line="240" w:lineRule="auto"/>
        <w:ind w:left="720" w:right="720"/>
        <w:jc w:val="both"/>
        <w:rPr>
          <w:rFonts w:ascii="Arial" w:hAnsi="Arial" w:cs="Arial"/>
          <w:sz w:val="24"/>
          <w:szCs w:val="24"/>
        </w:rPr>
      </w:pPr>
      <w:r w:rsidRPr="00DA2B4E">
        <w:rPr>
          <w:rFonts w:ascii="Arial" w:hAnsi="Arial" w:cs="Arial"/>
          <w:sz w:val="24"/>
          <w:szCs w:val="24"/>
        </w:rPr>
        <w:t xml:space="preserve">This is to verify that the foregoing is a true and accurate account of the minutes and proceedings of the Work Session of the Lisbon Exempted Village Board of Education held on </w:t>
      </w:r>
      <w:r w:rsidR="00DA2B4E" w:rsidRPr="00DA2B4E">
        <w:rPr>
          <w:rFonts w:ascii="Arial" w:hAnsi="Arial" w:cs="Arial"/>
          <w:sz w:val="24"/>
          <w:szCs w:val="24"/>
        </w:rPr>
        <w:t>Thursday, April 26</w:t>
      </w:r>
      <w:r w:rsidRPr="00DA2B4E">
        <w:rPr>
          <w:rFonts w:ascii="Arial" w:hAnsi="Arial" w:cs="Arial"/>
          <w:sz w:val="24"/>
          <w:szCs w:val="24"/>
        </w:rPr>
        <w:t>, 2012.</w:t>
      </w:r>
    </w:p>
    <w:p w:rsidR="000C7E97" w:rsidRPr="00DA2B4E" w:rsidRDefault="000C7E97" w:rsidP="000C7E97">
      <w:pPr>
        <w:spacing w:after="0" w:line="240" w:lineRule="auto"/>
        <w:ind w:left="720" w:right="720"/>
        <w:jc w:val="both"/>
        <w:rPr>
          <w:rFonts w:ascii="Arial" w:hAnsi="Arial" w:cs="Arial"/>
          <w:sz w:val="24"/>
          <w:szCs w:val="24"/>
        </w:rPr>
      </w:pPr>
    </w:p>
    <w:p w:rsidR="000C7E97" w:rsidRPr="00DA2B4E" w:rsidRDefault="00B37FA8" w:rsidP="000C7E9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A2B4E">
        <w:rPr>
          <w:rFonts w:ascii="Arial" w:hAnsi="Arial" w:cs="Arial"/>
          <w:sz w:val="24"/>
          <w:szCs w:val="24"/>
        </w:rPr>
        <w:t>PRESIDENT</w:t>
      </w:r>
      <w:r w:rsidRPr="00DA2B4E">
        <w:rPr>
          <w:rFonts w:ascii="Arial" w:hAnsi="Arial" w:cs="Arial"/>
          <w:sz w:val="24"/>
          <w:szCs w:val="24"/>
        </w:rPr>
        <w:tab/>
      </w:r>
      <w:r w:rsidRPr="00DA2B4E">
        <w:rPr>
          <w:rFonts w:ascii="Arial" w:hAnsi="Arial" w:cs="Arial"/>
          <w:sz w:val="24"/>
          <w:szCs w:val="24"/>
        </w:rPr>
        <w:tab/>
      </w:r>
      <w:r w:rsidRPr="00DA2B4E">
        <w:rPr>
          <w:rFonts w:ascii="Arial" w:hAnsi="Arial" w:cs="Arial"/>
          <w:sz w:val="24"/>
          <w:szCs w:val="24"/>
        </w:rPr>
        <w:tab/>
      </w:r>
      <w:r w:rsidRPr="00DA2B4E">
        <w:rPr>
          <w:rFonts w:ascii="Arial" w:hAnsi="Arial" w:cs="Arial"/>
          <w:sz w:val="24"/>
          <w:szCs w:val="24"/>
        </w:rPr>
        <w:tab/>
      </w:r>
      <w:r w:rsidRPr="00DA2B4E">
        <w:rPr>
          <w:rFonts w:ascii="Arial" w:hAnsi="Arial" w:cs="Arial"/>
          <w:sz w:val="24"/>
          <w:szCs w:val="24"/>
        </w:rPr>
        <w:tab/>
      </w:r>
      <w:r w:rsidRPr="00DA2B4E">
        <w:rPr>
          <w:rFonts w:ascii="Arial" w:hAnsi="Arial" w:cs="Arial"/>
          <w:sz w:val="24"/>
          <w:szCs w:val="24"/>
        </w:rPr>
        <w:tab/>
        <w:t>TREASURER</w:t>
      </w:r>
    </w:p>
    <w:p w:rsidR="00B37FA8" w:rsidRPr="00DA2B4E" w:rsidRDefault="00B37FA8" w:rsidP="000C7E9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37FA8" w:rsidRPr="00DA2B4E" w:rsidRDefault="00B37FA8" w:rsidP="000C7E9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37FA8" w:rsidRPr="00DA2B4E" w:rsidRDefault="00B37FA8" w:rsidP="000C7E9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37FA8" w:rsidRPr="00DA2B4E" w:rsidRDefault="00B37FA8" w:rsidP="000C7E9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A2B4E">
        <w:rPr>
          <w:rFonts w:ascii="Arial" w:hAnsi="Arial" w:cs="Arial"/>
          <w:sz w:val="24"/>
          <w:szCs w:val="24"/>
        </w:rPr>
        <w:t>_</w:t>
      </w:r>
      <w:r w:rsidR="00AC1E35">
        <w:rPr>
          <w:rFonts w:ascii="Arial" w:hAnsi="Arial" w:cs="Arial"/>
          <w:sz w:val="24"/>
          <w:szCs w:val="24"/>
        </w:rPr>
        <w:t>________________________</w:t>
      </w:r>
      <w:r w:rsidRPr="00DA2B4E">
        <w:rPr>
          <w:rFonts w:ascii="Arial" w:hAnsi="Arial" w:cs="Arial"/>
          <w:sz w:val="24"/>
          <w:szCs w:val="24"/>
        </w:rPr>
        <w:tab/>
      </w:r>
      <w:r w:rsidRPr="00DA2B4E">
        <w:rPr>
          <w:rFonts w:ascii="Arial" w:hAnsi="Arial" w:cs="Arial"/>
          <w:sz w:val="24"/>
          <w:szCs w:val="24"/>
        </w:rPr>
        <w:tab/>
      </w:r>
      <w:r w:rsidR="00AC1E35">
        <w:rPr>
          <w:rFonts w:ascii="Arial" w:hAnsi="Arial" w:cs="Arial"/>
          <w:sz w:val="24"/>
          <w:szCs w:val="24"/>
        </w:rPr>
        <w:t xml:space="preserve">     </w:t>
      </w:r>
      <w:r w:rsidR="00AC1E35">
        <w:rPr>
          <w:rFonts w:ascii="Arial" w:hAnsi="Arial" w:cs="Arial"/>
          <w:sz w:val="24"/>
          <w:szCs w:val="24"/>
        </w:rPr>
        <w:tab/>
        <w:t xml:space="preserve"> _________________________</w:t>
      </w:r>
    </w:p>
    <w:p w:rsidR="00B37FA8" w:rsidRPr="00DA2B4E" w:rsidRDefault="00B37FA8" w:rsidP="000C7E9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A2B4E">
        <w:rPr>
          <w:rFonts w:ascii="Arial" w:hAnsi="Arial" w:cs="Arial"/>
          <w:sz w:val="24"/>
          <w:szCs w:val="24"/>
        </w:rPr>
        <w:t>James Smith</w:t>
      </w:r>
      <w:r w:rsidRPr="00DA2B4E">
        <w:rPr>
          <w:rFonts w:ascii="Arial" w:hAnsi="Arial" w:cs="Arial"/>
          <w:sz w:val="24"/>
          <w:szCs w:val="24"/>
        </w:rPr>
        <w:tab/>
      </w:r>
      <w:r w:rsidRPr="00DA2B4E">
        <w:rPr>
          <w:rFonts w:ascii="Arial" w:hAnsi="Arial" w:cs="Arial"/>
          <w:sz w:val="24"/>
          <w:szCs w:val="24"/>
        </w:rPr>
        <w:tab/>
      </w:r>
      <w:r w:rsidRPr="00DA2B4E">
        <w:rPr>
          <w:rFonts w:ascii="Arial" w:hAnsi="Arial" w:cs="Arial"/>
          <w:sz w:val="24"/>
          <w:szCs w:val="24"/>
        </w:rPr>
        <w:tab/>
      </w:r>
      <w:r w:rsidRPr="00DA2B4E">
        <w:rPr>
          <w:rFonts w:ascii="Arial" w:hAnsi="Arial" w:cs="Arial"/>
          <w:sz w:val="24"/>
          <w:szCs w:val="24"/>
        </w:rPr>
        <w:tab/>
      </w:r>
      <w:r w:rsidRPr="00DA2B4E">
        <w:rPr>
          <w:rFonts w:ascii="Arial" w:hAnsi="Arial" w:cs="Arial"/>
          <w:sz w:val="24"/>
          <w:szCs w:val="24"/>
        </w:rPr>
        <w:tab/>
      </w:r>
      <w:r w:rsidRPr="00DA2B4E">
        <w:rPr>
          <w:rFonts w:ascii="Arial" w:hAnsi="Arial" w:cs="Arial"/>
          <w:sz w:val="24"/>
          <w:szCs w:val="24"/>
        </w:rPr>
        <w:tab/>
        <w:t>Cynthia L. Altomare</w:t>
      </w:r>
    </w:p>
    <w:sectPr w:rsidR="00B37FA8" w:rsidRPr="00DA2B4E" w:rsidSect="00865D1C">
      <w:headerReference w:type="default" r:id="rId7"/>
      <w:pgSz w:w="12240" w:h="20160" w:code="5"/>
      <w:pgMar w:top="1728" w:right="1728" w:bottom="1008" w:left="172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7D13" w:rsidRDefault="00837D13" w:rsidP="00956DF6">
      <w:pPr>
        <w:spacing w:after="0" w:line="240" w:lineRule="auto"/>
      </w:pPr>
      <w:r>
        <w:separator/>
      </w:r>
    </w:p>
  </w:endnote>
  <w:endnote w:type="continuationSeparator" w:id="0">
    <w:p w:rsidR="00837D13" w:rsidRDefault="00837D13" w:rsidP="00956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7D13" w:rsidRDefault="00837D13" w:rsidP="00956DF6">
      <w:pPr>
        <w:spacing w:after="0" w:line="240" w:lineRule="auto"/>
      </w:pPr>
      <w:r>
        <w:separator/>
      </w:r>
    </w:p>
  </w:footnote>
  <w:footnote w:type="continuationSeparator" w:id="0">
    <w:p w:rsidR="00837D13" w:rsidRDefault="00837D13" w:rsidP="00956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A4" w:rsidRDefault="002727A4" w:rsidP="00956DF6">
    <w:pPr>
      <w:pStyle w:val="Header"/>
      <w:jc w:val="center"/>
      <w:rPr>
        <w:rFonts w:ascii="Arial" w:hAnsi="Arial" w:cs="Arial"/>
      </w:rPr>
    </w:pPr>
  </w:p>
  <w:p w:rsidR="002727A4" w:rsidRDefault="002727A4" w:rsidP="002727A4">
    <w:pPr>
      <w:pStyle w:val="Header"/>
      <w:rPr>
        <w:rFonts w:ascii="Arial" w:hAnsi="Arial" w:cs="Arial"/>
      </w:rPr>
    </w:pPr>
  </w:p>
  <w:p w:rsidR="00956DF6" w:rsidRPr="00956DF6" w:rsidRDefault="00956DF6" w:rsidP="00956DF6">
    <w:pPr>
      <w:pStyle w:val="Header"/>
      <w:jc w:val="center"/>
      <w:rPr>
        <w:rFonts w:ascii="Arial" w:hAnsi="Arial" w:cs="Arial"/>
      </w:rPr>
    </w:pPr>
    <w:r w:rsidRPr="00956DF6">
      <w:rPr>
        <w:rFonts w:ascii="Arial" w:hAnsi="Arial" w:cs="Arial"/>
      </w:rPr>
      <w:t xml:space="preserve">Lisbon Exempted Village Board of Education                        </w:t>
    </w:r>
    <w:r w:rsidR="00C402C3">
      <w:rPr>
        <w:rFonts w:ascii="Arial" w:hAnsi="Arial" w:cs="Arial"/>
      </w:rPr>
      <w:t xml:space="preserve">      </w:t>
    </w:r>
    <w:r w:rsidR="00D435DC">
      <w:rPr>
        <w:rFonts w:ascii="Arial" w:hAnsi="Arial" w:cs="Arial"/>
      </w:rPr>
      <w:t>Work Session</w:t>
    </w:r>
  </w:p>
  <w:p w:rsidR="00956DF6" w:rsidRPr="00956DF6" w:rsidRDefault="00956DF6" w:rsidP="00956DF6">
    <w:pPr>
      <w:pStyle w:val="Header"/>
      <w:jc w:val="center"/>
      <w:rPr>
        <w:rFonts w:ascii="Arial" w:hAnsi="Arial" w:cs="Arial"/>
      </w:rPr>
    </w:pPr>
  </w:p>
  <w:p w:rsidR="00956DF6" w:rsidRPr="00956DF6" w:rsidRDefault="00956DF6" w:rsidP="00956DF6">
    <w:pPr>
      <w:pStyle w:val="Header"/>
      <w:jc w:val="center"/>
      <w:rPr>
        <w:rFonts w:ascii="Arial" w:hAnsi="Arial" w:cs="Arial"/>
      </w:rPr>
    </w:pPr>
  </w:p>
  <w:p w:rsidR="00956DF6" w:rsidRPr="00956DF6" w:rsidRDefault="00956DF6" w:rsidP="00956DF6">
    <w:pPr>
      <w:pStyle w:val="Header"/>
      <w:jc w:val="center"/>
      <w:rPr>
        <w:rFonts w:ascii="Arial" w:hAnsi="Arial" w:cs="Arial"/>
      </w:rPr>
    </w:pPr>
  </w:p>
  <w:p w:rsidR="00956DF6" w:rsidRPr="00956DF6" w:rsidRDefault="00500C87" w:rsidP="00956DF6">
    <w:pPr>
      <w:pStyle w:val="Header"/>
      <w:jc w:val="center"/>
      <w:rPr>
        <w:rFonts w:ascii="Arial" w:hAnsi="Arial" w:cs="Arial"/>
      </w:rPr>
    </w:pPr>
    <w:r>
      <w:rPr>
        <w:rFonts w:ascii="Arial" w:hAnsi="Arial" w:cs="Arial"/>
      </w:rPr>
      <w:t>April 26</w:t>
    </w:r>
    <w:r w:rsidR="00EC5344">
      <w:rPr>
        <w:rFonts w:ascii="Arial" w:hAnsi="Arial" w:cs="Arial"/>
      </w:rPr>
      <w:t>, 2012</w:t>
    </w:r>
  </w:p>
  <w:p w:rsidR="00956DF6" w:rsidRDefault="00956DF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0240C"/>
    <w:multiLevelType w:val="hybridMultilevel"/>
    <w:tmpl w:val="37A2B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8068ED"/>
    <w:multiLevelType w:val="hybridMultilevel"/>
    <w:tmpl w:val="D2F2174C"/>
    <w:lvl w:ilvl="0" w:tplc="FCF62148">
      <w:start w:val="1"/>
      <w:numFmt w:val="upperRoman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E6C7C"/>
    <w:multiLevelType w:val="hybridMultilevel"/>
    <w:tmpl w:val="9FB0D3A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2324A9"/>
    <w:multiLevelType w:val="hybridMultilevel"/>
    <w:tmpl w:val="0EFAE0D6"/>
    <w:lvl w:ilvl="0" w:tplc="F184FD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1F56BE"/>
    <w:multiLevelType w:val="hybridMultilevel"/>
    <w:tmpl w:val="FDF8B126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57E10B2"/>
    <w:multiLevelType w:val="hybridMultilevel"/>
    <w:tmpl w:val="3DFC5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0B1217"/>
    <w:multiLevelType w:val="hybridMultilevel"/>
    <w:tmpl w:val="98487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DF7BBF"/>
    <w:multiLevelType w:val="hybridMultilevel"/>
    <w:tmpl w:val="227C770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FCF3530"/>
    <w:multiLevelType w:val="hybridMultilevel"/>
    <w:tmpl w:val="41A85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FE4D35"/>
    <w:multiLevelType w:val="hybridMultilevel"/>
    <w:tmpl w:val="69C417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694F1F"/>
    <w:multiLevelType w:val="hybridMultilevel"/>
    <w:tmpl w:val="3CF4CCEE"/>
    <w:lvl w:ilvl="0" w:tplc="B258644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5ED11AF"/>
    <w:multiLevelType w:val="hybridMultilevel"/>
    <w:tmpl w:val="11A89FC2"/>
    <w:lvl w:ilvl="0" w:tplc="5BEA9AC6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>
    <w:nsid w:val="6BD21BD3"/>
    <w:multiLevelType w:val="hybridMultilevel"/>
    <w:tmpl w:val="259C51A8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E7B3629"/>
    <w:multiLevelType w:val="hybridMultilevel"/>
    <w:tmpl w:val="093A6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525196"/>
    <w:multiLevelType w:val="hybridMultilevel"/>
    <w:tmpl w:val="7DA46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5172F6"/>
    <w:multiLevelType w:val="hybridMultilevel"/>
    <w:tmpl w:val="3D72CD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12"/>
  </w:num>
  <w:num w:numId="4">
    <w:abstractNumId w:val="9"/>
  </w:num>
  <w:num w:numId="5">
    <w:abstractNumId w:val="6"/>
  </w:num>
  <w:num w:numId="6">
    <w:abstractNumId w:val="2"/>
  </w:num>
  <w:num w:numId="7">
    <w:abstractNumId w:val="3"/>
  </w:num>
  <w:num w:numId="8">
    <w:abstractNumId w:val="0"/>
  </w:num>
  <w:num w:numId="9">
    <w:abstractNumId w:val="13"/>
  </w:num>
  <w:num w:numId="10">
    <w:abstractNumId w:val="8"/>
  </w:num>
  <w:num w:numId="11">
    <w:abstractNumId w:val="14"/>
  </w:num>
  <w:num w:numId="12">
    <w:abstractNumId w:val="5"/>
  </w:num>
  <w:num w:numId="13">
    <w:abstractNumId w:val="1"/>
  </w:num>
  <w:num w:numId="14">
    <w:abstractNumId w:val="10"/>
  </w:num>
  <w:num w:numId="15">
    <w:abstractNumId w:val="7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6DF6"/>
    <w:rsid w:val="00026831"/>
    <w:rsid w:val="000365D7"/>
    <w:rsid w:val="00042F4A"/>
    <w:rsid w:val="00044140"/>
    <w:rsid w:val="00063E6E"/>
    <w:rsid w:val="00072EBB"/>
    <w:rsid w:val="000956C3"/>
    <w:rsid w:val="000B6379"/>
    <w:rsid w:val="000C7E97"/>
    <w:rsid w:val="000D78EE"/>
    <w:rsid w:val="000E4530"/>
    <w:rsid w:val="000F55FA"/>
    <w:rsid w:val="000F7B22"/>
    <w:rsid w:val="00120134"/>
    <w:rsid w:val="00155BFE"/>
    <w:rsid w:val="00172659"/>
    <w:rsid w:val="001816B6"/>
    <w:rsid w:val="00196C06"/>
    <w:rsid w:val="001C4445"/>
    <w:rsid w:val="001E4268"/>
    <w:rsid w:val="00251D5B"/>
    <w:rsid w:val="002727A4"/>
    <w:rsid w:val="002751E8"/>
    <w:rsid w:val="00282A46"/>
    <w:rsid w:val="00283DC0"/>
    <w:rsid w:val="002869A1"/>
    <w:rsid w:val="0029067E"/>
    <w:rsid w:val="002C508A"/>
    <w:rsid w:val="002E29A4"/>
    <w:rsid w:val="00303764"/>
    <w:rsid w:val="0032203B"/>
    <w:rsid w:val="00347DF8"/>
    <w:rsid w:val="00354184"/>
    <w:rsid w:val="0036309C"/>
    <w:rsid w:val="00385459"/>
    <w:rsid w:val="003C75F0"/>
    <w:rsid w:val="003D10A5"/>
    <w:rsid w:val="003D191E"/>
    <w:rsid w:val="003E1129"/>
    <w:rsid w:val="003E4F64"/>
    <w:rsid w:val="003F79D9"/>
    <w:rsid w:val="00403DE6"/>
    <w:rsid w:val="0042306A"/>
    <w:rsid w:val="00434054"/>
    <w:rsid w:val="0045503B"/>
    <w:rsid w:val="00480B51"/>
    <w:rsid w:val="004869DD"/>
    <w:rsid w:val="00490B31"/>
    <w:rsid w:val="00490C69"/>
    <w:rsid w:val="00500C87"/>
    <w:rsid w:val="005149AF"/>
    <w:rsid w:val="00526E48"/>
    <w:rsid w:val="00535872"/>
    <w:rsid w:val="00550B2F"/>
    <w:rsid w:val="0055410C"/>
    <w:rsid w:val="005618D5"/>
    <w:rsid w:val="00577BC2"/>
    <w:rsid w:val="00580BFD"/>
    <w:rsid w:val="00587512"/>
    <w:rsid w:val="005966B8"/>
    <w:rsid w:val="005B72D4"/>
    <w:rsid w:val="005C3718"/>
    <w:rsid w:val="005E0497"/>
    <w:rsid w:val="005E3433"/>
    <w:rsid w:val="00602129"/>
    <w:rsid w:val="00612AC7"/>
    <w:rsid w:val="00674A78"/>
    <w:rsid w:val="0069782F"/>
    <w:rsid w:val="006B6CF1"/>
    <w:rsid w:val="006E61B0"/>
    <w:rsid w:val="007010EB"/>
    <w:rsid w:val="00707500"/>
    <w:rsid w:val="00712130"/>
    <w:rsid w:val="0072730C"/>
    <w:rsid w:val="0073354B"/>
    <w:rsid w:val="00765095"/>
    <w:rsid w:val="00775CDA"/>
    <w:rsid w:val="007B1D97"/>
    <w:rsid w:val="007B4710"/>
    <w:rsid w:val="007D28E6"/>
    <w:rsid w:val="007E3F48"/>
    <w:rsid w:val="007F67AA"/>
    <w:rsid w:val="00802311"/>
    <w:rsid w:val="00824FA4"/>
    <w:rsid w:val="00837D13"/>
    <w:rsid w:val="008569DA"/>
    <w:rsid w:val="00865D1C"/>
    <w:rsid w:val="00886039"/>
    <w:rsid w:val="008B6603"/>
    <w:rsid w:val="008F1594"/>
    <w:rsid w:val="00921F18"/>
    <w:rsid w:val="00925815"/>
    <w:rsid w:val="00930395"/>
    <w:rsid w:val="00956DF6"/>
    <w:rsid w:val="00972A0C"/>
    <w:rsid w:val="009762D7"/>
    <w:rsid w:val="009A760E"/>
    <w:rsid w:val="009B20BA"/>
    <w:rsid w:val="009C4DC7"/>
    <w:rsid w:val="009D0DDF"/>
    <w:rsid w:val="00A1179C"/>
    <w:rsid w:val="00A16099"/>
    <w:rsid w:val="00A175F1"/>
    <w:rsid w:val="00A21FDA"/>
    <w:rsid w:val="00A26897"/>
    <w:rsid w:val="00A35D32"/>
    <w:rsid w:val="00A447BD"/>
    <w:rsid w:val="00A60A3C"/>
    <w:rsid w:val="00AA3107"/>
    <w:rsid w:val="00AC1E35"/>
    <w:rsid w:val="00B05E31"/>
    <w:rsid w:val="00B37FA8"/>
    <w:rsid w:val="00B4360C"/>
    <w:rsid w:val="00B71CFB"/>
    <w:rsid w:val="00B72D4D"/>
    <w:rsid w:val="00B94F7B"/>
    <w:rsid w:val="00BA261F"/>
    <w:rsid w:val="00C07A17"/>
    <w:rsid w:val="00C14F88"/>
    <w:rsid w:val="00C25F19"/>
    <w:rsid w:val="00C402C3"/>
    <w:rsid w:val="00C432C6"/>
    <w:rsid w:val="00C64D22"/>
    <w:rsid w:val="00C740B7"/>
    <w:rsid w:val="00CA2E6D"/>
    <w:rsid w:val="00CD6345"/>
    <w:rsid w:val="00CE7F91"/>
    <w:rsid w:val="00CF3471"/>
    <w:rsid w:val="00D02D96"/>
    <w:rsid w:val="00D435DC"/>
    <w:rsid w:val="00D565AE"/>
    <w:rsid w:val="00D80570"/>
    <w:rsid w:val="00D8747F"/>
    <w:rsid w:val="00DA2B4E"/>
    <w:rsid w:val="00DB1356"/>
    <w:rsid w:val="00DC2970"/>
    <w:rsid w:val="00DC2A2B"/>
    <w:rsid w:val="00DE68DC"/>
    <w:rsid w:val="00E01637"/>
    <w:rsid w:val="00E670F5"/>
    <w:rsid w:val="00E74229"/>
    <w:rsid w:val="00E82878"/>
    <w:rsid w:val="00E8551B"/>
    <w:rsid w:val="00EA0A18"/>
    <w:rsid w:val="00EA5F1F"/>
    <w:rsid w:val="00EB2222"/>
    <w:rsid w:val="00EC0131"/>
    <w:rsid w:val="00EC5344"/>
    <w:rsid w:val="00EE6DA6"/>
    <w:rsid w:val="00F028F6"/>
    <w:rsid w:val="00F2167C"/>
    <w:rsid w:val="00F67DA4"/>
    <w:rsid w:val="00F81A84"/>
    <w:rsid w:val="00F86CC0"/>
    <w:rsid w:val="00FA1BB3"/>
    <w:rsid w:val="00FA4894"/>
    <w:rsid w:val="00FA48CF"/>
    <w:rsid w:val="00FB392E"/>
    <w:rsid w:val="00FF1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B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6D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DF6"/>
  </w:style>
  <w:style w:type="paragraph" w:styleId="Footer">
    <w:name w:val="footer"/>
    <w:basedOn w:val="Normal"/>
    <w:link w:val="FooterChar"/>
    <w:uiPriority w:val="99"/>
    <w:semiHidden/>
    <w:unhideWhenUsed/>
    <w:rsid w:val="00956D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56DF6"/>
  </w:style>
  <w:style w:type="paragraph" w:styleId="BalloonText">
    <w:name w:val="Balloon Text"/>
    <w:basedOn w:val="Normal"/>
    <w:link w:val="BalloonTextChar"/>
    <w:uiPriority w:val="99"/>
    <w:semiHidden/>
    <w:unhideWhenUsed/>
    <w:rsid w:val="00956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DF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751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160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User20</dc:creator>
  <cp:lastModifiedBy>User20</cp:lastModifiedBy>
  <cp:revision>2</cp:revision>
  <cp:lastPrinted>2012-05-07T15:39:00Z</cp:lastPrinted>
  <dcterms:created xsi:type="dcterms:W3CDTF">2012-05-07T15:40:00Z</dcterms:created>
  <dcterms:modified xsi:type="dcterms:W3CDTF">2012-05-07T15:40:00Z</dcterms:modified>
</cp:coreProperties>
</file>