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BEE" w:rsidRPr="00FD6BEE" w:rsidRDefault="00FD6BEE" w:rsidP="00FD6BEE">
      <w:pPr>
        <w:jc w:val="center"/>
        <w:rPr>
          <w:b/>
          <w:szCs w:val="24"/>
        </w:rPr>
      </w:pPr>
      <w:r w:rsidRPr="00FD6BEE">
        <w:rPr>
          <w:b/>
          <w:szCs w:val="24"/>
        </w:rPr>
        <w:t>TESTIMONY AS PROVIDED BY JAMES MUELLER, BOARD PRESIDENT, KINGSWAY REGIONAL SCHOOL DISTRICT, ON JANUARY 27, 2017 BEFORE THE SENATE SELECT COMMITTEE ON SCHOOL FUNDING FAIRNESS</w:t>
      </w:r>
    </w:p>
    <w:p w:rsidR="009F75F0" w:rsidRPr="00FD6BEE" w:rsidRDefault="009F75F0" w:rsidP="009F75F0">
      <w:pPr>
        <w:rPr>
          <w:szCs w:val="24"/>
        </w:rPr>
      </w:pPr>
    </w:p>
    <w:p w:rsidR="00B51752" w:rsidRDefault="00B51752" w:rsidP="009F75F0">
      <w:pPr>
        <w:rPr>
          <w:szCs w:val="24"/>
        </w:rPr>
      </w:pPr>
    </w:p>
    <w:p w:rsidR="009F75F0" w:rsidRPr="00FD6BEE" w:rsidRDefault="009F75F0" w:rsidP="009F75F0">
      <w:pPr>
        <w:rPr>
          <w:szCs w:val="24"/>
        </w:rPr>
      </w:pPr>
      <w:r w:rsidRPr="00FD6BEE">
        <w:rPr>
          <w:szCs w:val="24"/>
        </w:rPr>
        <w:t xml:space="preserve">Good morning Senators, thank you for your time today and your consideration of my testimony. </w:t>
      </w:r>
    </w:p>
    <w:p w:rsidR="009F75F0" w:rsidRDefault="009F75F0" w:rsidP="009F75F0">
      <w:pPr>
        <w:rPr>
          <w:szCs w:val="24"/>
        </w:rPr>
      </w:pPr>
    </w:p>
    <w:p w:rsidR="00B51752" w:rsidRPr="00FD6BEE" w:rsidRDefault="00B51752" w:rsidP="009F75F0">
      <w:pPr>
        <w:rPr>
          <w:szCs w:val="24"/>
        </w:rPr>
      </w:pPr>
    </w:p>
    <w:p w:rsidR="00FD6BEE" w:rsidRDefault="00B51752" w:rsidP="00B51752">
      <w:pPr>
        <w:spacing w:line="360" w:lineRule="auto"/>
        <w:rPr>
          <w:szCs w:val="24"/>
        </w:rPr>
      </w:pPr>
      <w:r w:rsidRPr="00B51752">
        <w:rPr>
          <w:szCs w:val="24"/>
        </w:rPr>
        <w:t>My name is James Mueller and I am a resident of East Greenwich Township for the last 14 years.  I am also a past Board of Education Member for the East Greenwich Township Elementary School District, having served two terms.  Currently, I represent East Greenwich Township on the Kingsway Regional School District Board of Education and have the pleasure of serving as Board President. One of my greatest pleasures in my role is having had the privilege of handing over 700 high school diplomas to talented Kingsway graduates.</w:t>
      </w:r>
    </w:p>
    <w:p w:rsidR="00B51752" w:rsidRPr="00B51752" w:rsidRDefault="00B51752" w:rsidP="00B51752">
      <w:pPr>
        <w:spacing w:line="360" w:lineRule="auto"/>
        <w:rPr>
          <w:szCs w:val="24"/>
        </w:rPr>
      </w:pPr>
    </w:p>
    <w:p w:rsidR="009F75F0" w:rsidRDefault="00B51752" w:rsidP="00FD6BEE">
      <w:pPr>
        <w:spacing w:line="360" w:lineRule="auto"/>
        <w:rPr>
          <w:szCs w:val="24"/>
        </w:rPr>
      </w:pPr>
      <w:r w:rsidRPr="00B51752">
        <w:rPr>
          <w:szCs w:val="24"/>
        </w:rPr>
        <w:t xml:space="preserve">I am also a veteran of the United States Army &amp; the Florida National Guard. Having received Honorable Discharges from both, I live by the ARMY Creed. That Creed states, I am an American Soldier, I am a warrior and a member of a team. I serve the people of the United States and live the ARMY Values. The Creed ends with - I will always place the mission first. I’ve also taken an oath to support and defend the constitution of the United States of America and as an elected School Board official, I’ve taken the oath to serve and protect the constitution of United States and the State of NJ as you all have. I take these oaths seriously.  I approach my Sales profession, this School District and my community while, always placing the mission first.  </w:t>
      </w:r>
    </w:p>
    <w:p w:rsidR="00B51752" w:rsidRPr="00FD6BEE" w:rsidRDefault="00B51752" w:rsidP="00FD6BEE">
      <w:pPr>
        <w:spacing w:line="360" w:lineRule="auto"/>
        <w:rPr>
          <w:b/>
          <w:szCs w:val="24"/>
        </w:rPr>
      </w:pPr>
    </w:p>
    <w:p w:rsidR="009F75F0" w:rsidRPr="00FD6BEE" w:rsidRDefault="009F75F0" w:rsidP="00FD6BEE">
      <w:pPr>
        <w:spacing w:line="360" w:lineRule="auto"/>
        <w:rPr>
          <w:szCs w:val="24"/>
        </w:rPr>
      </w:pPr>
      <w:r w:rsidRPr="00FD6BEE">
        <w:rPr>
          <w:b/>
          <w:szCs w:val="24"/>
        </w:rPr>
        <w:t>So what is the mission?</w:t>
      </w:r>
      <w:r w:rsidRPr="00FD6BEE">
        <w:rPr>
          <w:szCs w:val="24"/>
        </w:rPr>
        <w:t xml:space="preserve"> The mission started back when I joined the East Greenwich Board of Education in 2008 when I wanted to fully understand where my taxes were going since my</w:t>
      </w:r>
      <w:r w:rsidR="00FD6BEE">
        <w:rPr>
          <w:szCs w:val="24"/>
        </w:rPr>
        <w:t xml:space="preserve"> school taxes seemed</w:t>
      </w:r>
      <w:r w:rsidRPr="00FD6BEE">
        <w:rPr>
          <w:szCs w:val="24"/>
        </w:rPr>
        <w:t xml:space="preserve"> to be going through the roof year a</w:t>
      </w:r>
      <w:r w:rsidR="00FD6BEE">
        <w:rPr>
          <w:szCs w:val="24"/>
        </w:rPr>
        <w:t>fter year. I wanted to see how</w:t>
      </w:r>
      <w:r w:rsidRPr="00FD6BEE">
        <w:rPr>
          <w:szCs w:val="24"/>
        </w:rPr>
        <w:t xml:space="preserve"> the money was </w:t>
      </w:r>
      <w:r w:rsidRPr="00FD6BEE">
        <w:rPr>
          <w:szCs w:val="24"/>
        </w:rPr>
        <w:lastRenderedPageBreak/>
        <w:t xml:space="preserve">being spent.  To my surprise, it was not being </w:t>
      </w:r>
      <w:r w:rsidR="00FD6BEE">
        <w:rPr>
          <w:szCs w:val="24"/>
        </w:rPr>
        <w:t>improperly appropriated</w:t>
      </w:r>
      <w:r w:rsidRPr="00FD6BEE">
        <w:rPr>
          <w:szCs w:val="24"/>
        </w:rPr>
        <w:t xml:space="preserve">, but being managed the best it could </w:t>
      </w:r>
      <w:r w:rsidR="0081709D">
        <w:rPr>
          <w:szCs w:val="24"/>
        </w:rPr>
        <w:t xml:space="preserve">be </w:t>
      </w:r>
      <w:r w:rsidRPr="00FD6BEE">
        <w:rPr>
          <w:szCs w:val="24"/>
        </w:rPr>
        <w:t xml:space="preserve">based upon the tax revenue received and the minimal funding from the state at that time. Then, the housing </w:t>
      </w:r>
      <w:r w:rsidR="00FD6BEE">
        <w:rPr>
          <w:szCs w:val="24"/>
        </w:rPr>
        <w:t>market</w:t>
      </w:r>
      <w:r w:rsidRPr="00FD6BEE">
        <w:rPr>
          <w:szCs w:val="24"/>
        </w:rPr>
        <w:t xml:space="preserve"> exploded</w:t>
      </w:r>
      <w:r w:rsidR="0081709D">
        <w:rPr>
          <w:szCs w:val="24"/>
        </w:rPr>
        <w:t>.</w:t>
      </w:r>
      <w:r w:rsidRPr="00FD6BEE">
        <w:rPr>
          <w:szCs w:val="24"/>
        </w:rPr>
        <w:t xml:space="preserve"> </w:t>
      </w:r>
      <w:r w:rsidR="0081709D">
        <w:rPr>
          <w:szCs w:val="24"/>
        </w:rPr>
        <w:t>This region</w:t>
      </w:r>
      <w:r w:rsidRPr="00FD6BEE">
        <w:rPr>
          <w:szCs w:val="24"/>
        </w:rPr>
        <w:t xml:space="preserve"> was </w:t>
      </w:r>
      <w:r w:rsidR="0081709D">
        <w:rPr>
          <w:szCs w:val="24"/>
        </w:rPr>
        <w:t xml:space="preserve">one of </w:t>
      </w:r>
      <w:r w:rsidRPr="00FD6BEE">
        <w:rPr>
          <w:szCs w:val="24"/>
        </w:rPr>
        <w:t xml:space="preserve">the fastest growing </w:t>
      </w:r>
      <w:r w:rsidR="0081709D">
        <w:rPr>
          <w:szCs w:val="24"/>
        </w:rPr>
        <w:t>communities in the</w:t>
      </w:r>
      <w:r w:rsidRPr="00FD6BEE">
        <w:rPr>
          <w:szCs w:val="24"/>
        </w:rPr>
        <w:t xml:space="preserve"> Country for a number of years.  During this time, to my surprise, state funding to the schools was </w:t>
      </w:r>
      <w:r w:rsidR="0081709D">
        <w:rPr>
          <w:szCs w:val="24"/>
        </w:rPr>
        <w:t xml:space="preserve">held flat </w:t>
      </w:r>
      <w:r w:rsidRPr="00FD6BEE">
        <w:rPr>
          <w:szCs w:val="24"/>
        </w:rPr>
        <w:t xml:space="preserve">while our enrollment was </w:t>
      </w:r>
      <w:r w:rsidR="0081709D">
        <w:rPr>
          <w:szCs w:val="24"/>
        </w:rPr>
        <w:t>exploding</w:t>
      </w:r>
      <w:r w:rsidRPr="00FD6BEE">
        <w:rPr>
          <w:szCs w:val="24"/>
        </w:rPr>
        <w:t xml:space="preserve"> at the </w:t>
      </w:r>
      <w:r w:rsidR="00FD6BEE">
        <w:rPr>
          <w:szCs w:val="24"/>
        </w:rPr>
        <w:t>e</w:t>
      </w:r>
      <w:r w:rsidRPr="00FD6BEE">
        <w:rPr>
          <w:szCs w:val="24"/>
        </w:rPr>
        <w:t>lementary</w:t>
      </w:r>
      <w:r w:rsidR="0081709D">
        <w:rPr>
          <w:szCs w:val="24"/>
        </w:rPr>
        <w:t xml:space="preserve">, </w:t>
      </w:r>
      <w:r w:rsidR="00FD6BEE">
        <w:rPr>
          <w:szCs w:val="24"/>
        </w:rPr>
        <w:t>m</w:t>
      </w:r>
      <w:r w:rsidRPr="00FD6BEE">
        <w:rPr>
          <w:szCs w:val="24"/>
        </w:rPr>
        <w:t>iddle</w:t>
      </w:r>
      <w:r w:rsidR="0081709D">
        <w:rPr>
          <w:szCs w:val="24"/>
        </w:rPr>
        <w:t xml:space="preserve"> and high school </w:t>
      </w:r>
      <w:r w:rsidRPr="00FD6BEE">
        <w:rPr>
          <w:szCs w:val="24"/>
        </w:rPr>
        <w:t xml:space="preserve">levels.  Our community </w:t>
      </w:r>
      <w:r w:rsidR="00FD6BEE">
        <w:rPr>
          <w:szCs w:val="24"/>
        </w:rPr>
        <w:t xml:space="preserve">was then asked to support </w:t>
      </w:r>
      <w:r w:rsidRPr="00FD6BEE">
        <w:rPr>
          <w:szCs w:val="24"/>
        </w:rPr>
        <w:t xml:space="preserve">two </w:t>
      </w:r>
      <w:r w:rsidR="00FD6BEE">
        <w:rPr>
          <w:szCs w:val="24"/>
        </w:rPr>
        <w:t xml:space="preserve">large </w:t>
      </w:r>
      <w:r w:rsidRPr="00FD6BEE">
        <w:rPr>
          <w:szCs w:val="24"/>
        </w:rPr>
        <w:t>building expansions</w:t>
      </w:r>
      <w:r w:rsidR="00FD6BEE">
        <w:rPr>
          <w:szCs w:val="24"/>
        </w:rPr>
        <w:t xml:space="preserve"> via </w:t>
      </w:r>
      <w:r w:rsidR="0081709D">
        <w:rPr>
          <w:szCs w:val="24"/>
        </w:rPr>
        <w:t xml:space="preserve">referendum. </w:t>
      </w:r>
      <w:r w:rsidR="00FD6BEE">
        <w:rPr>
          <w:szCs w:val="24"/>
        </w:rPr>
        <w:t>O</w:t>
      </w:r>
      <w:r w:rsidRPr="00FD6BEE">
        <w:rPr>
          <w:szCs w:val="24"/>
        </w:rPr>
        <w:t xml:space="preserve">ne at the elementary school to the tune </w:t>
      </w:r>
      <w:r w:rsidR="00FD6BEE">
        <w:rPr>
          <w:szCs w:val="24"/>
        </w:rPr>
        <w:t xml:space="preserve">of $25 million dollars and one at </w:t>
      </w:r>
      <w:r w:rsidRPr="00FD6BEE">
        <w:rPr>
          <w:szCs w:val="24"/>
        </w:rPr>
        <w:t xml:space="preserve">Kingsway </w:t>
      </w:r>
      <w:r w:rsidR="0064705E">
        <w:rPr>
          <w:szCs w:val="24"/>
        </w:rPr>
        <w:t>for approximately $31 million</w:t>
      </w:r>
      <w:r w:rsidRPr="00FD6BEE">
        <w:rPr>
          <w:szCs w:val="24"/>
        </w:rPr>
        <w:t>. So in the course of a number of years this community (not including other sending districts projects</w:t>
      </w:r>
      <w:r w:rsidR="0064705E">
        <w:rPr>
          <w:szCs w:val="24"/>
        </w:rPr>
        <w:t>) took on $56</w:t>
      </w:r>
      <w:r w:rsidRPr="00FD6BEE">
        <w:rPr>
          <w:szCs w:val="24"/>
        </w:rPr>
        <w:t xml:space="preserve"> million dollars in building projects on the backs of its </w:t>
      </w:r>
      <w:r w:rsidR="0064705E" w:rsidRPr="00FD6BEE">
        <w:rPr>
          <w:szCs w:val="24"/>
        </w:rPr>
        <w:t>residents.</w:t>
      </w:r>
      <w:r w:rsidRPr="00FD6BEE">
        <w:rPr>
          <w:szCs w:val="24"/>
        </w:rPr>
        <w:t xml:space="preserve"> Yes, the state helped a little (I think it was $7 million &amp; $11 million respectfully), but the brunt of the expansion cost was placed on this community</w:t>
      </w:r>
      <w:r w:rsidR="0064705E">
        <w:rPr>
          <w:szCs w:val="24"/>
        </w:rPr>
        <w:t xml:space="preserve"> via property tax increases to cover the cost of debt issuance.</w:t>
      </w:r>
      <w:r w:rsidRPr="00FD6BEE">
        <w:rPr>
          <w:szCs w:val="24"/>
        </w:rPr>
        <w:t xml:space="preserve"> </w:t>
      </w:r>
    </w:p>
    <w:p w:rsidR="009F75F0" w:rsidRPr="00FD6BEE" w:rsidRDefault="009F75F0" w:rsidP="00FD6BEE">
      <w:pPr>
        <w:spacing w:line="360" w:lineRule="auto"/>
        <w:rPr>
          <w:szCs w:val="24"/>
        </w:rPr>
      </w:pPr>
    </w:p>
    <w:p w:rsidR="00B51752" w:rsidRDefault="009F75F0" w:rsidP="00FD6BEE">
      <w:pPr>
        <w:spacing w:line="360" w:lineRule="auto"/>
        <w:rPr>
          <w:szCs w:val="24"/>
        </w:rPr>
      </w:pPr>
      <w:r w:rsidRPr="00FD6BEE">
        <w:rPr>
          <w:szCs w:val="24"/>
        </w:rPr>
        <w:t>Those days seem long ago, but they aren’t at all. We continue to have student expansion here at Kingsway at 5% year over year with space and programs being limited. So the mission continues, as it was then – to be fairly funded and ensure our taxes are being spent wisely. We aren’t asking for anything that is not already approved and specified in the SFRA, but for some reason this community has been ig</w:t>
      </w:r>
      <w:r w:rsidR="0081709D">
        <w:rPr>
          <w:szCs w:val="24"/>
        </w:rPr>
        <w:t>nored. We are a staple for how s</w:t>
      </w:r>
      <w:r w:rsidRPr="00FD6BEE">
        <w:rPr>
          <w:szCs w:val="24"/>
        </w:rPr>
        <w:t xml:space="preserve">hared </w:t>
      </w:r>
      <w:r w:rsidR="0081709D">
        <w:rPr>
          <w:szCs w:val="24"/>
        </w:rPr>
        <w:t>s</w:t>
      </w:r>
      <w:r w:rsidRPr="00FD6BEE">
        <w:rPr>
          <w:szCs w:val="24"/>
        </w:rPr>
        <w:t xml:space="preserve">ervices are working (other districts ask us how we are doing it and the state says you’re doing a great job keep it up), but when we needed a referendum to expand our transportation facilities (which generates about $500k per year via shared services) and our infrastructure need improvements (track and other improvements) it was voted down by our community twice.  </w:t>
      </w:r>
    </w:p>
    <w:p w:rsidR="00B51752" w:rsidRDefault="00B51752" w:rsidP="00FD6BEE">
      <w:pPr>
        <w:spacing w:line="360" w:lineRule="auto"/>
        <w:rPr>
          <w:szCs w:val="24"/>
        </w:rPr>
      </w:pPr>
    </w:p>
    <w:p w:rsidR="009F75F0" w:rsidRPr="00FD6BEE" w:rsidRDefault="009F75F0" w:rsidP="00FD6BEE">
      <w:pPr>
        <w:spacing w:line="360" w:lineRule="auto"/>
        <w:rPr>
          <w:szCs w:val="24"/>
        </w:rPr>
      </w:pPr>
      <w:r w:rsidRPr="00FD6BEE">
        <w:rPr>
          <w:szCs w:val="24"/>
        </w:rPr>
        <w:t>The residents are tapped out, and have told us they can’t support a new track, infrastructure improvements for our transportation facility or other projects that this school desperately needs. These aren’t luxury items, but are functional and operational items that any district requires. Don’t get me started on the Band Bus which is about the most embarrassing representation on wheels we have here at Kingsway.  Let me digress for one moment;</w:t>
      </w:r>
      <w:r w:rsidR="0081709D">
        <w:rPr>
          <w:szCs w:val="24"/>
        </w:rPr>
        <w:t xml:space="preserve"> l</w:t>
      </w:r>
      <w:r w:rsidRPr="00FD6BEE">
        <w:rPr>
          <w:szCs w:val="24"/>
        </w:rPr>
        <w:t xml:space="preserve">ast football season when we’re playing </w:t>
      </w:r>
      <w:r w:rsidR="0081709D">
        <w:rPr>
          <w:szCs w:val="24"/>
        </w:rPr>
        <w:t>another district located in Gloucester County</w:t>
      </w:r>
      <w:r w:rsidRPr="00FD6BEE">
        <w:rPr>
          <w:szCs w:val="24"/>
        </w:rPr>
        <w:t xml:space="preserve"> here at Kingsway, Dr. Lavender and I </w:t>
      </w:r>
      <w:r w:rsidRPr="00FD6BEE">
        <w:rPr>
          <w:szCs w:val="24"/>
        </w:rPr>
        <w:lastRenderedPageBreak/>
        <w:t xml:space="preserve">strolled around to the visitor’s side of the field. To our astonishment, the </w:t>
      </w:r>
      <w:r w:rsidR="0081709D">
        <w:rPr>
          <w:szCs w:val="24"/>
        </w:rPr>
        <w:t>visiting team and b</w:t>
      </w:r>
      <w:r w:rsidRPr="00FD6BEE">
        <w:rPr>
          <w:szCs w:val="24"/>
        </w:rPr>
        <w:t xml:space="preserve">and arrived in nine school buses, an 18 wheeler </w:t>
      </w:r>
      <w:r w:rsidR="0081709D">
        <w:rPr>
          <w:szCs w:val="24"/>
        </w:rPr>
        <w:t xml:space="preserve">containing </w:t>
      </w:r>
      <w:r w:rsidRPr="00FD6BEE">
        <w:rPr>
          <w:szCs w:val="24"/>
        </w:rPr>
        <w:t xml:space="preserve">3 tractors, a 50 foot motorized boom to film the game as well as other gear.  All the while our hollowed out </w:t>
      </w:r>
      <w:r w:rsidR="00B51752">
        <w:rPr>
          <w:szCs w:val="24"/>
        </w:rPr>
        <w:t xml:space="preserve">1991 </w:t>
      </w:r>
      <w:r w:rsidRPr="00FD6BEE">
        <w:rPr>
          <w:szCs w:val="24"/>
        </w:rPr>
        <w:t xml:space="preserve">red bus sat close to the dilapidated track.  This was a gross display of </w:t>
      </w:r>
      <w:r w:rsidR="0081709D">
        <w:rPr>
          <w:szCs w:val="24"/>
        </w:rPr>
        <w:t>inequitable</w:t>
      </w:r>
      <w:r w:rsidRPr="00FD6BEE">
        <w:rPr>
          <w:szCs w:val="24"/>
        </w:rPr>
        <w:t xml:space="preserve"> funding at its finest and we were left speechless.   </w:t>
      </w:r>
    </w:p>
    <w:p w:rsidR="009F75F0" w:rsidRPr="00FD6BEE" w:rsidRDefault="009F75F0" w:rsidP="00FD6BEE">
      <w:pPr>
        <w:spacing w:line="360" w:lineRule="auto"/>
        <w:rPr>
          <w:szCs w:val="24"/>
        </w:rPr>
      </w:pPr>
    </w:p>
    <w:p w:rsidR="009F75F0" w:rsidRDefault="00B51752" w:rsidP="00FD6BEE">
      <w:pPr>
        <w:spacing w:line="360" w:lineRule="auto"/>
        <w:rPr>
          <w:szCs w:val="24"/>
        </w:rPr>
      </w:pPr>
      <w:r>
        <w:rPr>
          <w:szCs w:val="24"/>
        </w:rPr>
        <w:t xml:space="preserve">Speaking of other schools, </w:t>
      </w:r>
      <w:r w:rsidRPr="00B51752">
        <w:rPr>
          <w:szCs w:val="24"/>
        </w:rPr>
        <w:t xml:space="preserve">a comparable school system in the next town over, has a beautiful facility and campus. </w:t>
      </w:r>
      <w:r w:rsidR="009F75F0" w:rsidRPr="00FD6BEE">
        <w:rPr>
          <w:szCs w:val="24"/>
        </w:rPr>
        <w:t>They are very similar in economic demographics, but for some strange reason (may be the SFRA hold harmless clause) with their enrollment declining,</w:t>
      </w:r>
      <w:r w:rsidR="00E33321">
        <w:rPr>
          <w:szCs w:val="24"/>
        </w:rPr>
        <w:t xml:space="preserve"> receives $6</w:t>
      </w:r>
      <w:r w:rsidR="009F75F0" w:rsidRPr="00FD6BEE">
        <w:rPr>
          <w:szCs w:val="24"/>
        </w:rPr>
        <w:t xml:space="preserve"> million more than Kingsway on an annual basi</w:t>
      </w:r>
      <w:bookmarkStart w:id="0" w:name="_GoBack"/>
      <w:bookmarkEnd w:id="0"/>
      <w:r w:rsidR="009F75F0" w:rsidRPr="00FD6BEE">
        <w:rPr>
          <w:szCs w:val="24"/>
        </w:rPr>
        <w:t>s</w:t>
      </w:r>
      <w:r w:rsidR="00E33321">
        <w:rPr>
          <w:szCs w:val="24"/>
        </w:rPr>
        <w:t xml:space="preserve"> in the form of state aid</w:t>
      </w:r>
      <w:r w:rsidR="009F75F0" w:rsidRPr="00FD6BEE">
        <w:rPr>
          <w:szCs w:val="24"/>
        </w:rPr>
        <w:t>.  That to me and others within our community makes no sense at all</w:t>
      </w:r>
      <w:r w:rsidR="00E33321">
        <w:rPr>
          <w:szCs w:val="24"/>
        </w:rPr>
        <w:t>. Don’t get me wrong, we have great</w:t>
      </w:r>
      <w:r w:rsidR="009F75F0" w:rsidRPr="00FD6BEE">
        <w:rPr>
          <w:szCs w:val="24"/>
        </w:rPr>
        <w:t xml:space="preserve"> relationships with </w:t>
      </w:r>
      <w:r w:rsidR="00E33321">
        <w:rPr>
          <w:szCs w:val="24"/>
        </w:rPr>
        <w:t xml:space="preserve">these school districts and in no way mean to create an “us versus them” situation. We are simply trying to demonstrate the vast inequality that exists in relation to school funding within this State.  </w:t>
      </w:r>
    </w:p>
    <w:p w:rsidR="00E33321" w:rsidRPr="00FD6BEE" w:rsidRDefault="00E33321" w:rsidP="00FD6BEE">
      <w:pPr>
        <w:spacing w:line="360" w:lineRule="auto"/>
        <w:rPr>
          <w:szCs w:val="24"/>
        </w:rPr>
      </w:pPr>
    </w:p>
    <w:p w:rsidR="009F75F0" w:rsidRPr="00FD6BEE" w:rsidRDefault="009F75F0" w:rsidP="00FD6BEE">
      <w:pPr>
        <w:spacing w:line="360" w:lineRule="auto"/>
        <w:rPr>
          <w:szCs w:val="24"/>
        </w:rPr>
      </w:pPr>
      <w:r w:rsidRPr="00FD6BEE">
        <w:rPr>
          <w:szCs w:val="24"/>
        </w:rPr>
        <w:t xml:space="preserve">Let me </w:t>
      </w:r>
      <w:r w:rsidR="00E33321">
        <w:rPr>
          <w:szCs w:val="24"/>
        </w:rPr>
        <w:t>get back to the mission</w:t>
      </w:r>
      <w:r w:rsidRPr="00FD6BEE">
        <w:rPr>
          <w:szCs w:val="24"/>
        </w:rPr>
        <w:t xml:space="preserve">.  We are all elected representatives in one respect or another, whether we represent Local, County, BOE, and State office etc...  What is expected when we are elected?  It is expected that we make the tough decisions and implement those decisions, not take the easy way out.  When I have to stand in front of a pack auditorium and inform the community that we are </w:t>
      </w:r>
      <w:r w:rsidR="00E33321">
        <w:rPr>
          <w:szCs w:val="24"/>
        </w:rPr>
        <w:t xml:space="preserve">facing a $2+ million </w:t>
      </w:r>
      <w:r w:rsidRPr="00FD6BEE">
        <w:rPr>
          <w:szCs w:val="24"/>
        </w:rPr>
        <w:t>budget</w:t>
      </w:r>
      <w:r w:rsidR="00E33321">
        <w:rPr>
          <w:szCs w:val="24"/>
        </w:rPr>
        <w:t xml:space="preserve"> deficit</w:t>
      </w:r>
      <w:r w:rsidRPr="00FD6BEE">
        <w:rPr>
          <w:szCs w:val="24"/>
        </w:rPr>
        <w:t xml:space="preserve"> for 2017-18 school year and cuts will have to be made that gets the communities attention.  But, we do it because we have too, we can’t run a deficit, period. That is the hardest decision we make at this level of government. Our mission is, we balance budgets, fund programs within our abilities and treat our programs with fairness and respect.  But, the State in regards to funding this district and the sending schools have not respected nor funded our region appropriately.  Our </w:t>
      </w:r>
      <w:r w:rsidR="00E33321">
        <w:rPr>
          <w:szCs w:val="24"/>
        </w:rPr>
        <w:t>communities’</w:t>
      </w:r>
      <w:r w:rsidRPr="00FD6BEE">
        <w:rPr>
          <w:szCs w:val="24"/>
        </w:rPr>
        <w:t xml:space="preserve"> </w:t>
      </w:r>
      <w:r w:rsidR="00E33321">
        <w:rPr>
          <w:szCs w:val="24"/>
        </w:rPr>
        <w:t xml:space="preserve">income </w:t>
      </w:r>
      <w:r w:rsidRPr="00FD6BEE">
        <w:rPr>
          <w:szCs w:val="24"/>
        </w:rPr>
        <w:t xml:space="preserve">tax dollars are </w:t>
      </w:r>
      <w:r w:rsidR="00E33321">
        <w:rPr>
          <w:szCs w:val="24"/>
        </w:rPr>
        <w:t>leaving</w:t>
      </w:r>
      <w:r w:rsidRPr="00FD6BEE">
        <w:rPr>
          <w:szCs w:val="24"/>
        </w:rPr>
        <w:t xml:space="preserve"> this area and they aren’t coming back to this community </w:t>
      </w:r>
      <w:r w:rsidR="00E33321">
        <w:rPr>
          <w:szCs w:val="24"/>
        </w:rPr>
        <w:t xml:space="preserve">in the form of state aid to our schools </w:t>
      </w:r>
      <w:r w:rsidRPr="00FD6BEE">
        <w:rPr>
          <w:szCs w:val="24"/>
        </w:rPr>
        <w:t xml:space="preserve">and it’s downright unacceptable.  What I don’t understand is how Kingsway can only be funded at 46% of the SFRA funding model and other communities in the State get more than 100% and in </w:t>
      </w:r>
      <w:r w:rsidRPr="00FD6BEE">
        <w:rPr>
          <w:szCs w:val="24"/>
        </w:rPr>
        <w:lastRenderedPageBreak/>
        <w:t xml:space="preserve">some case more than 150% of funding.   That needs to change and it can’t come too soon for this district as we are in a crisis and we see no light at the end of the tunnel. </w:t>
      </w:r>
    </w:p>
    <w:p w:rsidR="009F75F0" w:rsidRPr="00FD6BEE" w:rsidRDefault="009F75F0" w:rsidP="00FD6BEE">
      <w:pPr>
        <w:spacing w:line="360" w:lineRule="auto"/>
        <w:rPr>
          <w:szCs w:val="24"/>
        </w:rPr>
      </w:pPr>
    </w:p>
    <w:p w:rsidR="009F75F0" w:rsidRPr="00FD6BEE" w:rsidRDefault="009F75F0" w:rsidP="00FD6BEE">
      <w:pPr>
        <w:spacing w:line="360" w:lineRule="auto"/>
        <w:rPr>
          <w:szCs w:val="24"/>
        </w:rPr>
      </w:pPr>
      <w:r w:rsidRPr="00FD6BEE">
        <w:rPr>
          <w:szCs w:val="24"/>
        </w:rPr>
        <w:t xml:space="preserve">In closing, let me leave you with this, </w:t>
      </w:r>
      <w:r w:rsidRPr="00FD6BEE">
        <w:rPr>
          <w:b/>
          <w:szCs w:val="24"/>
        </w:rPr>
        <w:t>always place the mission first</w:t>
      </w:r>
      <w:r w:rsidRPr="00FD6BEE">
        <w:rPr>
          <w:szCs w:val="24"/>
        </w:rPr>
        <w:t xml:space="preserve">, know your constituents, know their demands and requirements as this issue is not going away, but we are more </w:t>
      </w:r>
      <w:r w:rsidR="00B51752">
        <w:rPr>
          <w:szCs w:val="24"/>
        </w:rPr>
        <w:t>then</w:t>
      </w:r>
      <w:r w:rsidRPr="00FD6BEE">
        <w:rPr>
          <w:szCs w:val="24"/>
        </w:rPr>
        <w:t xml:space="preserve"> will</w:t>
      </w:r>
      <w:r w:rsidR="00944688">
        <w:rPr>
          <w:szCs w:val="24"/>
        </w:rPr>
        <w:t>ing</w:t>
      </w:r>
      <w:r w:rsidRPr="00FD6BEE">
        <w:rPr>
          <w:szCs w:val="24"/>
        </w:rPr>
        <w:t xml:space="preserve"> to ensure we help you in making the correct decision for our community and the other severely underfunded communities within the state. </w:t>
      </w:r>
    </w:p>
    <w:p w:rsidR="009F75F0" w:rsidRPr="00FD6BEE" w:rsidRDefault="009F75F0" w:rsidP="00FD6BEE">
      <w:pPr>
        <w:spacing w:line="360" w:lineRule="auto"/>
        <w:rPr>
          <w:szCs w:val="24"/>
        </w:rPr>
      </w:pPr>
    </w:p>
    <w:p w:rsidR="009F75F0" w:rsidRPr="00FD6BEE" w:rsidRDefault="009F75F0" w:rsidP="00FD6BEE">
      <w:pPr>
        <w:spacing w:line="360" w:lineRule="auto"/>
        <w:rPr>
          <w:szCs w:val="24"/>
        </w:rPr>
      </w:pPr>
      <w:r w:rsidRPr="00FD6BEE">
        <w:rPr>
          <w:szCs w:val="24"/>
        </w:rPr>
        <w:t xml:space="preserve">Thanks for your time and consideration today. I will be happy to entertain any questions you may have. </w:t>
      </w:r>
    </w:p>
    <w:p w:rsidR="00B51752" w:rsidRDefault="00B51752" w:rsidP="00B51752">
      <w:pPr>
        <w:rPr>
          <w:szCs w:val="24"/>
        </w:rPr>
      </w:pPr>
    </w:p>
    <w:p w:rsidR="00B51752" w:rsidRPr="00B51752" w:rsidRDefault="00B51752" w:rsidP="00B51752">
      <w:pPr>
        <w:rPr>
          <w:szCs w:val="24"/>
        </w:rPr>
      </w:pPr>
    </w:p>
    <w:p w:rsidR="00B51752" w:rsidRPr="00B51752" w:rsidRDefault="00B51752" w:rsidP="00B51752">
      <w:pPr>
        <w:rPr>
          <w:szCs w:val="24"/>
        </w:rPr>
      </w:pPr>
      <w:r w:rsidRPr="00B51752">
        <w:rPr>
          <w:szCs w:val="24"/>
        </w:rPr>
        <w:t>Very truly yours,</w:t>
      </w:r>
    </w:p>
    <w:p w:rsidR="00B51752" w:rsidRDefault="00B51752" w:rsidP="00B51752">
      <w:pPr>
        <w:rPr>
          <w:szCs w:val="24"/>
        </w:rPr>
      </w:pPr>
      <w:r w:rsidRPr="00B51752">
        <w:rPr>
          <w:szCs w:val="24"/>
        </w:rPr>
        <w:t xml:space="preserve"> </w:t>
      </w:r>
    </w:p>
    <w:p w:rsidR="00B51752" w:rsidRPr="00B51752" w:rsidRDefault="00B51752" w:rsidP="00B51752">
      <w:pPr>
        <w:rPr>
          <w:szCs w:val="24"/>
        </w:rPr>
      </w:pPr>
    </w:p>
    <w:p w:rsidR="00B51752" w:rsidRDefault="00B51752" w:rsidP="00B51752">
      <w:pPr>
        <w:rPr>
          <w:szCs w:val="24"/>
        </w:rPr>
      </w:pPr>
      <w:r>
        <w:rPr>
          <w:szCs w:val="24"/>
        </w:rPr>
        <w:t>James Mueller, President</w:t>
      </w:r>
    </w:p>
    <w:p w:rsidR="00B51752" w:rsidRDefault="00B51752" w:rsidP="00B51752">
      <w:pPr>
        <w:rPr>
          <w:szCs w:val="24"/>
        </w:rPr>
      </w:pPr>
      <w:r>
        <w:rPr>
          <w:szCs w:val="24"/>
        </w:rPr>
        <w:t>Kingsway Regional Board of Education</w:t>
      </w:r>
    </w:p>
    <w:p w:rsidR="009F75F0" w:rsidRPr="00FD6BEE" w:rsidRDefault="009F75F0" w:rsidP="00FD6BEE">
      <w:pPr>
        <w:spacing w:line="360" w:lineRule="auto"/>
        <w:rPr>
          <w:szCs w:val="24"/>
        </w:rPr>
      </w:pPr>
    </w:p>
    <w:p w:rsidR="009F75F0" w:rsidRPr="00FD6BEE" w:rsidRDefault="009F75F0" w:rsidP="00FD6BEE">
      <w:pPr>
        <w:spacing w:line="360" w:lineRule="auto"/>
        <w:rPr>
          <w:szCs w:val="24"/>
        </w:rPr>
      </w:pPr>
    </w:p>
    <w:p w:rsidR="009F75F0" w:rsidRPr="00FD6BEE" w:rsidRDefault="009F75F0" w:rsidP="00FD6BEE">
      <w:pPr>
        <w:spacing w:line="360" w:lineRule="auto"/>
        <w:rPr>
          <w:szCs w:val="24"/>
        </w:rPr>
      </w:pPr>
      <w:r w:rsidRPr="00FD6BEE">
        <w:rPr>
          <w:szCs w:val="24"/>
        </w:rPr>
        <w:t xml:space="preserve"> </w:t>
      </w:r>
    </w:p>
    <w:p w:rsidR="009A6D27" w:rsidRPr="00FD6BEE" w:rsidRDefault="009A6D27" w:rsidP="00FD6BEE">
      <w:pPr>
        <w:spacing w:line="360" w:lineRule="auto"/>
        <w:rPr>
          <w:szCs w:val="24"/>
        </w:rPr>
      </w:pPr>
    </w:p>
    <w:sectPr w:rsidR="009A6D27" w:rsidRPr="00FD6BEE" w:rsidSect="003736CD">
      <w:headerReference w:type="even" r:id="rId8"/>
      <w:headerReference w:type="default" r:id="rId9"/>
      <w:footerReference w:type="default" r:id="rId10"/>
      <w:headerReference w:type="first" r:id="rId11"/>
      <w:footerReference w:type="first" r:id="rId12"/>
      <w:pgSz w:w="12240" w:h="15840"/>
      <w:pgMar w:top="1440" w:right="1350" w:bottom="1170" w:left="1440" w:header="0" w:footer="603"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113" w:rsidRDefault="00CC3113">
      <w:r>
        <w:separator/>
      </w:r>
    </w:p>
  </w:endnote>
  <w:endnote w:type="continuationSeparator" w:id="0">
    <w:p w:rsidR="00CC3113" w:rsidRDefault="00CC3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Rockwell Extra Bold">
    <w:panose1 w:val="020609030405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Baskerville">
    <w:altName w:val="Courier New"/>
    <w:charset w:val="00"/>
    <w:family w:val="auto"/>
    <w:pitch w:val="variable"/>
    <w:sig w:usb0="03000000"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36" w:rsidRPr="001D1EE0" w:rsidRDefault="00E54436" w:rsidP="00133627">
    <w:pPr>
      <w:tabs>
        <w:tab w:val="center" w:pos="4320"/>
        <w:tab w:val="right" w:pos="8640"/>
      </w:tabs>
      <w:jc w:val="right"/>
      <w:rPr>
        <w:rFonts w:eastAsia="Times New Roman"/>
        <w:sz w:val="20"/>
      </w:rPr>
    </w:pPr>
    <w:r w:rsidRPr="001D1EE0">
      <w:rPr>
        <w:rFonts w:eastAsia="Times New Roman"/>
        <w:sz w:val="20"/>
      </w:rPr>
      <w:t xml:space="preserve">                                                                                                   </w:t>
    </w:r>
  </w:p>
  <w:p w:rsidR="00E54436" w:rsidRPr="001D1EE0" w:rsidRDefault="00E54436" w:rsidP="00133627">
    <w:pPr>
      <w:tabs>
        <w:tab w:val="left" w:pos="4140"/>
        <w:tab w:val="center" w:pos="4320"/>
        <w:tab w:val="right" w:pos="8640"/>
      </w:tabs>
      <w:rPr>
        <w:rFonts w:eastAsia="Times New Roman"/>
        <w:sz w:val="20"/>
      </w:rPr>
    </w:pPr>
    <w:r w:rsidRPr="001D1EE0">
      <w:rPr>
        <w:rFonts w:eastAsia="Times New Roman"/>
        <w:sz w:val="20"/>
      </w:rPr>
      <w:tab/>
    </w:r>
    <w:r w:rsidRPr="001D1EE0">
      <w:rPr>
        <w:rFonts w:eastAsia="Times New Roman"/>
        <w:sz w:val="20"/>
      </w:rPr>
      <w:tab/>
    </w:r>
    <w:r w:rsidR="00AF314B">
      <w:rPr>
        <w:rFonts w:ascii="Baskerville" w:hAnsi="Baskerville"/>
        <w:noProof/>
        <w:sz w:val="20"/>
      </w:rPr>
      <w:drawing>
        <wp:inline distT="0" distB="0" distL="0" distR="0">
          <wp:extent cx="657225" cy="647700"/>
          <wp:effectExtent l="0" t="0" r="9525" b="0"/>
          <wp:docPr id="1" name="Picture 1" descr="Kingsw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swa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47700"/>
                  </a:xfrm>
                  <a:prstGeom prst="rect">
                    <a:avLst/>
                  </a:prstGeom>
                  <a:noFill/>
                  <a:ln>
                    <a:noFill/>
                  </a:ln>
                </pic:spPr>
              </pic:pic>
            </a:graphicData>
          </a:graphic>
        </wp:inline>
      </w:drawing>
    </w:r>
    <w:r w:rsidRPr="001D1EE0">
      <w:rPr>
        <w:rFonts w:eastAsia="Times New Roman"/>
        <w:sz w:val="20"/>
      </w:rPr>
      <w:tab/>
    </w:r>
  </w:p>
  <w:p w:rsidR="00B11645" w:rsidRDefault="00D8073A" w:rsidP="0001192F">
    <w:pPr>
      <w:pBdr>
        <w:top w:val="single" w:sz="4" w:space="1" w:color="auto"/>
      </w:pBdr>
      <w:spacing w:before="60"/>
      <w:jc w:val="center"/>
      <w:rPr>
        <w:rFonts w:ascii="Calibri" w:eastAsia="Times New Roman" w:hAnsi="Calibri" w:cs="Calibri"/>
        <w:sz w:val="20"/>
      </w:rPr>
    </w:pPr>
    <w:r>
      <w:rPr>
        <w:rFonts w:ascii="Calibri" w:eastAsia="Times New Roman" w:hAnsi="Calibri" w:cs="Calibri"/>
        <w:sz w:val="20"/>
      </w:rPr>
      <w:t>21</w:t>
    </w:r>
    <w:r w:rsidR="002B0826">
      <w:rPr>
        <w:rFonts w:ascii="Calibri" w:eastAsia="Times New Roman" w:hAnsi="Calibri" w:cs="Calibri"/>
        <w:sz w:val="20"/>
      </w:rPr>
      <w:t>3</w:t>
    </w:r>
    <w:r w:rsidR="002B0826" w:rsidRPr="001D1EE0">
      <w:rPr>
        <w:rFonts w:ascii="Calibri" w:eastAsia="Times New Roman" w:hAnsi="Calibri" w:cs="Calibri"/>
        <w:sz w:val="20"/>
      </w:rPr>
      <w:t xml:space="preserve"> Kings Highway Woolwich Twp</w:t>
    </w:r>
    <w:r w:rsidR="002B0826">
      <w:rPr>
        <w:rFonts w:ascii="Calibri" w:eastAsia="Times New Roman" w:hAnsi="Calibri" w:cs="Calibri"/>
        <w:sz w:val="20"/>
      </w:rPr>
      <w:t>., NJ 08085 ∙ Phone (856) 467-33</w:t>
    </w:r>
    <w:r w:rsidR="002B0826" w:rsidRPr="001D1EE0">
      <w:rPr>
        <w:rFonts w:ascii="Calibri" w:eastAsia="Times New Roman" w:hAnsi="Calibri" w:cs="Calibri"/>
        <w:sz w:val="20"/>
      </w:rPr>
      <w:t xml:space="preserve">00 ∙ </w:t>
    </w:r>
    <w:r w:rsidR="00B11645" w:rsidRPr="001D1EE0">
      <w:rPr>
        <w:rFonts w:ascii="Calibri" w:eastAsia="Times New Roman" w:hAnsi="Calibri" w:cs="Calibri"/>
        <w:sz w:val="20"/>
      </w:rPr>
      <w:t xml:space="preserve">Fax (856) </w:t>
    </w:r>
    <w:r w:rsidR="00B11645">
      <w:rPr>
        <w:rFonts w:ascii="Calibri" w:eastAsia="Times New Roman" w:hAnsi="Calibri" w:cs="Calibri"/>
        <w:sz w:val="20"/>
      </w:rPr>
      <w:t xml:space="preserve">467-5382 </w:t>
    </w:r>
  </w:p>
  <w:p w:rsidR="00E54436" w:rsidRDefault="001311A1" w:rsidP="001311A1">
    <w:pPr>
      <w:pStyle w:val="Footer"/>
      <w:tabs>
        <w:tab w:val="clear" w:pos="8640"/>
        <w:tab w:val="right" w:pos="10080"/>
      </w:tabs>
      <w:ind w:left="8640" w:hanging="8640"/>
      <w:jc w:val="center"/>
    </w:pPr>
    <w:r>
      <w:rPr>
        <w:rFonts w:ascii="Calibri" w:eastAsia="Times New Roman" w:hAnsi="Calibri" w:cs="Calibri"/>
        <w:sz w:val="20"/>
      </w:rPr>
      <w:t>www.krsd.org</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36" w:rsidRPr="00E74327" w:rsidRDefault="00E54436" w:rsidP="007A5D02">
    <w:pPr>
      <w:pStyle w:val="Footer"/>
      <w:spacing w:after="120"/>
      <w:jc w:val="center"/>
      <w:rPr>
        <w:rFonts w:ascii="Cambria" w:hAnsi="Cambria"/>
        <w:i/>
        <w:sz w:val="22"/>
        <w:szCs w:val="22"/>
      </w:rPr>
    </w:pPr>
    <w:r w:rsidRPr="00E74327">
      <w:rPr>
        <w:rFonts w:ascii="Cambria" w:hAnsi="Cambria"/>
        <w:i/>
        <w:sz w:val="22"/>
        <w:szCs w:val="22"/>
      </w:rPr>
      <w:t xml:space="preserve">Home of the </w:t>
    </w:r>
    <w:r w:rsidR="00E74327" w:rsidRPr="00E74327">
      <w:rPr>
        <w:rFonts w:ascii="Cambria" w:hAnsi="Cambria"/>
        <w:i/>
        <w:sz w:val="22"/>
        <w:szCs w:val="22"/>
      </w:rPr>
      <w:t>Dragons</w:t>
    </w:r>
  </w:p>
  <w:p w:rsidR="00B11645" w:rsidRDefault="00D8073A" w:rsidP="007A5D02">
    <w:pPr>
      <w:pBdr>
        <w:top w:val="single" w:sz="4" w:space="1" w:color="auto"/>
      </w:pBdr>
      <w:spacing w:before="60"/>
      <w:jc w:val="center"/>
      <w:rPr>
        <w:rFonts w:ascii="Calibri" w:eastAsia="Times New Roman" w:hAnsi="Calibri" w:cs="Calibri"/>
        <w:sz w:val="20"/>
      </w:rPr>
    </w:pPr>
    <w:r>
      <w:rPr>
        <w:rFonts w:ascii="Calibri" w:eastAsia="Times New Roman" w:hAnsi="Calibri" w:cs="Calibri"/>
        <w:sz w:val="20"/>
      </w:rPr>
      <w:t>21</w:t>
    </w:r>
    <w:r w:rsidR="002B0826">
      <w:rPr>
        <w:rFonts w:ascii="Calibri" w:eastAsia="Times New Roman" w:hAnsi="Calibri" w:cs="Calibri"/>
        <w:sz w:val="20"/>
      </w:rPr>
      <w:t>3</w:t>
    </w:r>
    <w:r w:rsidR="00DC18CF" w:rsidRPr="001D1EE0">
      <w:rPr>
        <w:rFonts w:ascii="Calibri" w:eastAsia="Times New Roman" w:hAnsi="Calibri" w:cs="Calibri"/>
        <w:sz w:val="20"/>
      </w:rPr>
      <w:t xml:space="preserve"> Kings Highway Woolwich Twp</w:t>
    </w:r>
    <w:r w:rsidR="003C1A0E">
      <w:rPr>
        <w:rFonts w:ascii="Calibri" w:eastAsia="Times New Roman" w:hAnsi="Calibri" w:cs="Calibri"/>
        <w:sz w:val="20"/>
      </w:rPr>
      <w:t>., NJ 08085 ∙ Phone (856) 467-33</w:t>
    </w:r>
    <w:r w:rsidR="00DC18CF" w:rsidRPr="001D1EE0">
      <w:rPr>
        <w:rFonts w:ascii="Calibri" w:eastAsia="Times New Roman" w:hAnsi="Calibri" w:cs="Calibri"/>
        <w:sz w:val="20"/>
      </w:rPr>
      <w:t xml:space="preserve">00 ∙ Fax (856) </w:t>
    </w:r>
    <w:r w:rsidR="00B11645">
      <w:rPr>
        <w:rFonts w:ascii="Calibri" w:eastAsia="Times New Roman" w:hAnsi="Calibri" w:cs="Calibri"/>
        <w:sz w:val="20"/>
      </w:rPr>
      <w:t>467-5382</w:t>
    </w:r>
    <w:r w:rsidR="003C1A0E">
      <w:rPr>
        <w:rFonts w:ascii="Calibri" w:eastAsia="Times New Roman" w:hAnsi="Calibri" w:cs="Calibri"/>
        <w:sz w:val="20"/>
      </w:rPr>
      <w:t xml:space="preserve"> </w:t>
    </w:r>
  </w:p>
  <w:p w:rsidR="00E54436" w:rsidRPr="00207549" w:rsidRDefault="001311A1" w:rsidP="001311A1">
    <w:pPr>
      <w:pStyle w:val="Footer"/>
      <w:ind w:left="-270"/>
      <w:jc w:val="center"/>
    </w:pPr>
    <w:r>
      <w:rPr>
        <w:rFonts w:ascii="Calibri" w:eastAsia="Times New Roman" w:hAnsi="Calibri" w:cs="Calibri"/>
        <w:sz w:val="20"/>
      </w:rPr>
      <w:t>www.krsd.org</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113" w:rsidRDefault="00CC3113">
      <w:r>
        <w:separator/>
      </w:r>
    </w:p>
  </w:footnote>
  <w:footnote w:type="continuationSeparator" w:id="0">
    <w:p w:rsidR="00CC3113" w:rsidRDefault="00CC31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36" w:rsidRDefault="00B51752">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1" type="#_x0000_t75" style="position:absolute;margin-left:0;margin-top:0;width:367.7pt;height:398.9pt;z-index:-251657216;mso-wrap-edited:f;mso-position-horizontal:center;mso-position-horizontal-relative:margin;mso-position-vertical:center;mso-position-vertical-relative:margin" wrapcoords="-44 0 -44 21559 21600 21559 21600 0 -44 0">
          <v:imagedata r:id="rId1" o:title="PawPrint_Fade_M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36" w:rsidRDefault="00E54436">
    <w:pPr>
      <w:pStyle w:val="Header"/>
    </w:pPr>
  </w:p>
  <w:p w:rsidR="00E54436" w:rsidRDefault="00E54436">
    <w:pPr>
      <w:pStyle w:val="Header"/>
    </w:pPr>
  </w:p>
  <w:tbl>
    <w:tblPr>
      <w:tblW w:w="0" w:type="auto"/>
      <w:jc w:val="right"/>
      <w:tblLook w:val="04A0" w:firstRow="1" w:lastRow="0" w:firstColumn="1" w:lastColumn="0" w:noHBand="0" w:noVBand="1"/>
    </w:tblPr>
    <w:tblGrid>
      <w:gridCol w:w="2934"/>
      <w:gridCol w:w="594"/>
    </w:tblGrid>
    <w:tr w:rsidR="00E54436" w:rsidRPr="00315864" w:rsidTr="00AE7F2B">
      <w:trPr>
        <w:trHeight w:hRule="exact" w:val="450"/>
        <w:jc w:val="right"/>
      </w:trPr>
      <w:tc>
        <w:tcPr>
          <w:tcW w:w="0" w:type="auto"/>
          <w:tcBorders>
            <w:right w:val="single" w:sz="12" w:space="0" w:color="480000"/>
          </w:tcBorders>
          <w:vAlign w:val="center"/>
        </w:tcPr>
        <w:p w:rsidR="00E54436" w:rsidRPr="00315864" w:rsidRDefault="00E54436" w:rsidP="008F1B6D">
          <w:pPr>
            <w:tabs>
              <w:tab w:val="center" w:pos="4320"/>
              <w:tab w:val="right" w:pos="8640"/>
            </w:tabs>
            <w:jc w:val="right"/>
            <w:rPr>
              <w:rFonts w:ascii="Calibri" w:eastAsia="Times New Roman" w:hAnsi="Calibri" w:cs="Calibri"/>
              <w:sz w:val="28"/>
              <w:szCs w:val="28"/>
            </w:rPr>
          </w:pPr>
          <w:r w:rsidRPr="00315864">
            <w:rPr>
              <w:rFonts w:ascii="Calibri" w:eastAsia="Times New Roman" w:hAnsi="Calibri" w:cs="Calibri"/>
              <w:i/>
              <w:sz w:val="20"/>
            </w:rPr>
            <w:t xml:space="preserve">Kingsway Regional </w:t>
          </w:r>
          <w:r w:rsidR="008F1B6D">
            <w:rPr>
              <w:rFonts w:ascii="Calibri" w:eastAsia="Times New Roman" w:hAnsi="Calibri" w:cs="Calibri"/>
              <w:i/>
              <w:sz w:val="20"/>
            </w:rPr>
            <w:t>School</w:t>
          </w:r>
          <w:r w:rsidR="00B11645">
            <w:rPr>
              <w:rFonts w:ascii="Calibri" w:eastAsia="Times New Roman" w:hAnsi="Calibri" w:cs="Calibri"/>
              <w:i/>
              <w:sz w:val="20"/>
            </w:rPr>
            <w:t xml:space="preserve"> District</w:t>
          </w:r>
        </w:p>
      </w:tc>
      <w:tc>
        <w:tcPr>
          <w:tcW w:w="594" w:type="dxa"/>
          <w:tcBorders>
            <w:left w:val="single" w:sz="12" w:space="0" w:color="480000"/>
          </w:tcBorders>
          <w:shd w:val="clear" w:color="auto" w:fill="auto"/>
          <w:vAlign w:val="center"/>
        </w:tcPr>
        <w:p w:rsidR="00E54436" w:rsidRPr="00315864" w:rsidRDefault="00E54436" w:rsidP="00315864">
          <w:pPr>
            <w:tabs>
              <w:tab w:val="center" w:pos="4320"/>
              <w:tab w:val="right" w:pos="8640"/>
            </w:tabs>
            <w:rPr>
              <w:rFonts w:ascii="Calibri" w:eastAsia="Times New Roman" w:hAnsi="Calibri" w:cs="Calibri"/>
              <w:sz w:val="20"/>
            </w:rPr>
          </w:pPr>
          <w:r w:rsidRPr="00315864">
            <w:rPr>
              <w:rFonts w:ascii="Calibri" w:eastAsia="Times New Roman" w:hAnsi="Calibri" w:cs="Calibri"/>
              <w:sz w:val="20"/>
            </w:rPr>
            <w:fldChar w:fldCharType="begin"/>
          </w:r>
          <w:r w:rsidRPr="00315864">
            <w:rPr>
              <w:rFonts w:ascii="Calibri" w:eastAsia="Times New Roman" w:hAnsi="Calibri" w:cs="Calibri"/>
              <w:sz w:val="20"/>
            </w:rPr>
            <w:instrText xml:space="preserve"> PAGE  \* MERGEFORMAT </w:instrText>
          </w:r>
          <w:r w:rsidRPr="00315864">
            <w:rPr>
              <w:rFonts w:ascii="Calibri" w:eastAsia="Times New Roman" w:hAnsi="Calibri" w:cs="Calibri"/>
              <w:sz w:val="20"/>
            </w:rPr>
            <w:fldChar w:fldCharType="separate"/>
          </w:r>
          <w:r w:rsidR="00B51752">
            <w:rPr>
              <w:rFonts w:ascii="Calibri" w:eastAsia="Times New Roman" w:hAnsi="Calibri" w:cs="Calibri"/>
              <w:noProof/>
              <w:sz w:val="20"/>
            </w:rPr>
            <w:t>3</w:t>
          </w:r>
          <w:r w:rsidRPr="00315864">
            <w:rPr>
              <w:rFonts w:ascii="Calibri" w:eastAsia="Times New Roman" w:hAnsi="Calibri" w:cs="Calibri"/>
              <w:noProof/>
              <w:sz w:val="20"/>
            </w:rPr>
            <w:fldChar w:fldCharType="end"/>
          </w:r>
        </w:p>
      </w:tc>
    </w:tr>
  </w:tbl>
  <w:p w:rsidR="00E54436" w:rsidRDefault="00E54436" w:rsidP="008F1B6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36" w:rsidRDefault="00E54436">
    <w:pPr>
      <w:pStyle w:val="Header"/>
    </w:pPr>
  </w:p>
  <w:p w:rsidR="00E74327" w:rsidRDefault="00E74327" w:rsidP="00E74327">
    <w:pPr>
      <w:widowControl w:val="0"/>
      <w:rPr>
        <w:rFonts w:ascii="Arial" w:eastAsia="Times New Roman" w:hAnsi="Arial" w:cs="Arial"/>
        <w:kern w:val="28"/>
        <w:sz w:val="96"/>
        <w:szCs w:val="96"/>
      </w:rPr>
    </w:pPr>
    <w:r>
      <w:rPr>
        <w:rFonts w:ascii="Arial" w:eastAsia="Times New Roman" w:hAnsi="Arial" w:cs="Arial"/>
        <w:kern w:val="28"/>
        <w:sz w:val="96"/>
        <w:szCs w:val="96"/>
      </w:rPr>
      <w:t xml:space="preserve"> </w:t>
    </w:r>
  </w:p>
  <w:tbl>
    <w:tblPr>
      <w:tblW w:w="9738" w:type="dxa"/>
      <w:tblLayout w:type="fixed"/>
      <w:tblLook w:val="04A0" w:firstRow="1" w:lastRow="0" w:firstColumn="1" w:lastColumn="0" w:noHBand="0" w:noVBand="1"/>
    </w:tblPr>
    <w:tblGrid>
      <w:gridCol w:w="2268"/>
      <w:gridCol w:w="7470"/>
    </w:tblGrid>
    <w:tr w:rsidR="00E74327" w:rsidRPr="00DB5BE6" w:rsidTr="00B11645">
      <w:trPr>
        <w:trHeight w:val="2663"/>
      </w:trPr>
      <w:tc>
        <w:tcPr>
          <w:tcW w:w="2268" w:type="dxa"/>
          <w:shd w:val="clear" w:color="auto" w:fill="auto"/>
        </w:tcPr>
        <w:p w:rsidR="00E74327" w:rsidRPr="00DB5BE6" w:rsidRDefault="00AF314B" w:rsidP="00DB5BE6">
          <w:pPr>
            <w:widowControl w:val="0"/>
            <w:rPr>
              <w:rFonts w:ascii="Arial" w:eastAsia="Times New Roman" w:hAnsi="Arial" w:cs="Arial"/>
              <w:kern w:val="28"/>
              <w:sz w:val="96"/>
              <w:szCs w:val="96"/>
            </w:rPr>
          </w:pPr>
          <w:r>
            <w:rPr>
              <w:rFonts w:ascii="Baskerville" w:hAnsi="Baskerville"/>
              <w:noProof/>
              <w:sz w:val="20"/>
            </w:rPr>
            <w:drawing>
              <wp:inline distT="0" distB="0" distL="0" distR="0">
                <wp:extent cx="1343025" cy="1314450"/>
                <wp:effectExtent l="0" t="0" r="9525" b="0"/>
                <wp:docPr id="2" name="Picture 2" descr="Kingsw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gswa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1314450"/>
                        </a:xfrm>
                        <a:prstGeom prst="rect">
                          <a:avLst/>
                        </a:prstGeom>
                        <a:noFill/>
                        <a:ln>
                          <a:noFill/>
                        </a:ln>
                      </pic:spPr>
                    </pic:pic>
                  </a:graphicData>
                </a:graphic>
              </wp:inline>
            </w:drawing>
          </w:r>
        </w:p>
      </w:tc>
      <w:tc>
        <w:tcPr>
          <w:tcW w:w="7470" w:type="dxa"/>
          <w:shd w:val="clear" w:color="auto" w:fill="auto"/>
        </w:tcPr>
        <w:p w:rsidR="00E74327" w:rsidRDefault="008F1B6D" w:rsidP="00B11645">
          <w:pPr>
            <w:widowControl w:val="0"/>
            <w:tabs>
              <w:tab w:val="left" w:pos="7092"/>
            </w:tabs>
            <w:spacing w:before="120"/>
            <w:rPr>
              <w:rFonts w:ascii="Cambria" w:eastAsia="Times New Roman" w:hAnsi="Cambria"/>
              <w:b/>
              <w:color w:val="C00000"/>
              <w:kern w:val="28"/>
              <w:sz w:val="36"/>
              <w:szCs w:val="36"/>
            </w:rPr>
          </w:pPr>
          <w:r w:rsidRPr="008F1B6D">
            <w:rPr>
              <w:rFonts w:ascii="Copperplate Gothic Bold" w:hAnsi="Copperplate Gothic Bold"/>
              <w:sz w:val="36"/>
              <w:szCs w:val="36"/>
            </w:rPr>
            <w:t xml:space="preserve">Kingsway Regional </w:t>
          </w:r>
          <w:r w:rsidR="00B11645">
            <w:rPr>
              <w:rFonts w:ascii="Copperplate Gothic Bold" w:hAnsi="Copperplate Gothic Bold"/>
              <w:sz w:val="36"/>
              <w:szCs w:val="36"/>
            </w:rPr>
            <w:t>School District</w:t>
          </w:r>
          <w:r w:rsidRPr="008F1B6D">
            <w:rPr>
              <w:rFonts w:ascii="Cambria" w:eastAsia="Times New Roman" w:hAnsi="Cambria"/>
              <w:b/>
              <w:color w:val="C00000"/>
              <w:kern w:val="28"/>
              <w:sz w:val="36"/>
              <w:szCs w:val="36"/>
            </w:rPr>
            <w:t xml:space="preserve"> </w:t>
          </w:r>
        </w:p>
        <w:p w:rsidR="008F1B6D" w:rsidRPr="00506F64" w:rsidRDefault="001B4A3B" w:rsidP="008F1B6D">
          <w:pPr>
            <w:spacing w:before="120"/>
            <w:jc w:val="center"/>
            <w:rPr>
              <w:b/>
              <w:i/>
              <w:szCs w:val="24"/>
            </w:rPr>
          </w:pPr>
          <w:r>
            <w:rPr>
              <w:b/>
              <w:i/>
              <w:szCs w:val="24"/>
            </w:rPr>
            <w:t>Committed to Excellence</w:t>
          </w:r>
        </w:p>
        <w:p w:rsidR="00E74327" w:rsidRPr="00DB5BE6" w:rsidRDefault="008E573D" w:rsidP="00FE3159">
          <w:pPr>
            <w:widowControl w:val="0"/>
            <w:spacing w:before="120"/>
            <w:rPr>
              <w:rFonts w:ascii="Arial" w:eastAsia="Times New Roman" w:hAnsi="Arial" w:cs="Arial"/>
              <w:kern w:val="28"/>
              <w:sz w:val="96"/>
              <w:szCs w:val="96"/>
            </w:rPr>
          </w:pPr>
          <w:r>
            <w:rPr>
              <w:rFonts w:ascii="Copperplate Gothic Bold" w:hAnsi="Copperplate Gothic Bold"/>
              <w:noProof/>
              <w:sz w:val="36"/>
              <w:szCs w:val="36"/>
            </w:rPr>
            <mc:AlternateContent>
              <mc:Choice Requires="wps">
                <w:drawing>
                  <wp:anchor distT="0" distB="0" distL="114300" distR="114300" simplePos="0" relativeHeight="251658240" behindDoc="0" locked="0" layoutInCell="1" allowOverlap="1" wp14:anchorId="027428BC" wp14:editId="3D4B568A">
                    <wp:simplePos x="0" y="0"/>
                    <wp:positionH relativeFrom="column">
                      <wp:posOffset>2439035</wp:posOffset>
                    </wp:positionH>
                    <wp:positionV relativeFrom="paragraph">
                      <wp:posOffset>60960</wp:posOffset>
                    </wp:positionV>
                    <wp:extent cx="2014220" cy="476885"/>
                    <wp:effectExtent l="635" t="0" r="4445" b="1270"/>
                    <wp:wrapNone/>
                    <wp:docPr id="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4220" cy="47688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8F1B6D" w:rsidRPr="008F1B6D" w:rsidRDefault="008F1B6D" w:rsidP="008F1B6D">
                                <w:pPr>
                                  <w:tabs>
                                    <w:tab w:val="center" w:pos="4320"/>
                                    <w:tab w:val="right" w:pos="8640"/>
                                  </w:tabs>
                                  <w:jc w:val="right"/>
                                  <w:rPr>
                                    <w:rFonts w:eastAsia="Times New Roman"/>
                                    <w:i/>
                                    <w:sz w:val="20"/>
                                  </w:rPr>
                                </w:pPr>
                                <w:r w:rsidRPr="008F1B6D">
                                  <w:rPr>
                                    <w:rFonts w:eastAsia="Times New Roman"/>
                                    <w:i/>
                                    <w:sz w:val="20"/>
                                  </w:rPr>
                                  <w:t xml:space="preserve">Mr. </w:t>
                                </w:r>
                                <w:r w:rsidR="00B11645">
                                  <w:rPr>
                                    <w:rFonts w:eastAsia="Times New Roman"/>
                                    <w:i/>
                                    <w:sz w:val="20"/>
                                  </w:rPr>
                                  <w:t>Jason Schimpf, ext. 4203</w:t>
                                </w:r>
                                <w:r w:rsidR="0001192F">
                                  <w:rPr>
                                    <w:rFonts w:eastAsia="Times New Roman"/>
                                    <w:i/>
                                    <w:sz w:val="20"/>
                                  </w:rPr>
                                  <w:t xml:space="preserve"> </w:t>
                                </w:r>
                                <w:r w:rsidRPr="008F1B6D">
                                  <w:rPr>
                                    <w:rFonts w:eastAsia="Times New Roman"/>
                                    <w:i/>
                                    <w:sz w:val="20"/>
                                  </w:rPr>
                                  <w:br/>
                                </w:r>
                                <w:r w:rsidR="00B11645">
                                  <w:rPr>
                                    <w:rFonts w:eastAsia="Times New Roman"/>
                                    <w:i/>
                                    <w:sz w:val="20"/>
                                  </w:rPr>
                                  <w:t>School Business Administrator</w:t>
                                </w:r>
                              </w:p>
                              <w:p w:rsidR="008F1B6D" w:rsidRPr="008F1B6D" w:rsidRDefault="008F1B6D" w:rsidP="008F1B6D">
                                <w:pPr>
                                  <w:tabs>
                                    <w:tab w:val="center" w:pos="4320"/>
                                    <w:tab w:val="right" w:pos="8640"/>
                                  </w:tabs>
                                  <w:jc w:val="right"/>
                                  <w:rPr>
                                    <w:rFonts w:eastAsia="Times New Roman"/>
                                    <w:i/>
                                    <w:sz w:val="20"/>
                                  </w:rPr>
                                </w:pPr>
                              </w:p>
                              <w:p w:rsidR="008F1B6D" w:rsidRPr="008279CA" w:rsidRDefault="008F1B6D" w:rsidP="008F1B6D">
                                <w:pPr>
                                  <w:pStyle w:val="Header"/>
                                  <w:jc w:val="right"/>
                                  <w:rPr>
                                    <w: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27428BC" id="_x0000_t202" coordsize="21600,21600" o:spt="202" path="m,l,21600r21600,l21600,xe">
                    <v:stroke joinstyle="miter"/>
                    <v:path gradientshapeok="t" o:connecttype="rect"/>
                  </v:shapetype>
                  <v:shape id="Text Box 40" o:spid="_x0000_s1026" type="#_x0000_t202" style="position:absolute;margin-left:192.05pt;margin-top:4.8pt;width:158.6pt;height:3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" stroked="f" strokecolor="white">
                    <v:textbox>
                      <w:txbxContent>
                        <w:p w:rsidR="008F1B6D" w:rsidRPr="008F1B6D" w:rsidRDefault="008F1B6D" w:rsidP="008F1B6D">
                          <w:pPr>
                            <w:tabs>
                              <w:tab w:val="center" w:pos="4320"/>
                              <w:tab w:val="right" w:pos="8640"/>
                            </w:tabs>
                            <w:jc w:val="right"/>
                            <w:rPr>
                              <w:rFonts w:eastAsia="Times New Roman"/>
                              <w:i/>
                              <w:sz w:val="20"/>
                            </w:rPr>
                          </w:pPr>
                          <w:r w:rsidRPr="008F1B6D">
                            <w:rPr>
                              <w:rFonts w:eastAsia="Times New Roman"/>
                              <w:i/>
                              <w:sz w:val="20"/>
                            </w:rPr>
                            <w:t xml:space="preserve">Mr. </w:t>
                          </w:r>
                          <w:r w:rsidR="00B11645">
                            <w:rPr>
                              <w:rFonts w:eastAsia="Times New Roman"/>
                              <w:i/>
                              <w:sz w:val="20"/>
                            </w:rPr>
                            <w:t>Jason Schimpf, ext. 4203</w:t>
                          </w:r>
                          <w:r w:rsidR="0001192F">
                            <w:rPr>
                              <w:rFonts w:eastAsia="Times New Roman"/>
                              <w:i/>
                              <w:sz w:val="20"/>
                            </w:rPr>
                            <w:t xml:space="preserve"> </w:t>
                          </w:r>
                          <w:r w:rsidRPr="008F1B6D">
                            <w:rPr>
                              <w:rFonts w:eastAsia="Times New Roman"/>
                              <w:i/>
                              <w:sz w:val="20"/>
                            </w:rPr>
                            <w:br/>
                          </w:r>
                          <w:r w:rsidR="00B11645">
                            <w:rPr>
                              <w:rFonts w:eastAsia="Times New Roman"/>
                              <w:i/>
                              <w:sz w:val="20"/>
                            </w:rPr>
                            <w:t>School Business Administrator</w:t>
                          </w:r>
                        </w:p>
                        <w:p w:rsidR="008F1B6D" w:rsidRPr="008F1B6D" w:rsidRDefault="008F1B6D" w:rsidP="008F1B6D">
                          <w:pPr>
                            <w:tabs>
                              <w:tab w:val="center" w:pos="4320"/>
                              <w:tab w:val="right" w:pos="8640"/>
                            </w:tabs>
                            <w:jc w:val="right"/>
                            <w:rPr>
                              <w:rFonts w:eastAsia="Times New Roman"/>
                              <w:i/>
                              <w:sz w:val="20"/>
                            </w:rPr>
                          </w:pPr>
                        </w:p>
                        <w:p w:rsidR="008F1B6D" w:rsidRPr="008279CA" w:rsidRDefault="008F1B6D" w:rsidP="008F1B6D">
                          <w:pPr>
                            <w:pStyle w:val="Header"/>
                            <w:jc w:val="right"/>
                            <w:rPr>
                              <w:i/>
                              <w:sz w:val="20"/>
                            </w:rPr>
                          </w:pPr>
                        </w:p>
                      </w:txbxContent>
                    </v:textbox>
                  </v:shape>
                </w:pict>
              </mc:Fallback>
            </mc:AlternateContent>
          </w:r>
          <w:r w:rsidR="00AF314B">
            <w:rPr>
              <w:rFonts w:ascii="Calibri" w:hAnsi="Calibri" w:cs="Calibri"/>
              <w:i/>
              <w:noProof/>
              <w:sz w:val="22"/>
              <w:szCs w:val="22"/>
            </w:rPr>
            <mc:AlternateContent>
              <mc:Choice Requires="wps">
                <w:drawing>
                  <wp:anchor distT="0" distB="0" distL="114300" distR="114300" simplePos="0" relativeHeight="251656192" behindDoc="0" locked="0" layoutInCell="1" allowOverlap="1" wp14:anchorId="0CDD4D4A" wp14:editId="20EAB6C6">
                    <wp:simplePos x="0" y="0"/>
                    <wp:positionH relativeFrom="column">
                      <wp:posOffset>7620</wp:posOffset>
                    </wp:positionH>
                    <wp:positionV relativeFrom="paragraph">
                      <wp:posOffset>36195</wp:posOffset>
                    </wp:positionV>
                    <wp:extent cx="1885950" cy="476885"/>
                    <wp:effectExtent l="0" t="0" r="1905" b="1270"/>
                    <wp:wrapNone/>
                    <wp:docPr id="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47688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67060" w:rsidRPr="008279CA" w:rsidRDefault="00B11645" w:rsidP="008F1B6D">
                                <w:pPr>
                                  <w:pStyle w:val="Header"/>
                                  <w:rPr>
                                    <w:i/>
                                    <w:sz w:val="20"/>
                                  </w:rPr>
                                </w:pPr>
                                <w:r>
                                  <w:rPr>
                                    <w:i/>
                                    <w:sz w:val="20"/>
                                  </w:rPr>
                                  <w:t>Dr. James J. Lavender, ext. 4205</w:t>
                                </w:r>
                                <w:r w:rsidR="003C1A0E">
                                  <w:rPr>
                                    <w:i/>
                                    <w:sz w:val="20"/>
                                  </w:rPr>
                                  <w:br/>
                                </w:r>
                                <w:r>
                                  <w:rPr>
                                    <w:i/>
                                    <w:sz w:val="20"/>
                                  </w:rPr>
                                  <w:t>Superintendent of Schools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CDD4D4A" id="Text Box 31" o:spid="_x0000_s1027" type="#_x0000_t202" style="position:absolute;margin-left:.6pt;margin-top:2.85pt;width:148.5pt;height:37.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" stroked="f" strokecolor="white">
                    <v:textbox>
                      <w:txbxContent>
                        <w:p w:rsidR="00667060" w:rsidRPr="008279CA" w:rsidRDefault="00B11645" w:rsidP="008F1B6D">
                          <w:pPr>
                            <w:pStyle w:val="Header"/>
                            <w:rPr>
                              <w:i/>
                              <w:sz w:val="20"/>
                            </w:rPr>
                          </w:pPr>
                          <w:r>
                            <w:rPr>
                              <w:i/>
                              <w:sz w:val="20"/>
                            </w:rPr>
                            <w:t>Dr. James J. Lavender, ext. 4205</w:t>
                          </w:r>
                          <w:r w:rsidR="003C1A0E">
                            <w:rPr>
                              <w:i/>
                              <w:sz w:val="20"/>
                            </w:rPr>
                            <w:br/>
                          </w:r>
                          <w:r>
                            <w:rPr>
                              <w:i/>
                              <w:sz w:val="20"/>
                            </w:rPr>
                            <w:t>Superintendent of Schools</w:t>
                          </w:r>
                        </w:p>
                      </w:txbxContent>
                    </v:textbox>
                  </v:shape>
                </w:pict>
              </mc:Fallback>
            </mc:AlternateContent>
          </w:r>
          <w:r w:rsidR="00AF314B">
            <w:rPr>
              <w:rFonts w:ascii="Cambria" w:eastAsia="Times New Roman" w:hAnsi="Cambria"/>
              <w:b/>
              <w:noProof/>
              <w:color w:val="C00000"/>
              <w:kern w:val="28"/>
              <w:sz w:val="36"/>
              <w:szCs w:val="36"/>
            </w:rPr>
            <mc:AlternateContent>
              <mc:Choice Requires="wps">
                <w:drawing>
                  <wp:anchor distT="0" distB="0" distL="114300" distR="114300" simplePos="0" relativeHeight="251657216" behindDoc="0" locked="0" layoutInCell="1" allowOverlap="1">
                    <wp:simplePos x="0" y="0"/>
                    <wp:positionH relativeFrom="column">
                      <wp:posOffset>7620</wp:posOffset>
                    </wp:positionH>
                    <wp:positionV relativeFrom="paragraph">
                      <wp:posOffset>36830</wp:posOffset>
                    </wp:positionV>
                    <wp:extent cx="4445635" cy="0"/>
                    <wp:effectExtent l="7620" t="8255" r="13970" b="10795"/>
                    <wp:wrapNone/>
                    <wp:docPr id="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FED8804" id="_x0000_t32" coordsize="21600,21600" o:spt="32" o:oned="t" path="m,l21600,21600e" filled="f">
                    <v:path arrowok="t" fillok="f" o:connecttype="none"/>
                    <o:lock v:ext="edit" shapetype="t"/>
                  </v:shapetype>
                  <v:shape id="AutoShape 39" o:spid="_x0000_s1026" type="#_x0000_t32" style="position:absolute;margin-left:.6pt;margin-top:2.9pt;width:350.0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FGeIAIAADw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"/>
                </w:pict>
              </mc:Fallback>
            </mc:AlternateContent>
          </w:r>
        </w:p>
      </w:tc>
    </w:tr>
  </w:tbl>
  <w:p w:rsidR="00667060" w:rsidRDefault="00667060" w:rsidP="00FE3159">
    <w:pPr>
      <w:pStyle w:val="Header"/>
      <w:tabs>
        <w:tab w:val="clear" w:pos="8640"/>
        <w:tab w:val="left" w:pos="10260"/>
      </w:tabs>
      <w:rPr>
        <w:rFonts w:ascii="Calibri" w:hAnsi="Calibri" w:cs="Calibri"/>
        <w:i/>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200AF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505F1B"/>
    <w:multiLevelType w:val="hybridMultilevel"/>
    <w:tmpl w:val="94561634"/>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13903FF0"/>
    <w:multiLevelType w:val="hybridMultilevel"/>
    <w:tmpl w:val="31AC00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C9A6641"/>
    <w:multiLevelType w:val="hybridMultilevel"/>
    <w:tmpl w:val="5652F48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BD7663"/>
    <w:multiLevelType w:val="hybridMultilevel"/>
    <w:tmpl w:val="0BFC0358"/>
    <w:lvl w:ilvl="0" w:tplc="000F0409">
      <w:start w:val="1"/>
      <w:numFmt w:val="decimal"/>
      <w:lvlText w:val="%1."/>
      <w:lvlJc w:val="left"/>
      <w:pPr>
        <w:tabs>
          <w:tab w:val="num" w:pos="720"/>
        </w:tabs>
        <w:ind w:left="720" w:hanging="360"/>
      </w:pPr>
    </w:lvl>
    <w:lvl w:ilvl="1" w:tplc="00010409">
      <w:start w:val="1"/>
      <w:numFmt w:val="bullet"/>
      <w:lvlText w:val=""/>
      <w:lvlJc w:val="left"/>
      <w:pPr>
        <w:tabs>
          <w:tab w:val="num" w:pos="1440"/>
        </w:tabs>
        <w:ind w:left="1440" w:hanging="360"/>
      </w:pPr>
      <w:rPr>
        <w:rFonts w:ascii="Symbol" w:hAnsi="Symbol"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3E1D215B"/>
    <w:multiLevelType w:val="hybridMultilevel"/>
    <w:tmpl w:val="B4D612B6"/>
    <w:lvl w:ilvl="0" w:tplc="000F0409">
      <w:start w:val="1"/>
      <w:numFmt w:val="decimal"/>
      <w:lvlText w:val="%1."/>
      <w:lvlJc w:val="left"/>
      <w:pPr>
        <w:tabs>
          <w:tab w:val="num" w:pos="720"/>
        </w:tabs>
        <w:ind w:left="720" w:hanging="360"/>
      </w:pPr>
      <w:rPr>
        <w:rFont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55C78BC"/>
    <w:multiLevelType w:val="hybridMultilevel"/>
    <w:tmpl w:val="23922312"/>
    <w:lvl w:ilvl="0" w:tplc="000F0409">
      <w:start w:val="1"/>
      <w:numFmt w:val="decimal"/>
      <w:lvlText w:val="%1."/>
      <w:lvlJc w:val="left"/>
      <w:pPr>
        <w:tabs>
          <w:tab w:val="num" w:pos="1440"/>
        </w:tabs>
        <w:ind w:left="1440" w:hanging="360"/>
      </w:p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7" w15:restartNumberingAfterBreak="0">
    <w:nsid w:val="588E00F3"/>
    <w:multiLevelType w:val="hybridMultilevel"/>
    <w:tmpl w:val="3A1CCF4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5AC927C6"/>
    <w:multiLevelType w:val="hybridMultilevel"/>
    <w:tmpl w:val="1FB604BE"/>
    <w:lvl w:ilvl="0" w:tplc="00010409">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AEE1FF5"/>
    <w:multiLevelType w:val="hybridMultilevel"/>
    <w:tmpl w:val="6CAECB1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702914EC"/>
    <w:multiLevelType w:val="hybridMultilevel"/>
    <w:tmpl w:val="3CCE2E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3"/>
  </w:num>
  <w:num w:numId="3">
    <w:abstractNumId w:val="5"/>
  </w:num>
  <w:num w:numId="4">
    <w:abstractNumId w:val="1"/>
  </w:num>
  <w:num w:numId="5">
    <w:abstractNumId w:val="9"/>
  </w:num>
  <w:num w:numId="6">
    <w:abstractNumId w:val="6"/>
  </w:num>
  <w:num w:numId="7">
    <w:abstractNumId w:val="4"/>
  </w:num>
  <w:num w:numId="8">
    <w:abstractNumId w:val="8"/>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2"/>
  <w:drawingGridVerticalSpacing w:val="72"/>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72">
      <o:colormru v:ext="edit" colors="#e5e5b1,#efefef"/>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82E"/>
    <w:rsid w:val="000018BD"/>
    <w:rsid w:val="0001192F"/>
    <w:rsid w:val="000D60F1"/>
    <w:rsid w:val="000D6E75"/>
    <w:rsid w:val="00100FDD"/>
    <w:rsid w:val="001311A1"/>
    <w:rsid w:val="00133627"/>
    <w:rsid w:val="0016218B"/>
    <w:rsid w:val="00192084"/>
    <w:rsid w:val="001940E3"/>
    <w:rsid w:val="001A564A"/>
    <w:rsid w:val="001B4A3B"/>
    <w:rsid w:val="001D1EE0"/>
    <w:rsid w:val="001E05F5"/>
    <w:rsid w:val="00232D5F"/>
    <w:rsid w:val="00291389"/>
    <w:rsid w:val="002A26EA"/>
    <w:rsid w:val="002A663C"/>
    <w:rsid w:val="002B0826"/>
    <w:rsid w:val="002B0904"/>
    <w:rsid w:val="002B47BA"/>
    <w:rsid w:val="002D0E8A"/>
    <w:rsid w:val="002D6D60"/>
    <w:rsid w:val="002E16F2"/>
    <w:rsid w:val="002E697F"/>
    <w:rsid w:val="00315864"/>
    <w:rsid w:val="00337810"/>
    <w:rsid w:val="003736CD"/>
    <w:rsid w:val="00391E95"/>
    <w:rsid w:val="003A6E07"/>
    <w:rsid w:val="003C1A0E"/>
    <w:rsid w:val="003C52C1"/>
    <w:rsid w:val="003C6F16"/>
    <w:rsid w:val="003E418D"/>
    <w:rsid w:val="00403F61"/>
    <w:rsid w:val="0043467F"/>
    <w:rsid w:val="00440B15"/>
    <w:rsid w:val="00472A2E"/>
    <w:rsid w:val="004844AC"/>
    <w:rsid w:val="004926C6"/>
    <w:rsid w:val="0049437E"/>
    <w:rsid w:val="004A1005"/>
    <w:rsid w:val="004A5876"/>
    <w:rsid w:val="004B6C46"/>
    <w:rsid w:val="004F5555"/>
    <w:rsid w:val="00560D10"/>
    <w:rsid w:val="0058472C"/>
    <w:rsid w:val="005A6235"/>
    <w:rsid w:val="005B1FC1"/>
    <w:rsid w:val="005F439D"/>
    <w:rsid w:val="005F6D0C"/>
    <w:rsid w:val="006040E6"/>
    <w:rsid w:val="006116EC"/>
    <w:rsid w:val="0064705E"/>
    <w:rsid w:val="00667060"/>
    <w:rsid w:val="00697CF0"/>
    <w:rsid w:val="006A0B2B"/>
    <w:rsid w:val="007475F7"/>
    <w:rsid w:val="00757070"/>
    <w:rsid w:val="00771A72"/>
    <w:rsid w:val="00791D6C"/>
    <w:rsid w:val="007A5D02"/>
    <w:rsid w:val="007B6347"/>
    <w:rsid w:val="007C2854"/>
    <w:rsid w:val="007D568F"/>
    <w:rsid w:val="0080144F"/>
    <w:rsid w:val="0081709D"/>
    <w:rsid w:val="00833456"/>
    <w:rsid w:val="0086705D"/>
    <w:rsid w:val="00876ABE"/>
    <w:rsid w:val="00880B5A"/>
    <w:rsid w:val="0088243D"/>
    <w:rsid w:val="008A0EDE"/>
    <w:rsid w:val="008B5682"/>
    <w:rsid w:val="008E573D"/>
    <w:rsid w:val="008F1B6D"/>
    <w:rsid w:val="0091018B"/>
    <w:rsid w:val="009433C3"/>
    <w:rsid w:val="00944688"/>
    <w:rsid w:val="00945A40"/>
    <w:rsid w:val="009515C3"/>
    <w:rsid w:val="00997AA9"/>
    <w:rsid w:val="009A6D27"/>
    <w:rsid w:val="009B5446"/>
    <w:rsid w:val="009F1391"/>
    <w:rsid w:val="009F75A2"/>
    <w:rsid w:val="009F75F0"/>
    <w:rsid w:val="00A00676"/>
    <w:rsid w:val="00AA4B22"/>
    <w:rsid w:val="00AE7F2B"/>
    <w:rsid w:val="00AF314B"/>
    <w:rsid w:val="00B01392"/>
    <w:rsid w:val="00B11645"/>
    <w:rsid w:val="00B26A42"/>
    <w:rsid w:val="00B3416A"/>
    <w:rsid w:val="00B5122B"/>
    <w:rsid w:val="00B51752"/>
    <w:rsid w:val="00B71B9A"/>
    <w:rsid w:val="00B81AF1"/>
    <w:rsid w:val="00BA6E6F"/>
    <w:rsid w:val="00BD2640"/>
    <w:rsid w:val="00BF058E"/>
    <w:rsid w:val="00BF5B55"/>
    <w:rsid w:val="00C125A8"/>
    <w:rsid w:val="00C32FEB"/>
    <w:rsid w:val="00C46B7B"/>
    <w:rsid w:val="00C51D03"/>
    <w:rsid w:val="00C551EB"/>
    <w:rsid w:val="00C64776"/>
    <w:rsid w:val="00C82A8D"/>
    <w:rsid w:val="00C87705"/>
    <w:rsid w:val="00C87C9A"/>
    <w:rsid w:val="00CA17E9"/>
    <w:rsid w:val="00CC3113"/>
    <w:rsid w:val="00CD50EC"/>
    <w:rsid w:val="00D04B10"/>
    <w:rsid w:val="00D8073A"/>
    <w:rsid w:val="00D8082E"/>
    <w:rsid w:val="00D97003"/>
    <w:rsid w:val="00DA39D3"/>
    <w:rsid w:val="00DB5BE6"/>
    <w:rsid w:val="00DC18CF"/>
    <w:rsid w:val="00DE5F59"/>
    <w:rsid w:val="00E05CC6"/>
    <w:rsid w:val="00E14644"/>
    <w:rsid w:val="00E32B70"/>
    <w:rsid w:val="00E33321"/>
    <w:rsid w:val="00E40D95"/>
    <w:rsid w:val="00E429EC"/>
    <w:rsid w:val="00E54436"/>
    <w:rsid w:val="00E74327"/>
    <w:rsid w:val="00EB4DF4"/>
    <w:rsid w:val="00EB5E35"/>
    <w:rsid w:val="00EC5F33"/>
    <w:rsid w:val="00EE27B2"/>
    <w:rsid w:val="00F14DE9"/>
    <w:rsid w:val="00F15486"/>
    <w:rsid w:val="00F20E18"/>
    <w:rsid w:val="00F32177"/>
    <w:rsid w:val="00F70BCC"/>
    <w:rsid w:val="00F82DC3"/>
    <w:rsid w:val="00F97533"/>
    <w:rsid w:val="00FA335F"/>
    <w:rsid w:val="00FB49AD"/>
    <w:rsid w:val="00FD38D2"/>
    <w:rsid w:val="00FD65AE"/>
    <w:rsid w:val="00FD69CC"/>
    <w:rsid w:val="00FD6BEE"/>
    <w:rsid w:val="00FE3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o:colormru v:ext="edit" colors="#e5e5b1,#efefef"/>
    </o:shapedefaults>
    <o:shapelayout v:ext="edit">
      <o:idmap v:ext="edit" data="1"/>
    </o:shapelayout>
  </w:shapeDefaults>
  <w:doNotEmbedSmartTags/>
  <w:decimalSymbol w:val="."/>
  <w:listSeparator w:val=","/>
  <w14:docId w14:val="5BF3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spacing w:before="60" w:line="840" w:lineRule="exact"/>
      <w:jc w:val="center"/>
      <w:outlineLvl w:val="0"/>
    </w:pPr>
    <w:rPr>
      <w:rFonts w:ascii="Rockwell Extra Bold"/>
      <w:color w:val="808000"/>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jc w:val="center"/>
    </w:pPr>
    <w:rPr>
      <w:rFonts w:ascii="Rockwell Extra Bold" w:hAnsi="Rockwell Extra Bold"/>
      <w:sz w:val="48"/>
    </w:rPr>
  </w:style>
  <w:style w:type="paragraph" w:styleId="BalloonText">
    <w:name w:val="Balloon Text"/>
    <w:basedOn w:val="Normal"/>
    <w:semiHidden/>
    <w:rPr>
      <w:rFonts w:ascii="Arial" w:hAnsi="Arial"/>
      <w:sz w:val="18"/>
    </w:rPr>
  </w:style>
  <w:style w:type="paragraph" w:styleId="Subtitle">
    <w:name w:val="Subtitle"/>
    <w:basedOn w:val="Normal"/>
    <w:qFormat/>
    <w:pPr>
      <w:jc w:val="center"/>
    </w:pPr>
    <w:rPr>
      <w:rFonts w:ascii="Rockwell Extra Bold"/>
      <w:sz w:val="32"/>
    </w:rPr>
  </w:style>
  <w:style w:type="character" w:styleId="Hyperlink">
    <w:name w:val="Hyperlink"/>
    <w:rPr>
      <w:color w:val="0000FF"/>
      <w:u w:val="single"/>
    </w:rPr>
  </w:style>
  <w:style w:type="paragraph" w:styleId="BodyText">
    <w:name w:val="Body Text"/>
    <w:basedOn w:val="Normal"/>
    <w:rsid w:val="00E276F3"/>
    <w:pPr>
      <w:spacing w:after="180"/>
    </w:pPr>
    <w:rPr>
      <w:rFonts w:ascii="Arial" w:hAnsi="Garamond"/>
      <w:sz w:val="19"/>
    </w:rPr>
  </w:style>
  <w:style w:type="paragraph" w:styleId="Date">
    <w:name w:val="Date"/>
    <w:basedOn w:val="BodyText"/>
    <w:next w:val="BodyText"/>
    <w:pPr>
      <w:spacing w:before="720" w:after="480"/>
    </w:pPr>
  </w:style>
  <w:style w:type="paragraph" w:customStyle="1" w:styleId="InsideAddressName">
    <w:name w:val="Inside Address Name"/>
    <w:basedOn w:val="InsideAddress"/>
    <w:pPr>
      <w:keepNext/>
    </w:pPr>
    <w:rPr>
      <w:b/>
    </w:rPr>
  </w:style>
  <w:style w:type="paragraph" w:customStyle="1" w:styleId="InsideAddress">
    <w:name w:val="Inside Address"/>
    <w:basedOn w:val="BodyText"/>
    <w:pPr>
      <w:widowControl w:val="0"/>
      <w:spacing w:after="0"/>
    </w:pPr>
    <w:rPr>
      <w:rFonts w:eastAsia="Times New Roman"/>
      <w:kern w:val="28"/>
    </w:rPr>
  </w:style>
  <w:style w:type="paragraph" w:styleId="Salutation">
    <w:name w:val="Salutation"/>
    <w:basedOn w:val="BodyText"/>
    <w:next w:val="Normal"/>
    <w:pPr>
      <w:widowControl w:val="0"/>
      <w:spacing w:before="480" w:after="200"/>
    </w:pPr>
    <w:rPr>
      <w:rFonts w:eastAsia="Times New Roman"/>
      <w:kern w:val="28"/>
    </w:rPr>
  </w:style>
  <w:style w:type="paragraph" w:styleId="Closing">
    <w:name w:val="Closing"/>
    <w:basedOn w:val="BodyText"/>
    <w:link w:val="ClosingChar"/>
    <w:pPr>
      <w:widowControl w:val="0"/>
      <w:spacing w:after="200"/>
    </w:pPr>
    <w:rPr>
      <w:rFonts w:eastAsia="Times New Roman"/>
      <w:kern w:val="28"/>
    </w:rPr>
  </w:style>
  <w:style w:type="paragraph" w:styleId="Signature">
    <w:name w:val="Signature"/>
    <w:basedOn w:val="BodyText"/>
    <w:pPr>
      <w:widowControl w:val="0"/>
      <w:spacing w:after="200"/>
    </w:pPr>
    <w:rPr>
      <w:rFonts w:eastAsia="Times New Roman"/>
      <w:kern w:val="28"/>
    </w:rPr>
  </w:style>
  <w:style w:type="character" w:styleId="FollowedHyperlink">
    <w:name w:val="FollowedHyperlink"/>
    <w:rsid w:val="00207549"/>
    <w:rPr>
      <w:color w:val="800080"/>
      <w:u w:val="single"/>
    </w:rPr>
  </w:style>
  <w:style w:type="paragraph" w:styleId="NormalWeb">
    <w:name w:val="Normal (Web)"/>
    <w:basedOn w:val="Normal"/>
    <w:rsid w:val="00E05CC6"/>
    <w:pPr>
      <w:spacing w:before="100" w:beforeAutospacing="1" w:after="100" w:afterAutospacing="1"/>
    </w:pPr>
    <w:rPr>
      <w:rFonts w:ascii="Tahoma" w:eastAsia="Arial Unicode MS" w:hAnsi="Tahoma" w:cs="Tahoma"/>
      <w:color w:val="333333"/>
      <w:sz w:val="18"/>
      <w:szCs w:val="18"/>
    </w:rPr>
  </w:style>
  <w:style w:type="paragraph" w:styleId="MessageHeader">
    <w:name w:val="Message Header"/>
    <w:basedOn w:val="BodyText"/>
    <w:rsid w:val="00C125A8"/>
    <w:pPr>
      <w:keepLines/>
      <w:spacing w:after="120" w:line="240" w:lineRule="atLeast"/>
      <w:ind w:left="1080" w:hanging="1080"/>
    </w:pPr>
    <w:rPr>
      <w:rFonts w:ascii="Garamond" w:eastAsia="Times New Roman"/>
      <w:caps/>
      <w:sz w:val="18"/>
    </w:rPr>
  </w:style>
  <w:style w:type="paragraph" w:customStyle="1" w:styleId="MessageHeaderFirst">
    <w:name w:val="Message Header First"/>
    <w:basedOn w:val="MessageHeader"/>
    <w:next w:val="MessageHeader"/>
    <w:rsid w:val="00C125A8"/>
    <w:pPr>
      <w:spacing w:before="360"/>
    </w:pPr>
  </w:style>
  <w:style w:type="character" w:customStyle="1" w:styleId="MessageHeaderLabel">
    <w:name w:val="Message Header Label"/>
    <w:rsid w:val="00C125A8"/>
    <w:rPr>
      <w:b/>
      <w:sz w:val="18"/>
    </w:rPr>
  </w:style>
  <w:style w:type="paragraph" w:customStyle="1" w:styleId="MessageHeaderLast">
    <w:name w:val="Message Header Last"/>
    <w:basedOn w:val="MessageHeader"/>
    <w:next w:val="BodyText"/>
    <w:rsid w:val="00C125A8"/>
    <w:pPr>
      <w:pBdr>
        <w:bottom w:val="single" w:sz="6" w:space="18" w:color="808080"/>
      </w:pBdr>
      <w:spacing w:after="360"/>
    </w:pPr>
  </w:style>
  <w:style w:type="character" w:customStyle="1" w:styleId="HeaderChar">
    <w:name w:val="Header Char"/>
    <w:link w:val="Header"/>
    <w:uiPriority w:val="99"/>
    <w:rsid w:val="00FA335F"/>
    <w:rPr>
      <w:sz w:val="24"/>
    </w:rPr>
  </w:style>
  <w:style w:type="character" w:customStyle="1" w:styleId="FooterChar">
    <w:name w:val="Footer Char"/>
    <w:link w:val="Footer"/>
    <w:uiPriority w:val="99"/>
    <w:rsid w:val="00FA335F"/>
    <w:rPr>
      <w:sz w:val="24"/>
    </w:rPr>
  </w:style>
  <w:style w:type="character" w:customStyle="1" w:styleId="ClosingChar">
    <w:name w:val="Closing Char"/>
    <w:link w:val="Closing"/>
    <w:rsid w:val="00C82A8D"/>
    <w:rPr>
      <w:rFonts w:ascii="Arial" w:eastAsia="Times New Roman" w:hAnsi="Garamond"/>
      <w:kern w:val="28"/>
      <w:sz w:val="19"/>
    </w:rPr>
  </w:style>
  <w:style w:type="table" w:styleId="TableGrid">
    <w:name w:val="Table Grid"/>
    <w:basedOn w:val="TableNormal"/>
    <w:rsid w:val="00E7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562774">
      <w:bodyDiv w:val="1"/>
      <w:marLeft w:val="0"/>
      <w:marRight w:val="0"/>
      <w:marTop w:val="0"/>
      <w:marBottom w:val="0"/>
      <w:divBdr>
        <w:top w:val="none" w:sz="0" w:space="0" w:color="auto"/>
        <w:left w:val="none" w:sz="0" w:space="0" w:color="auto"/>
        <w:bottom w:val="none" w:sz="0" w:space="0" w:color="auto"/>
        <w:right w:val="none" w:sz="0" w:space="0" w:color="auto"/>
      </w:divBdr>
    </w:div>
    <w:div w:id="1053579608">
      <w:bodyDiv w:val="1"/>
      <w:marLeft w:val="0"/>
      <w:marRight w:val="0"/>
      <w:marTop w:val="0"/>
      <w:marBottom w:val="0"/>
      <w:divBdr>
        <w:top w:val="none" w:sz="0" w:space="0" w:color="auto"/>
        <w:left w:val="none" w:sz="0" w:space="0" w:color="auto"/>
        <w:bottom w:val="none" w:sz="0" w:space="0" w:color="auto"/>
        <w:right w:val="none" w:sz="0" w:space="0" w:color="auto"/>
      </w:divBdr>
    </w:div>
    <w:div w:id="10879263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1708B-95E9-4725-9223-54B571C76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1266</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Bold Initial</vt:lpstr>
    </vt:vector>
  </TitlesOfParts>
  <LinksUpToDate>false</LinksUpToDate>
  <CharactersWithSpaces>7311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Bold Initial</dc:title>
  <dc:creator/>
  <cp:lastModifiedBy/>
  <cp:revision>1</cp:revision>
  <cp:lastPrinted>2007-04-05T01:26:00Z</cp:lastPrinted>
  <dcterms:created xsi:type="dcterms:W3CDTF">2017-01-26T22:13:00Z</dcterms:created>
  <dcterms:modified xsi:type="dcterms:W3CDTF">2017-01-27T02:46:00Z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Company">
    <vt:lpwstr>Company Name</vt:lpwstr>
  </property>
  <property fmtid="{D5CDD505-2E9C-101B-9397-08002B2CF9AE}" pid="3" name="_Title">
    <vt:lpwstr>Title</vt:lpwstr>
  </property>
  <property fmtid="{D5CDD505-2E9C-101B-9397-08002B2CF9AE}" pid="4" name="_WorkAddr">
    <vt:lpwstr>Primary Business Address</vt:lpwstr>
  </property>
  <property fmtid="{D5CDD505-2E9C-101B-9397-08002B2CF9AE}" pid="5" name="_WorkCity">
    <vt:lpwstr>City</vt:lpwstr>
  </property>
  <property fmtid="{D5CDD505-2E9C-101B-9397-08002B2CF9AE}" pid="6" name="_WorkState">
    <vt:lpwstr>XX</vt:lpwstr>
  </property>
  <property fmtid="{D5CDD505-2E9C-101B-9397-08002B2CF9AE}" pid="7" name="_WorkCountry">
    <vt:lpwstr>Country</vt:lpwstr>
  </property>
  <property fmtid="{D5CDD505-2E9C-101B-9397-08002B2CF9AE}" pid="8" name="_WorkPhone">
    <vt:lpwstr>555-555-5555</vt:lpwstr>
  </property>
  <property fmtid="{D5CDD505-2E9C-101B-9397-08002B2CF9AE}" pid="9" name="_WorkFax">
    <vt:lpwstr>555-555-1515</vt:lpwstr>
  </property>
  <property fmtid="{D5CDD505-2E9C-101B-9397-08002B2CF9AE}" pid="10" name="_WorkEmail">
    <vt:lpwstr>xyz@example.com</vt:lpwstr>
  </property>
  <property fmtid="{D5CDD505-2E9C-101B-9397-08002B2CF9AE}" pid="11" name="_WorkWebPage">
    <vt:lpwstr>http://www.example.com</vt:lpwstr>
  </property>
  <property fmtid="{D5CDD505-2E9C-101B-9397-08002B2CF9AE}" pid="12" name="_WorkZip">
    <vt:lpwstr>Postal</vt:lpwstr>
  </property>
  <property fmtid="{D5CDD505-2E9C-101B-9397-08002B2CF9AE}" pid="13" name="_RecipientName">
    <vt:lpwstr>Recipient Name</vt:lpwstr>
  </property>
</Properties>
</file>