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5EC" w:rsidRDefault="003A469D">
      <w:bookmarkStart w:id="0" w:name="_GoBack"/>
      <w:bookmarkEnd w:id="0"/>
      <w:r>
        <w:rPr>
          <w:noProof/>
        </w:rPr>
        <w:drawing>
          <wp:inline distT="0" distB="0" distL="0" distR="0" wp14:anchorId="67A2E85D" wp14:editId="2E972601">
            <wp:extent cx="6477000" cy="7239000"/>
            <wp:effectExtent l="0" t="0" r="0" b="0"/>
            <wp:docPr id="1" name="Picture 1" descr="Image result for put first things first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t first things first activiti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05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9D"/>
    <w:rsid w:val="00216871"/>
    <w:rsid w:val="003A469D"/>
    <w:rsid w:val="0047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DF8D7F-448C-418B-BCDB-8D9FAD87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VanSickle, Michelle</dc:creator>
  <cp:keywords/>
  <dc:description/>
  <cp:lastModifiedBy>Watson, Erin</cp:lastModifiedBy>
  <cp:revision>2</cp:revision>
  <dcterms:created xsi:type="dcterms:W3CDTF">2020-02-28T18:07:00Z</dcterms:created>
  <dcterms:modified xsi:type="dcterms:W3CDTF">2020-02-28T18:07:00Z</dcterms:modified>
</cp:coreProperties>
</file>