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640" w:rsidRDefault="00022640" w:rsidP="00022640">
      <w:pPr>
        <w:jc w:val="center"/>
        <w:rPr>
          <w:b/>
          <w:i/>
          <w:sz w:val="28"/>
          <w:szCs w:val="28"/>
          <w:u w:val="single"/>
        </w:rPr>
      </w:pPr>
      <w:bookmarkStart w:id="0" w:name="_GoBack"/>
      <w:bookmarkEnd w:id="0"/>
      <w:r>
        <w:rPr>
          <w:b/>
          <w:i/>
          <w:sz w:val="28"/>
          <w:szCs w:val="28"/>
          <w:u w:val="single"/>
        </w:rPr>
        <w:t>ROBERTSON COUNTY BOARD OF EDUCATION</w:t>
      </w:r>
    </w:p>
    <w:p w:rsidR="00022640" w:rsidRDefault="00022640" w:rsidP="00022640">
      <w:pPr>
        <w:jc w:val="center"/>
        <w:rPr>
          <w:b/>
        </w:rPr>
      </w:pPr>
      <w:r>
        <w:rPr>
          <w:b/>
        </w:rPr>
        <w:t>Sanford Holbrook, Superintendent</w:t>
      </w:r>
    </w:p>
    <w:p w:rsidR="00022640" w:rsidRDefault="00022640" w:rsidP="00022640">
      <w:pPr>
        <w:jc w:val="center"/>
        <w:rPr>
          <w:b/>
        </w:rPr>
      </w:pPr>
      <w:r>
        <w:rPr>
          <w:b/>
        </w:rPr>
        <w:t>1762 Sardis Road</w:t>
      </w:r>
    </w:p>
    <w:p w:rsidR="00022640" w:rsidRDefault="00022640" w:rsidP="00022640">
      <w:pPr>
        <w:jc w:val="center"/>
        <w:rPr>
          <w:b/>
        </w:rPr>
      </w:pPr>
      <w:r>
        <w:rPr>
          <w:b/>
        </w:rPr>
        <w:t>Mount Olivet, KY 41064</w:t>
      </w:r>
    </w:p>
    <w:p w:rsidR="00022640" w:rsidRDefault="00022640" w:rsidP="00022640">
      <w:pPr>
        <w:jc w:val="center"/>
        <w:rPr>
          <w:sz w:val="28"/>
          <w:szCs w:val="28"/>
        </w:rPr>
      </w:pPr>
    </w:p>
    <w:p w:rsidR="00022640" w:rsidRDefault="00022640" w:rsidP="00022640">
      <w:pPr>
        <w:jc w:val="center"/>
        <w:rPr>
          <w:b/>
        </w:rPr>
      </w:pPr>
      <w:r>
        <w:rPr>
          <w:b/>
        </w:rPr>
        <w:t>Phone (606) 724-5431</w:t>
      </w:r>
    </w:p>
    <w:p w:rsidR="00022640" w:rsidRDefault="00022640" w:rsidP="00022640">
      <w:pPr>
        <w:jc w:val="center"/>
        <w:rPr>
          <w:b/>
        </w:rPr>
      </w:pPr>
      <w:r>
        <w:rPr>
          <w:b/>
        </w:rPr>
        <w:t>Fax      (606) 724-5921</w:t>
      </w:r>
    </w:p>
    <w:p w:rsidR="00022640" w:rsidRDefault="00022640" w:rsidP="00022640">
      <w:pPr>
        <w:jc w:val="center"/>
        <w:rPr>
          <w:sz w:val="28"/>
          <w:szCs w:val="28"/>
        </w:rPr>
      </w:pPr>
    </w:p>
    <w:p w:rsidR="00022640" w:rsidRDefault="00022640" w:rsidP="00022640">
      <w:pPr>
        <w:jc w:val="center"/>
        <w:rPr>
          <w:sz w:val="28"/>
          <w:szCs w:val="28"/>
        </w:rPr>
      </w:pPr>
      <w:r>
        <w:rPr>
          <w:sz w:val="28"/>
          <w:szCs w:val="28"/>
        </w:rPr>
        <w:t>MEMORANDUM</w:t>
      </w:r>
    </w:p>
    <w:p w:rsidR="00022640" w:rsidRDefault="00022640" w:rsidP="00022640">
      <w:pPr>
        <w:rPr>
          <w:sz w:val="28"/>
          <w:szCs w:val="28"/>
        </w:rPr>
      </w:pPr>
    </w:p>
    <w:p w:rsidR="00022640" w:rsidRDefault="00022640" w:rsidP="00022640">
      <w:pPr>
        <w:rPr>
          <w:sz w:val="28"/>
          <w:szCs w:val="28"/>
        </w:rPr>
      </w:pPr>
      <w:r>
        <w:rPr>
          <w:sz w:val="28"/>
          <w:szCs w:val="28"/>
        </w:rPr>
        <w:t>TO: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Members of the Board of Education</w:t>
      </w:r>
    </w:p>
    <w:p w:rsidR="00022640" w:rsidRDefault="00022640" w:rsidP="0002264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Media Outlets</w:t>
      </w:r>
    </w:p>
    <w:p w:rsidR="00022640" w:rsidRDefault="00022640" w:rsidP="0002264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Members of the Public</w:t>
      </w:r>
    </w:p>
    <w:p w:rsidR="00022640" w:rsidRDefault="00022640" w:rsidP="00022640">
      <w:pPr>
        <w:rPr>
          <w:sz w:val="28"/>
          <w:szCs w:val="28"/>
        </w:rPr>
      </w:pPr>
    </w:p>
    <w:p w:rsidR="00022640" w:rsidRDefault="00022640" w:rsidP="00022640">
      <w:pPr>
        <w:rPr>
          <w:sz w:val="28"/>
          <w:szCs w:val="28"/>
        </w:rPr>
      </w:pPr>
      <w:r>
        <w:rPr>
          <w:sz w:val="28"/>
          <w:szCs w:val="28"/>
        </w:rPr>
        <w:t>FROM: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Sanford Holbrook, Superintendent</w:t>
      </w:r>
    </w:p>
    <w:p w:rsidR="00022640" w:rsidRDefault="00022640" w:rsidP="0002264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John Burns, Chairman</w:t>
      </w:r>
    </w:p>
    <w:p w:rsidR="00022640" w:rsidRDefault="00022640" w:rsidP="00022640">
      <w:pPr>
        <w:rPr>
          <w:sz w:val="28"/>
          <w:szCs w:val="28"/>
        </w:rPr>
      </w:pPr>
    </w:p>
    <w:p w:rsidR="00022640" w:rsidRDefault="00022640" w:rsidP="00022640">
      <w:pPr>
        <w:rPr>
          <w:sz w:val="28"/>
          <w:szCs w:val="28"/>
        </w:rPr>
      </w:pPr>
      <w:r>
        <w:rPr>
          <w:sz w:val="28"/>
          <w:szCs w:val="28"/>
        </w:rPr>
        <w:t>DATE: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June 22, 2018</w:t>
      </w:r>
    </w:p>
    <w:p w:rsidR="00022640" w:rsidRDefault="00022640" w:rsidP="00022640">
      <w:pPr>
        <w:rPr>
          <w:sz w:val="28"/>
          <w:szCs w:val="28"/>
        </w:rPr>
      </w:pPr>
    </w:p>
    <w:p w:rsidR="00022640" w:rsidRDefault="00022640" w:rsidP="00022640">
      <w:pPr>
        <w:rPr>
          <w:sz w:val="28"/>
          <w:szCs w:val="28"/>
        </w:rPr>
      </w:pPr>
      <w:r>
        <w:rPr>
          <w:sz w:val="28"/>
          <w:szCs w:val="28"/>
        </w:rPr>
        <w:t>SUBJECT: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Notice of June 25, 2018 RCS </w:t>
      </w:r>
      <w:r w:rsidR="00982B1B">
        <w:rPr>
          <w:b/>
          <w:sz w:val="28"/>
          <w:szCs w:val="28"/>
        </w:rPr>
        <w:t xml:space="preserve">District </w:t>
      </w:r>
      <w:r>
        <w:rPr>
          <w:b/>
          <w:sz w:val="28"/>
          <w:szCs w:val="28"/>
        </w:rPr>
        <w:t>Finance Corporation Meeting</w:t>
      </w:r>
    </w:p>
    <w:p w:rsidR="00022640" w:rsidRDefault="00022640" w:rsidP="00022640">
      <w:pPr>
        <w:rPr>
          <w:sz w:val="28"/>
          <w:szCs w:val="28"/>
        </w:rPr>
      </w:pPr>
    </w:p>
    <w:p w:rsidR="00022640" w:rsidRDefault="00022640" w:rsidP="000226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This is notification that the Robertson County </w:t>
      </w:r>
      <w:r w:rsidR="00CF61C1">
        <w:rPr>
          <w:sz w:val="28"/>
          <w:szCs w:val="28"/>
        </w:rPr>
        <w:t>Finance Corporation</w:t>
      </w:r>
      <w:r>
        <w:rPr>
          <w:sz w:val="28"/>
          <w:szCs w:val="28"/>
        </w:rPr>
        <w:t xml:space="preserve"> will hold a special-called meeting, pursuant to KRS 61.823, at 6:30 P.M., Monday, June 25, 2018 at the Robertson County School Family Consumer Science Room, 1762 Sardis Road, Mount Olivet, Kentucky.</w:t>
      </w:r>
      <w:r w:rsidR="00982B1B">
        <w:rPr>
          <w:sz w:val="28"/>
          <w:szCs w:val="28"/>
        </w:rPr>
        <w:t xml:space="preserve">  The purpose of the meeting is to reconsider adopting a resolution authorizing the issuance of revenue bonds for school building purposes.</w:t>
      </w:r>
    </w:p>
    <w:p w:rsidR="00022640" w:rsidRDefault="00022640" w:rsidP="00022640"/>
    <w:p w:rsidR="00022640" w:rsidRDefault="00022640" w:rsidP="00022640">
      <w:pPr>
        <w:jc w:val="both"/>
        <w:rPr>
          <w:b/>
          <w:sz w:val="28"/>
          <w:szCs w:val="28"/>
        </w:rPr>
      </w:pPr>
    </w:p>
    <w:p w:rsidR="00022640" w:rsidRDefault="00022640" w:rsidP="00022640">
      <w:pPr>
        <w:jc w:val="both"/>
        <w:rPr>
          <w:sz w:val="28"/>
          <w:szCs w:val="28"/>
        </w:rPr>
      </w:pPr>
    </w:p>
    <w:p w:rsidR="00022640" w:rsidRDefault="00022640" w:rsidP="0002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Agenda</w:t>
      </w:r>
    </w:p>
    <w:p w:rsidR="00022640" w:rsidRDefault="00022640" w:rsidP="00022640">
      <w:pPr>
        <w:jc w:val="center"/>
        <w:rPr>
          <w:sz w:val="28"/>
          <w:szCs w:val="28"/>
        </w:rPr>
      </w:pPr>
      <w:r>
        <w:rPr>
          <w:sz w:val="28"/>
          <w:szCs w:val="28"/>
        </w:rPr>
        <w:t>Robertson County Board of Education</w:t>
      </w:r>
    </w:p>
    <w:p w:rsidR="00022640" w:rsidRDefault="00022640" w:rsidP="00022640">
      <w:pPr>
        <w:jc w:val="center"/>
        <w:rPr>
          <w:sz w:val="28"/>
          <w:szCs w:val="28"/>
        </w:rPr>
      </w:pPr>
      <w:r>
        <w:rPr>
          <w:sz w:val="28"/>
          <w:szCs w:val="28"/>
        </w:rPr>
        <w:t>June 25, 2018</w:t>
      </w:r>
    </w:p>
    <w:p w:rsidR="00022640" w:rsidRDefault="00022640" w:rsidP="00022640">
      <w:pPr>
        <w:jc w:val="center"/>
        <w:rPr>
          <w:sz w:val="28"/>
          <w:szCs w:val="28"/>
        </w:rPr>
      </w:pPr>
      <w:r>
        <w:rPr>
          <w:sz w:val="28"/>
          <w:szCs w:val="28"/>
        </w:rPr>
        <w:t>6:30 P.M.</w:t>
      </w:r>
    </w:p>
    <w:p w:rsidR="00022640" w:rsidRDefault="00022640" w:rsidP="00022640">
      <w:pPr>
        <w:jc w:val="center"/>
        <w:rPr>
          <w:sz w:val="28"/>
          <w:szCs w:val="28"/>
        </w:rPr>
      </w:pPr>
      <w:r>
        <w:rPr>
          <w:sz w:val="28"/>
          <w:szCs w:val="28"/>
        </w:rPr>
        <w:t>Robertson County School Family Consumer Science Room</w:t>
      </w:r>
    </w:p>
    <w:p w:rsidR="00022640" w:rsidRDefault="00022640" w:rsidP="00022640">
      <w:pPr>
        <w:rPr>
          <w:sz w:val="28"/>
          <w:szCs w:val="28"/>
        </w:rPr>
      </w:pPr>
    </w:p>
    <w:p w:rsidR="00022640" w:rsidRDefault="00022640" w:rsidP="00022640">
      <w:pPr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Call to order</w:t>
      </w:r>
    </w:p>
    <w:p w:rsidR="00022640" w:rsidRDefault="00022640" w:rsidP="00022640">
      <w:pPr>
        <w:rPr>
          <w:sz w:val="28"/>
          <w:szCs w:val="28"/>
        </w:rPr>
      </w:pPr>
    </w:p>
    <w:p w:rsidR="00022640" w:rsidRDefault="00022640" w:rsidP="00022640">
      <w:pPr>
        <w:rPr>
          <w:sz w:val="28"/>
          <w:szCs w:val="28"/>
        </w:rPr>
      </w:pPr>
      <w:r>
        <w:rPr>
          <w:sz w:val="28"/>
          <w:szCs w:val="28"/>
        </w:rPr>
        <w:tab/>
        <w:t>A.</w:t>
      </w:r>
      <w:r>
        <w:rPr>
          <w:sz w:val="28"/>
          <w:szCs w:val="28"/>
        </w:rPr>
        <w:tab/>
        <w:t>Pledge to Flag</w:t>
      </w:r>
    </w:p>
    <w:p w:rsidR="00022640" w:rsidRDefault="00022640" w:rsidP="00022640">
      <w:pPr>
        <w:rPr>
          <w:sz w:val="28"/>
          <w:szCs w:val="28"/>
        </w:rPr>
      </w:pPr>
      <w:r>
        <w:rPr>
          <w:sz w:val="28"/>
          <w:szCs w:val="28"/>
        </w:rPr>
        <w:tab/>
        <w:t>B.</w:t>
      </w:r>
      <w:r>
        <w:rPr>
          <w:sz w:val="28"/>
          <w:szCs w:val="28"/>
        </w:rPr>
        <w:tab/>
        <w:t>Roll Call</w:t>
      </w:r>
    </w:p>
    <w:p w:rsidR="00982B1B" w:rsidRDefault="00982B1B" w:rsidP="00982B1B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C.</w:t>
      </w:r>
      <w:r>
        <w:rPr>
          <w:sz w:val="28"/>
          <w:szCs w:val="28"/>
        </w:rPr>
        <w:tab/>
        <w:t xml:space="preserve">Adopt Agenda </w:t>
      </w:r>
    </w:p>
    <w:p w:rsidR="00982B1B" w:rsidRDefault="00982B1B" w:rsidP="00982B1B">
      <w:pPr>
        <w:rPr>
          <w:sz w:val="28"/>
          <w:szCs w:val="28"/>
        </w:rPr>
      </w:pPr>
      <w:r>
        <w:rPr>
          <w:sz w:val="28"/>
          <w:szCs w:val="28"/>
        </w:rPr>
        <w:br/>
      </w:r>
    </w:p>
    <w:p w:rsidR="00982B1B" w:rsidRDefault="00982B1B" w:rsidP="00982B1B">
      <w:pPr>
        <w:rPr>
          <w:sz w:val="28"/>
          <w:szCs w:val="28"/>
        </w:rPr>
      </w:pPr>
      <w:r>
        <w:rPr>
          <w:sz w:val="28"/>
          <w:szCs w:val="28"/>
        </w:rPr>
        <w:t xml:space="preserve">2.      </w:t>
      </w:r>
      <w:r w:rsidR="00E47339">
        <w:rPr>
          <w:sz w:val="28"/>
          <w:szCs w:val="28"/>
        </w:rPr>
        <w:tab/>
      </w:r>
      <w:r>
        <w:rPr>
          <w:sz w:val="28"/>
          <w:szCs w:val="28"/>
        </w:rPr>
        <w:t xml:space="preserve">Confirm Officers </w:t>
      </w:r>
    </w:p>
    <w:p w:rsidR="00982B1B" w:rsidRDefault="00982B1B" w:rsidP="00982B1B">
      <w:pPr>
        <w:rPr>
          <w:sz w:val="28"/>
          <w:szCs w:val="28"/>
        </w:rPr>
      </w:pPr>
    </w:p>
    <w:p w:rsidR="00982B1B" w:rsidRDefault="00982B1B" w:rsidP="00982B1B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ab/>
        <w:t>Consi</w:t>
      </w:r>
      <w:r w:rsidR="00C27718">
        <w:rPr>
          <w:sz w:val="28"/>
          <w:szCs w:val="28"/>
        </w:rPr>
        <w:t>der Resolution for Revenue Bond</w:t>
      </w:r>
    </w:p>
    <w:p w:rsidR="00E47339" w:rsidRDefault="00E47339" w:rsidP="00982B1B">
      <w:pPr>
        <w:rPr>
          <w:sz w:val="28"/>
          <w:szCs w:val="28"/>
        </w:rPr>
      </w:pPr>
    </w:p>
    <w:p w:rsidR="00E47339" w:rsidRDefault="00E47339" w:rsidP="00982B1B">
      <w:pPr>
        <w:rPr>
          <w:sz w:val="28"/>
          <w:szCs w:val="28"/>
        </w:rPr>
      </w:pPr>
    </w:p>
    <w:p w:rsidR="00E47339" w:rsidRDefault="00E47339" w:rsidP="00982B1B">
      <w:pPr>
        <w:rPr>
          <w:sz w:val="28"/>
          <w:szCs w:val="28"/>
        </w:rPr>
      </w:pPr>
    </w:p>
    <w:p w:rsidR="00E47339" w:rsidRDefault="00E47339" w:rsidP="00982B1B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ab/>
        <w:t>Communications</w:t>
      </w:r>
    </w:p>
    <w:p w:rsidR="00E47339" w:rsidRDefault="00E47339" w:rsidP="00982B1B">
      <w:pPr>
        <w:rPr>
          <w:sz w:val="28"/>
          <w:szCs w:val="28"/>
        </w:rPr>
      </w:pPr>
    </w:p>
    <w:p w:rsidR="00E47339" w:rsidRDefault="00E47339" w:rsidP="00982B1B">
      <w:pPr>
        <w:rPr>
          <w:sz w:val="28"/>
          <w:szCs w:val="28"/>
        </w:rPr>
      </w:pPr>
    </w:p>
    <w:p w:rsidR="00E47339" w:rsidRDefault="00E47339" w:rsidP="00982B1B">
      <w:pPr>
        <w:rPr>
          <w:sz w:val="28"/>
          <w:szCs w:val="28"/>
        </w:rPr>
      </w:pPr>
    </w:p>
    <w:p w:rsidR="00E47339" w:rsidRPr="00982B1B" w:rsidRDefault="00E47339" w:rsidP="00982B1B">
      <w:pPr>
        <w:rPr>
          <w:sz w:val="28"/>
          <w:szCs w:val="28"/>
        </w:rPr>
        <w:sectPr w:rsidR="00E47339" w:rsidRPr="00982B1B">
          <w:pgSz w:w="12240" w:h="15840"/>
          <w:pgMar w:top="1440" w:right="1440" w:bottom="1440" w:left="1440" w:header="1440" w:footer="1440" w:gutter="0"/>
          <w:cols w:space="720"/>
        </w:sectPr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ab/>
        <w:t>Adjourn</w:t>
      </w:r>
    </w:p>
    <w:p w:rsidR="00022640" w:rsidRDefault="00022640" w:rsidP="00022640"/>
    <w:p w:rsidR="00397BD6" w:rsidRDefault="00397BD6"/>
    <w:sectPr w:rsidR="00397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53D5D"/>
    <w:multiLevelType w:val="hybridMultilevel"/>
    <w:tmpl w:val="E38AAAF2"/>
    <w:lvl w:ilvl="0" w:tplc="4F4ECE54">
      <w:start w:val="1"/>
      <w:numFmt w:val="decimal"/>
      <w:lvlText w:val="%1."/>
      <w:lvlJc w:val="left"/>
      <w:pPr>
        <w:ind w:left="2880" w:hanging="72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1" w15:restartNumberingAfterBreak="0">
    <w:nsid w:val="77EB4941"/>
    <w:multiLevelType w:val="hybridMultilevel"/>
    <w:tmpl w:val="E8D869C4"/>
    <w:lvl w:ilvl="0" w:tplc="0409000F">
      <w:start w:val="2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640"/>
    <w:rsid w:val="00022640"/>
    <w:rsid w:val="00397BD6"/>
    <w:rsid w:val="00621437"/>
    <w:rsid w:val="00982B1B"/>
    <w:rsid w:val="00C27718"/>
    <w:rsid w:val="00CF61C1"/>
    <w:rsid w:val="00E4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405E81-7E63-4AE2-8608-0205C33E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640"/>
    <w:pPr>
      <w:ind w:left="720"/>
    </w:pPr>
  </w:style>
  <w:style w:type="paragraph" w:customStyle="1" w:styleId="Level1">
    <w:name w:val="Level 1"/>
    <w:uiPriority w:val="99"/>
    <w:rsid w:val="00982B1B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4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Holbrook, Sanford</dc:creator>
  <cp:keywords/>
  <dc:description/>
  <cp:lastModifiedBy>Sherry Myers</cp:lastModifiedBy>
  <cp:revision>2</cp:revision>
  <dcterms:created xsi:type="dcterms:W3CDTF">2018-06-21T15:30:00Z</dcterms:created>
  <dcterms:modified xsi:type="dcterms:W3CDTF">2018-06-21T15:30:00Z</dcterms:modified>
</cp:coreProperties>
</file>