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11F9A88D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44457D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27E05B01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Minutes</w:t>
      </w:r>
    </w:p>
    <w:p w14:paraId="650FF294" w14:textId="4E9A6676" w:rsidR="001A10ED" w:rsidRDefault="004E0CBB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April 24</w:t>
      </w:r>
      <w:r w:rsidR="001A10ED">
        <w:rPr>
          <w:rFonts w:eastAsiaTheme="minorEastAsia"/>
          <w:b/>
        </w:rPr>
        <w:t>, 2023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365EF099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their regular meeting </w:t>
      </w:r>
      <w:r w:rsidRPr="55C5297D">
        <w:rPr>
          <w:rFonts w:eastAsiaTheme="minorEastAsia"/>
        </w:rPr>
        <w:t xml:space="preserve">with the following members in attendance: </w:t>
      </w:r>
      <w:r>
        <w:rPr>
          <w:rFonts w:eastAsiaTheme="minorEastAsia"/>
        </w:rPr>
        <w:t xml:space="preserve">Brittney Stephens </w:t>
      </w:r>
      <w:r w:rsidR="0072393C">
        <w:rPr>
          <w:rFonts w:eastAsiaTheme="minorEastAsia"/>
        </w:rPr>
        <w:t>and Jessie Gray</w:t>
      </w:r>
      <w:r>
        <w:rPr>
          <w:rFonts w:eastAsiaTheme="minorEastAsia"/>
        </w:rPr>
        <w:t xml:space="preserve">– Teacher Rep, Kiley Walker – Parent Rep, Sara Melhorn – Parent Rep </w:t>
      </w:r>
      <w:r w:rsidRPr="55C5297D">
        <w:rPr>
          <w:rFonts w:eastAsiaTheme="minorEastAsia"/>
        </w:rPr>
        <w:t xml:space="preserve">and Heather Thomas - Chair.  </w:t>
      </w:r>
      <w:r w:rsidR="004E0CBB">
        <w:rPr>
          <w:rFonts w:eastAsiaTheme="minorEastAsia"/>
        </w:rPr>
        <w:t>Melissa Sinkovic, Art Teacher also joined the meeting.</w:t>
      </w:r>
    </w:p>
    <w:p w14:paraId="06918872" w14:textId="3C3800FE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</w:t>
      </w:r>
      <w:r w:rsidR="0044457D" w:rsidRPr="55C5297D">
        <w:rPr>
          <w:rFonts w:eastAsiaTheme="minorEastAsia"/>
        </w:rPr>
        <w:t>for</w:t>
      </w:r>
      <w:r w:rsidRPr="55C5297D">
        <w:rPr>
          <w:rFonts w:eastAsiaTheme="minorEastAsia"/>
        </w:rPr>
        <w:t xml:space="preserve"> </w:t>
      </w:r>
      <w:r>
        <w:rPr>
          <w:rFonts w:eastAsiaTheme="minorEastAsia"/>
        </w:rPr>
        <w:t>2:</w:t>
      </w:r>
      <w:r w:rsidR="004E0CBB">
        <w:rPr>
          <w:rFonts w:eastAsiaTheme="minorEastAsia"/>
        </w:rPr>
        <w:t>39</w:t>
      </w:r>
      <w:r>
        <w:rPr>
          <w:rFonts w:eastAsiaTheme="minorEastAsia"/>
        </w:rPr>
        <w:t xml:space="preserve"> pm. </w:t>
      </w:r>
    </w:p>
    <w:p w14:paraId="182C2760" w14:textId="2CF34EA9" w:rsidR="001A10ED" w:rsidRPr="00893551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>A motion was made to accept the agenda</w:t>
      </w:r>
      <w:r w:rsidR="004E0CBB">
        <w:rPr>
          <w:rFonts w:eastAsiaTheme="minorEastAsia"/>
        </w:rPr>
        <w:t xml:space="preserve"> with </w:t>
      </w:r>
      <w:r w:rsidR="0072393C">
        <w:rPr>
          <w:rFonts w:eastAsiaTheme="minorEastAsia"/>
        </w:rPr>
        <w:t xml:space="preserve">the needed revisions </w:t>
      </w:r>
      <w:r>
        <w:rPr>
          <w:rFonts w:eastAsiaTheme="minorEastAsia"/>
        </w:rPr>
        <w:t>by Kiley Walker</w:t>
      </w:r>
      <w:r w:rsidRPr="00C81FD7">
        <w:rPr>
          <w:rFonts w:eastAsiaTheme="minorEastAsia"/>
        </w:rPr>
        <w:t xml:space="preserve">.  The motion was seconded </w:t>
      </w:r>
      <w:r>
        <w:rPr>
          <w:rFonts w:eastAsiaTheme="minorEastAsia"/>
        </w:rPr>
        <w:t xml:space="preserve">by </w:t>
      </w:r>
      <w:r w:rsidR="004E0CBB">
        <w:rPr>
          <w:rFonts w:eastAsiaTheme="minorEastAsia"/>
        </w:rPr>
        <w:t>Jessie Gray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70EF5CEC" w14:textId="0446F127" w:rsidR="001A10ED" w:rsidRPr="004E0CBB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discussed the </w:t>
      </w:r>
      <w:r w:rsidR="004E0CBB">
        <w:rPr>
          <w:rFonts w:eastAsiaTheme="minorEastAsia"/>
        </w:rPr>
        <w:t xml:space="preserve">Master Schedule for the 2023-2024 school year. </w:t>
      </w:r>
      <w:r w:rsidR="0072393C">
        <w:rPr>
          <w:rFonts w:eastAsiaTheme="minorEastAsia"/>
        </w:rPr>
        <w:t xml:space="preserve">The Council discussed the changes in the number of homerooms and the addition of UFLI as part of our Academy schedule. </w:t>
      </w:r>
      <w:r w:rsidR="004E0CBB">
        <w:rPr>
          <w:rFonts w:eastAsiaTheme="minorEastAsia"/>
        </w:rPr>
        <w:t xml:space="preserve">A motion was made by Jessie Gray to accept the Master Schedule. The motion was seconded by Kylie Walker and the motion </w:t>
      </w:r>
      <w:r w:rsidR="0072393C">
        <w:rPr>
          <w:rFonts w:eastAsiaTheme="minorEastAsia"/>
        </w:rPr>
        <w:t>was carried</w:t>
      </w:r>
      <w:r w:rsidR="004E0CBB">
        <w:rPr>
          <w:rFonts w:eastAsiaTheme="minorEastAsia"/>
        </w:rPr>
        <w:t xml:space="preserve"> with no opposition.</w:t>
      </w:r>
    </w:p>
    <w:p w14:paraId="260389F8" w14:textId="285EA957" w:rsidR="004E0CBB" w:rsidRPr="00F72DDA" w:rsidRDefault="00986F51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F72DDA">
        <w:t xml:space="preserve">Melissa Sinkovic, Art Teacher, </w:t>
      </w:r>
      <w:r w:rsidR="00D508E7" w:rsidRPr="00F72DDA">
        <w:t>presented to the Council what next year will look like</w:t>
      </w:r>
      <w:r w:rsidR="0072393C" w:rsidRPr="00F72DDA">
        <w:t xml:space="preserve"> with the addition of STEM to our related arts rotation and</w:t>
      </w:r>
      <w:r w:rsidR="00D508E7" w:rsidRPr="00F72DDA">
        <w:t xml:space="preserve"> </w:t>
      </w:r>
      <w:r w:rsidR="0072393C" w:rsidRPr="00F72DDA">
        <w:t>introduced the Council to VPA</w:t>
      </w:r>
      <w:r w:rsidR="00D508E7" w:rsidRPr="00F72DDA">
        <w:t xml:space="preserve"> </w:t>
      </w:r>
      <w:r w:rsidR="0072393C" w:rsidRPr="00F72DDA">
        <w:t>(</w:t>
      </w:r>
      <w:r w:rsidR="00D508E7" w:rsidRPr="00F72DDA">
        <w:t>Visual/Performing Arts</w:t>
      </w:r>
      <w:r w:rsidR="0072393C" w:rsidRPr="00F72DDA">
        <w:t>)</w:t>
      </w:r>
      <w:r w:rsidR="00D508E7" w:rsidRPr="00F72DDA">
        <w:t xml:space="preserve"> </w:t>
      </w:r>
      <w:r w:rsidR="002D2232" w:rsidRPr="00F72DDA">
        <w:t xml:space="preserve">Fridays. </w:t>
      </w:r>
      <w:r w:rsidR="0072393C" w:rsidRPr="00F72DDA">
        <w:t xml:space="preserve">Mrs. Sinkovic rolled out the plan for the new related arts program and </w:t>
      </w:r>
      <w:r w:rsidR="0072393C" w:rsidRPr="00F72DDA">
        <w:rPr>
          <w:color w:val="000000"/>
        </w:rPr>
        <w:t>compliance with Senate Bill 1, KRS 158:6451, Section 1, that states that schools shall develop their students’ ability to: “Express their creative talents and interests in visual arts, music, dance, and dramatic arts”.</w:t>
      </w:r>
      <w:r w:rsidR="00800962" w:rsidRPr="00F72DDA">
        <w:rPr>
          <w:color w:val="000000"/>
        </w:rPr>
        <w:t xml:space="preserve"> </w:t>
      </w:r>
      <w:r w:rsidR="00F72DDA" w:rsidRPr="00F72DDA">
        <w:rPr>
          <w:color w:val="000000"/>
        </w:rPr>
        <w:t>She shared the</w:t>
      </w:r>
      <w:r w:rsidR="0006162E" w:rsidRPr="00F72DDA">
        <w:rPr>
          <w:color w:val="000000"/>
        </w:rPr>
        <w:t xml:space="preserve"> goal of developing students' ability to see how the various arts disciplines overlap, connect</w:t>
      </w:r>
      <w:r w:rsidR="00F72DDA">
        <w:rPr>
          <w:color w:val="000000"/>
        </w:rPr>
        <w:t xml:space="preserve">, </w:t>
      </w:r>
      <w:r w:rsidR="0006162E" w:rsidRPr="00F72DDA">
        <w:rPr>
          <w:color w:val="000000"/>
        </w:rPr>
        <w:t xml:space="preserve">and complement one another. </w:t>
      </w:r>
    </w:p>
    <w:p w14:paraId="561A1E20" w14:textId="619DDBDA" w:rsidR="009B6872" w:rsidRDefault="009B6872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>Mrs. Thomas reviewed the Professional Development Plan for the certified staff for the 2023-2024 school year.</w:t>
      </w:r>
      <w:r w:rsidR="00F63D76">
        <w:t xml:space="preserve"> Mrs. Gray further explained the UFLI professional development</w:t>
      </w:r>
      <w:r w:rsidR="0043315E">
        <w:t xml:space="preserve"> and Mrs. Thomas shared our next steps with our co-teaching program.</w:t>
      </w:r>
      <w:r>
        <w:t xml:space="preserve"> A motion was made by Kylie Walker to approve the plan. The motion was seconded by Brittney Stephens and the motion </w:t>
      </w:r>
      <w:r w:rsidR="0043315E">
        <w:t>was carried</w:t>
      </w:r>
      <w:r>
        <w:t xml:space="preserve"> with no opposition.</w:t>
      </w:r>
    </w:p>
    <w:p w14:paraId="30A01BFF" w14:textId="194F9389" w:rsidR="00971705" w:rsidRPr="001411BF" w:rsidRDefault="00971705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discussed </w:t>
      </w:r>
      <w:r w:rsidR="0043315E">
        <w:t xml:space="preserve">the reallocation of </w:t>
      </w:r>
      <w:r>
        <w:t>Title I monies</w:t>
      </w:r>
      <w:r w:rsidR="0043315E">
        <w:t xml:space="preserve"> to help support our ST</w:t>
      </w:r>
      <w:r w:rsidR="00D434E1">
        <w:t>EM lab</w:t>
      </w:r>
      <w:r>
        <w:t xml:space="preserve">. A motion was made </w:t>
      </w:r>
      <w:r w:rsidR="00DE0F9F">
        <w:t xml:space="preserve">by Kylie Walker </w:t>
      </w:r>
      <w:r w:rsidR="00D434E1">
        <w:t xml:space="preserve">to reallocate Title I textbook funds </w:t>
      </w:r>
      <w:r w:rsidR="00C224A9">
        <w:t xml:space="preserve">to purchase materials for the STEM lab </w:t>
      </w:r>
      <w:r>
        <w:t>and seconded by Jessie Gray.</w:t>
      </w:r>
    </w:p>
    <w:p w14:paraId="52D5B0B3" w14:textId="3EEE10DE" w:rsidR="00986F51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The Council </w:t>
      </w:r>
      <w:r w:rsidR="00DE0F9F">
        <w:rPr>
          <w:rFonts w:eastAsiaTheme="minorEastAsia"/>
        </w:rPr>
        <w:t>entered</w:t>
      </w:r>
      <w:r>
        <w:rPr>
          <w:rFonts w:eastAsiaTheme="minorEastAsia"/>
        </w:rPr>
        <w:t xml:space="preserve"> Closed Session at 3:</w:t>
      </w:r>
      <w:r w:rsidR="00CF64A0">
        <w:rPr>
          <w:rFonts w:eastAsiaTheme="minorEastAsia"/>
        </w:rPr>
        <w:t>27</w:t>
      </w:r>
      <w:r>
        <w:rPr>
          <w:rFonts w:eastAsiaTheme="minorEastAsia"/>
        </w:rPr>
        <w:t xml:space="preserve"> pm to discuss Personnel Selection per KRS 61.801(1)(f) for discussion that might lead to the appointment of an individual employee.</w:t>
      </w:r>
      <w:r w:rsidR="00750105">
        <w:rPr>
          <w:rFonts w:eastAsiaTheme="minorEastAsia"/>
        </w:rPr>
        <w:t xml:space="preserve"> </w:t>
      </w:r>
      <w:r>
        <w:t xml:space="preserve">The Council exited Closed Session at </w:t>
      </w:r>
      <w:r w:rsidR="00CF64A0">
        <w:t xml:space="preserve">3:33 pm. </w:t>
      </w:r>
    </w:p>
    <w:p w14:paraId="5E872EB4" w14:textId="2EC872DC" w:rsidR="008E696E" w:rsidRDefault="001A10ED">
      <w:r>
        <w:t xml:space="preserve">With no additional </w:t>
      </w:r>
      <w:r w:rsidRPr="009202B1">
        <w:t>business,</w:t>
      </w:r>
      <w:r>
        <w:t xml:space="preserve"> a motion was made to adjourn by </w:t>
      </w:r>
      <w:r w:rsidR="00CF64A0">
        <w:t>Kylie Walker</w:t>
      </w:r>
      <w:r>
        <w:t xml:space="preserve">.  The motion was seconded by </w:t>
      </w:r>
      <w:r w:rsidR="00CF64A0">
        <w:t>Jessie Gray</w:t>
      </w:r>
      <w:r>
        <w:t xml:space="preserve"> and the Council</w:t>
      </w:r>
      <w:r w:rsidRPr="009202B1">
        <w:t xml:space="preserve"> adjourned</w:t>
      </w:r>
      <w:r>
        <w:t xml:space="preserve"> at 3:</w:t>
      </w:r>
      <w:r w:rsidR="006B1EF6">
        <w:t>34</w:t>
      </w:r>
      <w:r>
        <w:t xml:space="preserve"> pm</w:t>
      </w:r>
      <w:r w:rsidRPr="009202B1">
        <w:t>.</w:t>
      </w:r>
    </w:p>
    <w:sectPr w:rsidR="008E696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59062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6162E"/>
    <w:rsid w:val="001A10ED"/>
    <w:rsid w:val="002D2232"/>
    <w:rsid w:val="0043315E"/>
    <w:rsid w:val="0044457D"/>
    <w:rsid w:val="004E0CBB"/>
    <w:rsid w:val="006B1EF6"/>
    <w:rsid w:val="0072393C"/>
    <w:rsid w:val="00750105"/>
    <w:rsid w:val="007E4CC6"/>
    <w:rsid w:val="00800962"/>
    <w:rsid w:val="00870CBB"/>
    <w:rsid w:val="008E696E"/>
    <w:rsid w:val="00971705"/>
    <w:rsid w:val="00986F51"/>
    <w:rsid w:val="009B6872"/>
    <w:rsid w:val="00C224A9"/>
    <w:rsid w:val="00CF64A0"/>
    <w:rsid w:val="00D434E1"/>
    <w:rsid w:val="00D508E7"/>
    <w:rsid w:val="00DE0F9F"/>
    <w:rsid w:val="00F52041"/>
    <w:rsid w:val="00F63D76"/>
    <w:rsid w:val="00F7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Thomas, Heather M</cp:lastModifiedBy>
  <cp:revision>12</cp:revision>
  <dcterms:created xsi:type="dcterms:W3CDTF">2023-04-27T13:46:00Z</dcterms:created>
  <dcterms:modified xsi:type="dcterms:W3CDTF">2023-04-27T13:55:00Z</dcterms:modified>
</cp:coreProperties>
</file>